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623BB6" w:rsidRDefault="002D77CA" w:rsidP="00623BB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2D430F" w:rsidRPr="002D430F">
        <w:rPr>
          <w:rFonts w:ascii="Times New Roman" w:eastAsia="Calibri" w:hAnsi="Times New Roman" w:cs="Times New Roman"/>
          <w:bCs/>
          <w:sz w:val="12"/>
          <w:szCs w:val="12"/>
        </w:rPr>
        <w:t xml:space="preserve"> </w:t>
      </w:r>
      <w:r w:rsidR="00BB6AD0">
        <w:rPr>
          <w:rFonts w:ascii="Times New Roman" w:eastAsia="Calibri" w:hAnsi="Times New Roman" w:cs="Times New Roman"/>
          <w:bCs/>
          <w:sz w:val="12"/>
          <w:szCs w:val="12"/>
        </w:rPr>
        <w:t xml:space="preserve">Постановление </w:t>
      </w:r>
      <w:r w:rsidR="00DD0971">
        <w:rPr>
          <w:rFonts w:ascii="Times New Roman" w:eastAsia="Calibri" w:hAnsi="Times New Roman" w:cs="Times New Roman"/>
          <w:bCs/>
          <w:sz w:val="12"/>
          <w:szCs w:val="12"/>
        </w:rPr>
        <w:t xml:space="preserve">главы сельского поселения </w:t>
      </w:r>
      <w:r w:rsidR="00623BB6">
        <w:rPr>
          <w:rFonts w:ascii="Times New Roman" w:eastAsia="Calibri" w:hAnsi="Times New Roman" w:cs="Times New Roman"/>
          <w:bCs/>
          <w:sz w:val="12"/>
          <w:szCs w:val="12"/>
        </w:rPr>
        <w:t>Сургут</w:t>
      </w:r>
      <w:r w:rsidR="00BB6AD0">
        <w:rPr>
          <w:rFonts w:ascii="Times New Roman" w:eastAsia="Calibri" w:hAnsi="Times New Roman" w:cs="Times New Roman"/>
          <w:bCs/>
          <w:sz w:val="12"/>
          <w:szCs w:val="12"/>
        </w:rPr>
        <w:t xml:space="preserve"> </w:t>
      </w:r>
      <w:r w:rsidR="00BB6AD0" w:rsidRPr="00A2563C">
        <w:rPr>
          <w:rFonts w:ascii="Times New Roman" w:eastAsia="Calibri" w:hAnsi="Times New Roman" w:cs="Times New Roman"/>
          <w:bCs/>
          <w:sz w:val="12"/>
          <w:szCs w:val="12"/>
        </w:rPr>
        <w:t>муниципального района Сергиевский</w:t>
      </w:r>
      <w:r w:rsidR="00BB6AD0">
        <w:rPr>
          <w:rFonts w:ascii="Times New Roman" w:eastAsia="Calibri" w:hAnsi="Times New Roman" w:cs="Times New Roman"/>
          <w:bCs/>
          <w:sz w:val="12"/>
          <w:szCs w:val="12"/>
        </w:rPr>
        <w:t xml:space="preserve"> </w:t>
      </w:r>
      <w:r w:rsidR="00BB6AD0" w:rsidRPr="00A2563C">
        <w:rPr>
          <w:rFonts w:ascii="Times New Roman" w:eastAsia="Calibri" w:hAnsi="Times New Roman" w:cs="Times New Roman"/>
          <w:bCs/>
          <w:sz w:val="12"/>
          <w:szCs w:val="12"/>
        </w:rPr>
        <w:t xml:space="preserve">Самарской области </w:t>
      </w:r>
      <w:r w:rsidR="00623BB6">
        <w:rPr>
          <w:rFonts w:ascii="Times New Roman" w:eastAsia="Calibri" w:hAnsi="Times New Roman" w:cs="Times New Roman"/>
          <w:bCs/>
          <w:sz w:val="12"/>
          <w:szCs w:val="12"/>
        </w:rPr>
        <w:t>№7 от «10</w:t>
      </w:r>
      <w:r w:rsidR="00BB6AD0">
        <w:rPr>
          <w:rFonts w:ascii="Times New Roman" w:eastAsia="Calibri" w:hAnsi="Times New Roman" w:cs="Times New Roman"/>
          <w:bCs/>
          <w:sz w:val="12"/>
          <w:szCs w:val="12"/>
        </w:rPr>
        <w:t xml:space="preserve">» августа 2021 года </w:t>
      </w:r>
      <w:r w:rsidR="00BB6AD0" w:rsidRPr="00C93486">
        <w:rPr>
          <w:rFonts w:ascii="Times New Roman" w:eastAsia="Calibri" w:hAnsi="Times New Roman" w:cs="Times New Roman"/>
          <w:bCs/>
          <w:sz w:val="12"/>
          <w:szCs w:val="12"/>
        </w:rPr>
        <w:t>«</w:t>
      </w:r>
      <w:r w:rsidR="00623BB6" w:rsidRPr="00623BB6">
        <w:rPr>
          <w:rFonts w:ascii="Times New Roman" w:eastAsia="Calibri" w:hAnsi="Times New Roman" w:cs="Times New Roman"/>
          <w:bCs/>
          <w:sz w:val="12"/>
          <w:szCs w:val="12"/>
        </w:rPr>
        <w:t>О проведении публичных слушаний по проекту Постановления Администрации сельского поселения Сургут муниципального района Сергиевский о предоставлении разрешения на условно разрешенный вид использования земельного участка, расположенного</w:t>
      </w:r>
      <w:r w:rsidR="00623BB6">
        <w:rPr>
          <w:rFonts w:ascii="Times New Roman" w:eastAsia="Calibri" w:hAnsi="Times New Roman" w:cs="Times New Roman"/>
          <w:bCs/>
          <w:sz w:val="12"/>
          <w:szCs w:val="12"/>
        </w:rPr>
        <w:t xml:space="preserve"> по адресу: Самарская область, </w:t>
      </w:r>
      <w:r w:rsidR="00623BB6" w:rsidRPr="00623BB6">
        <w:rPr>
          <w:rFonts w:ascii="Times New Roman" w:eastAsia="Calibri" w:hAnsi="Times New Roman" w:cs="Times New Roman"/>
          <w:bCs/>
          <w:sz w:val="12"/>
          <w:szCs w:val="12"/>
        </w:rPr>
        <w:t xml:space="preserve">Сергиевский район, п. Сургут, ул. Строителей, д.9, площадью 246 </w:t>
      </w:r>
      <w:proofErr w:type="spellStart"/>
      <w:r w:rsidR="00623BB6" w:rsidRPr="00623BB6">
        <w:rPr>
          <w:rFonts w:ascii="Times New Roman" w:eastAsia="Calibri" w:hAnsi="Times New Roman" w:cs="Times New Roman"/>
          <w:bCs/>
          <w:sz w:val="12"/>
          <w:szCs w:val="12"/>
        </w:rPr>
        <w:t>кв</w:t>
      </w:r>
      <w:proofErr w:type="gramStart"/>
      <w:r w:rsidR="00623BB6" w:rsidRPr="00623BB6">
        <w:rPr>
          <w:rFonts w:ascii="Times New Roman" w:eastAsia="Calibri" w:hAnsi="Times New Roman" w:cs="Times New Roman"/>
          <w:bCs/>
          <w:sz w:val="12"/>
          <w:szCs w:val="12"/>
        </w:rPr>
        <w:t>.м</w:t>
      </w:r>
      <w:proofErr w:type="spellEnd"/>
      <w:proofErr w:type="gramEnd"/>
      <w:r w:rsidR="00623BB6" w:rsidRPr="00623BB6">
        <w:rPr>
          <w:rFonts w:ascii="Times New Roman" w:eastAsia="Calibri" w:hAnsi="Times New Roman" w:cs="Times New Roman"/>
          <w:bCs/>
          <w:sz w:val="12"/>
          <w:szCs w:val="12"/>
        </w:rPr>
        <w:t>, с кадастровым номером 63:31:1101011:293</w:t>
      </w:r>
      <w:r w:rsidR="00BB6AD0" w:rsidRPr="002D430F">
        <w:rPr>
          <w:rFonts w:ascii="Times New Roman" w:eastAsia="Calibri" w:hAnsi="Times New Roman" w:cs="Times New Roman"/>
          <w:bCs/>
          <w:sz w:val="12"/>
          <w:szCs w:val="12"/>
        </w:rPr>
        <w:t>»</w:t>
      </w:r>
      <w:r w:rsidR="00623BB6">
        <w:rPr>
          <w:rFonts w:ascii="Times New Roman" w:eastAsia="Calibri" w:hAnsi="Times New Roman" w:cs="Times New Roman"/>
          <w:bCs/>
          <w:sz w:val="12"/>
          <w:szCs w:val="12"/>
        </w:rPr>
        <w:t>………...</w:t>
      </w:r>
      <w:r w:rsidR="0008141A">
        <w:rPr>
          <w:rFonts w:ascii="Times New Roman" w:eastAsia="Calibri" w:hAnsi="Times New Roman" w:cs="Times New Roman"/>
          <w:bCs/>
          <w:sz w:val="12"/>
          <w:szCs w:val="12"/>
        </w:rPr>
        <w:t>3</w:t>
      </w:r>
    </w:p>
    <w:p w:rsidR="00623BB6" w:rsidRDefault="00637998" w:rsidP="00EA45E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4156AA">
        <w:rPr>
          <w:rFonts w:ascii="Times New Roman" w:eastAsia="Calibri" w:hAnsi="Times New Roman" w:cs="Times New Roman"/>
          <w:bCs/>
          <w:sz w:val="12"/>
          <w:szCs w:val="12"/>
        </w:rPr>
        <w:t xml:space="preserve">. </w:t>
      </w:r>
      <w:r w:rsidR="000324A8">
        <w:rPr>
          <w:rFonts w:ascii="Times New Roman" w:eastAsia="Calibri" w:hAnsi="Times New Roman" w:cs="Times New Roman"/>
          <w:bCs/>
          <w:sz w:val="12"/>
          <w:szCs w:val="12"/>
        </w:rPr>
        <w:t xml:space="preserve">Постановление администрации </w:t>
      </w:r>
      <w:r w:rsidR="000324A8" w:rsidRPr="00A2563C">
        <w:rPr>
          <w:rFonts w:ascii="Times New Roman" w:eastAsia="Calibri" w:hAnsi="Times New Roman" w:cs="Times New Roman"/>
          <w:bCs/>
          <w:sz w:val="12"/>
          <w:szCs w:val="12"/>
        </w:rPr>
        <w:t>муниципального района Сергиевский</w:t>
      </w:r>
      <w:r w:rsidR="000324A8">
        <w:rPr>
          <w:rFonts w:ascii="Times New Roman" w:eastAsia="Calibri" w:hAnsi="Times New Roman" w:cs="Times New Roman"/>
          <w:bCs/>
          <w:sz w:val="12"/>
          <w:szCs w:val="12"/>
        </w:rPr>
        <w:t xml:space="preserve"> </w:t>
      </w:r>
      <w:r w:rsidR="000324A8" w:rsidRPr="00A2563C">
        <w:rPr>
          <w:rFonts w:ascii="Times New Roman" w:eastAsia="Calibri" w:hAnsi="Times New Roman" w:cs="Times New Roman"/>
          <w:bCs/>
          <w:sz w:val="12"/>
          <w:szCs w:val="12"/>
        </w:rPr>
        <w:t xml:space="preserve">Самарской области </w:t>
      </w:r>
      <w:r w:rsidR="00DD0971">
        <w:rPr>
          <w:rFonts w:ascii="Times New Roman" w:eastAsia="Calibri" w:hAnsi="Times New Roman" w:cs="Times New Roman"/>
          <w:bCs/>
          <w:sz w:val="12"/>
          <w:szCs w:val="12"/>
        </w:rPr>
        <w:t>№7</w:t>
      </w:r>
      <w:r w:rsidR="00623BB6">
        <w:rPr>
          <w:rFonts w:ascii="Times New Roman" w:eastAsia="Calibri" w:hAnsi="Times New Roman" w:cs="Times New Roman"/>
          <w:bCs/>
          <w:sz w:val="12"/>
          <w:szCs w:val="12"/>
        </w:rPr>
        <w:t>77 от «09</w:t>
      </w:r>
      <w:r w:rsidR="000324A8">
        <w:rPr>
          <w:rFonts w:ascii="Times New Roman" w:eastAsia="Calibri" w:hAnsi="Times New Roman" w:cs="Times New Roman"/>
          <w:bCs/>
          <w:sz w:val="12"/>
          <w:szCs w:val="12"/>
        </w:rPr>
        <w:t xml:space="preserve">» августа 2021 года </w:t>
      </w:r>
      <w:r w:rsidR="000324A8" w:rsidRPr="00C93486">
        <w:rPr>
          <w:rFonts w:ascii="Times New Roman" w:eastAsia="Calibri" w:hAnsi="Times New Roman" w:cs="Times New Roman"/>
          <w:bCs/>
          <w:sz w:val="12"/>
          <w:szCs w:val="12"/>
        </w:rPr>
        <w:t>«</w:t>
      </w:r>
      <w:r w:rsidR="00623BB6" w:rsidRPr="00623BB6">
        <w:rPr>
          <w:rFonts w:ascii="Times New Roman" w:eastAsia="Calibri" w:hAnsi="Times New Roman" w:cs="Times New Roman"/>
          <w:bCs/>
          <w:sz w:val="12"/>
          <w:szCs w:val="12"/>
        </w:rPr>
        <w:t>Об основных направлениях бюджетной и налоговой политики муниципального района Сергиевский Самарской области на 2022-2024 годы</w:t>
      </w:r>
      <w:r w:rsidR="000324A8" w:rsidRPr="002D430F">
        <w:rPr>
          <w:rFonts w:ascii="Times New Roman" w:eastAsia="Calibri" w:hAnsi="Times New Roman" w:cs="Times New Roman"/>
          <w:bCs/>
          <w:sz w:val="12"/>
          <w:szCs w:val="12"/>
        </w:rPr>
        <w:t>»</w:t>
      </w:r>
      <w:r w:rsidR="004156AA" w:rsidRPr="004156AA">
        <w:rPr>
          <w:rFonts w:ascii="Times New Roman" w:eastAsia="Calibri" w:hAnsi="Times New Roman" w:cs="Times New Roman"/>
          <w:bCs/>
          <w:sz w:val="12"/>
          <w:szCs w:val="12"/>
        </w:rPr>
        <w:t>.</w:t>
      </w:r>
      <w:r w:rsidR="009E661E">
        <w:rPr>
          <w:rFonts w:ascii="Times New Roman" w:eastAsia="Calibri" w:hAnsi="Times New Roman" w:cs="Times New Roman"/>
          <w:bCs/>
          <w:sz w:val="12"/>
          <w:szCs w:val="12"/>
        </w:rPr>
        <w:t>………………</w:t>
      </w:r>
      <w:r w:rsidR="00623BB6">
        <w:rPr>
          <w:rFonts w:ascii="Times New Roman" w:eastAsia="Calibri" w:hAnsi="Times New Roman" w:cs="Times New Roman"/>
          <w:bCs/>
          <w:sz w:val="12"/>
          <w:szCs w:val="12"/>
        </w:rPr>
        <w:t>…..</w:t>
      </w:r>
      <w:r w:rsidR="00EA45E0">
        <w:rPr>
          <w:rFonts w:ascii="Times New Roman" w:eastAsia="Calibri" w:hAnsi="Times New Roman" w:cs="Times New Roman"/>
          <w:bCs/>
          <w:sz w:val="12"/>
          <w:szCs w:val="12"/>
        </w:rPr>
        <w:t>3</w:t>
      </w:r>
    </w:p>
    <w:p w:rsidR="00EA45E0" w:rsidRDefault="004521E9" w:rsidP="0057735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431A74">
        <w:rPr>
          <w:rFonts w:ascii="Times New Roman" w:eastAsia="Calibri" w:hAnsi="Times New Roman" w:cs="Times New Roman"/>
          <w:bCs/>
          <w:sz w:val="12"/>
          <w:szCs w:val="12"/>
        </w:rPr>
        <w:t>.</w:t>
      </w:r>
      <w:r w:rsidR="00592A48">
        <w:rPr>
          <w:rFonts w:ascii="Times New Roman" w:eastAsia="Calibri" w:hAnsi="Times New Roman" w:cs="Times New Roman"/>
          <w:bCs/>
          <w:sz w:val="12"/>
          <w:szCs w:val="12"/>
        </w:rPr>
        <w:t xml:space="preserve"> </w:t>
      </w:r>
      <w:r w:rsidR="00EA45E0">
        <w:rPr>
          <w:rFonts w:ascii="Times New Roman" w:eastAsia="Calibri" w:hAnsi="Times New Roman" w:cs="Times New Roman"/>
          <w:bCs/>
          <w:sz w:val="12"/>
          <w:szCs w:val="12"/>
        </w:rPr>
        <w:t xml:space="preserve">Постановление администрации </w:t>
      </w:r>
      <w:r w:rsidR="00EA45E0" w:rsidRPr="00A2563C">
        <w:rPr>
          <w:rFonts w:ascii="Times New Roman" w:eastAsia="Calibri" w:hAnsi="Times New Roman" w:cs="Times New Roman"/>
          <w:bCs/>
          <w:sz w:val="12"/>
          <w:szCs w:val="12"/>
        </w:rPr>
        <w:t>муниципального района Сергиевский</w:t>
      </w:r>
      <w:r w:rsidR="00EA45E0">
        <w:rPr>
          <w:rFonts w:ascii="Times New Roman" w:eastAsia="Calibri" w:hAnsi="Times New Roman" w:cs="Times New Roman"/>
          <w:bCs/>
          <w:sz w:val="12"/>
          <w:szCs w:val="12"/>
        </w:rPr>
        <w:t xml:space="preserve"> </w:t>
      </w:r>
      <w:r w:rsidR="00EA45E0" w:rsidRPr="00A2563C">
        <w:rPr>
          <w:rFonts w:ascii="Times New Roman" w:eastAsia="Calibri" w:hAnsi="Times New Roman" w:cs="Times New Roman"/>
          <w:bCs/>
          <w:sz w:val="12"/>
          <w:szCs w:val="12"/>
        </w:rPr>
        <w:t xml:space="preserve">Самарской области </w:t>
      </w:r>
      <w:r w:rsidR="00EA45E0">
        <w:rPr>
          <w:rFonts w:ascii="Times New Roman" w:eastAsia="Calibri" w:hAnsi="Times New Roman" w:cs="Times New Roman"/>
          <w:bCs/>
          <w:sz w:val="12"/>
          <w:szCs w:val="12"/>
        </w:rPr>
        <w:t xml:space="preserve">№787 от «10» августа 2021 года </w:t>
      </w:r>
      <w:r w:rsidR="00EA45E0" w:rsidRPr="00C93486">
        <w:rPr>
          <w:rFonts w:ascii="Times New Roman" w:eastAsia="Calibri" w:hAnsi="Times New Roman" w:cs="Times New Roman"/>
          <w:bCs/>
          <w:sz w:val="12"/>
          <w:szCs w:val="12"/>
        </w:rPr>
        <w:t>«</w:t>
      </w:r>
      <w:r w:rsidR="00100024" w:rsidRPr="00100024">
        <w:rPr>
          <w:rFonts w:ascii="Times New Roman" w:eastAsia="Calibri" w:hAnsi="Times New Roman" w:cs="Times New Roman"/>
          <w:bCs/>
          <w:sz w:val="12"/>
          <w:szCs w:val="12"/>
        </w:rPr>
        <w:t>О внесении изменений в Приложение № 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w:t>
      </w:r>
      <w:r w:rsidR="00EA45E0" w:rsidRPr="002D430F">
        <w:rPr>
          <w:rFonts w:ascii="Times New Roman" w:eastAsia="Calibri" w:hAnsi="Times New Roman" w:cs="Times New Roman"/>
          <w:bCs/>
          <w:sz w:val="12"/>
          <w:szCs w:val="12"/>
        </w:rPr>
        <w:t>»</w:t>
      </w:r>
      <w:r w:rsidR="00EA45E0" w:rsidRPr="004156AA">
        <w:rPr>
          <w:rFonts w:ascii="Times New Roman" w:eastAsia="Calibri" w:hAnsi="Times New Roman" w:cs="Times New Roman"/>
          <w:bCs/>
          <w:sz w:val="12"/>
          <w:szCs w:val="12"/>
        </w:rPr>
        <w:t>.</w:t>
      </w:r>
      <w:r w:rsidR="00EA45E0">
        <w:rPr>
          <w:rFonts w:ascii="Times New Roman" w:eastAsia="Calibri" w:hAnsi="Times New Roman" w:cs="Times New Roman"/>
          <w:bCs/>
          <w:sz w:val="12"/>
          <w:szCs w:val="12"/>
        </w:rPr>
        <w:t>…………………………………………………………………………………………………………………………………………..…..4</w:t>
      </w:r>
    </w:p>
    <w:p w:rsidR="00577357" w:rsidRDefault="005D0144" w:rsidP="00677E1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5D0144">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Пос</w:t>
      </w:r>
      <w:r w:rsidR="00577357">
        <w:rPr>
          <w:rFonts w:ascii="Times New Roman" w:eastAsia="Calibri" w:hAnsi="Times New Roman" w:cs="Times New Roman"/>
          <w:bCs/>
          <w:sz w:val="12"/>
          <w:szCs w:val="12"/>
        </w:rPr>
        <w:t xml:space="preserve">тановление администрации </w:t>
      </w:r>
      <w:r w:rsidRPr="00A2563C">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A2563C">
        <w:rPr>
          <w:rFonts w:ascii="Times New Roman" w:eastAsia="Calibri" w:hAnsi="Times New Roman" w:cs="Times New Roman"/>
          <w:bCs/>
          <w:sz w:val="12"/>
          <w:szCs w:val="12"/>
        </w:rPr>
        <w:t xml:space="preserve">Самарской области </w:t>
      </w:r>
      <w:r w:rsidR="00577357">
        <w:rPr>
          <w:rFonts w:ascii="Times New Roman" w:eastAsia="Calibri" w:hAnsi="Times New Roman" w:cs="Times New Roman"/>
          <w:bCs/>
          <w:sz w:val="12"/>
          <w:szCs w:val="12"/>
        </w:rPr>
        <w:t>№788 от «10</w:t>
      </w:r>
      <w:r>
        <w:rPr>
          <w:rFonts w:ascii="Times New Roman" w:eastAsia="Calibri" w:hAnsi="Times New Roman" w:cs="Times New Roman"/>
          <w:bCs/>
          <w:sz w:val="12"/>
          <w:szCs w:val="12"/>
        </w:rPr>
        <w:t xml:space="preserve">» августа 2021 года </w:t>
      </w:r>
      <w:r w:rsidRPr="00C93486">
        <w:rPr>
          <w:rFonts w:ascii="Times New Roman" w:eastAsia="Calibri" w:hAnsi="Times New Roman" w:cs="Times New Roman"/>
          <w:bCs/>
          <w:sz w:val="12"/>
          <w:szCs w:val="12"/>
        </w:rPr>
        <w:t>«</w:t>
      </w:r>
      <w:r w:rsidR="00577357" w:rsidRPr="00577357">
        <w:rPr>
          <w:rFonts w:ascii="Times New Roman" w:eastAsia="Calibri" w:hAnsi="Times New Roman" w:cs="Times New Roman"/>
          <w:bCs/>
          <w:sz w:val="12"/>
          <w:szCs w:val="12"/>
        </w:rPr>
        <w:t>О внесении изменений в приложение №1 к Постановлению  администрации муниципального района Сергиевский №1197 от 30.08.2019г. «Об утверждении муниципальной программы «Комплексное развитие сельских территорий в муниципальном районе Сергиевский Самарской области на 2020-2025 года»</w:t>
      </w:r>
      <w:r w:rsidRPr="002D430F">
        <w:rPr>
          <w:rFonts w:ascii="Times New Roman" w:eastAsia="Calibri" w:hAnsi="Times New Roman" w:cs="Times New Roman"/>
          <w:bCs/>
          <w:sz w:val="12"/>
          <w:szCs w:val="12"/>
        </w:rPr>
        <w:t>»</w:t>
      </w:r>
      <w:r w:rsidRPr="004156AA">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577357">
        <w:rPr>
          <w:rFonts w:ascii="Times New Roman" w:eastAsia="Calibri" w:hAnsi="Times New Roman" w:cs="Times New Roman"/>
          <w:bCs/>
          <w:sz w:val="12"/>
          <w:szCs w:val="12"/>
        </w:rPr>
        <w:t>…</w:t>
      </w:r>
      <w:r w:rsidR="002F50D9">
        <w:rPr>
          <w:rFonts w:ascii="Times New Roman" w:eastAsia="Calibri" w:hAnsi="Times New Roman" w:cs="Times New Roman"/>
          <w:bCs/>
          <w:sz w:val="12"/>
          <w:szCs w:val="12"/>
        </w:rPr>
        <w:t>………………………………………………………………………………13</w:t>
      </w:r>
    </w:p>
    <w:p w:rsidR="002F50D9" w:rsidRDefault="005D0144" w:rsidP="00E95D6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400065">
        <w:rPr>
          <w:rFonts w:ascii="Times New Roman" w:eastAsia="Calibri" w:hAnsi="Times New Roman" w:cs="Times New Roman"/>
          <w:bCs/>
          <w:sz w:val="12"/>
          <w:szCs w:val="12"/>
        </w:rPr>
        <w:t xml:space="preserve"> </w:t>
      </w:r>
      <w:proofErr w:type="gramStart"/>
      <w:r w:rsidR="00400065">
        <w:rPr>
          <w:rFonts w:ascii="Times New Roman" w:eastAsia="Calibri" w:hAnsi="Times New Roman" w:cs="Times New Roman"/>
          <w:bCs/>
          <w:sz w:val="12"/>
          <w:szCs w:val="12"/>
        </w:rPr>
        <w:t>Постановление ад</w:t>
      </w:r>
      <w:r w:rsidR="00677E1C">
        <w:rPr>
          <w:rFonts w:ascii="Times New Roman" w:eastAsia="Calibri" w:hAnsi="Times New Roman" w:cs="Times New Roman"/>
          <w:bCs/>
          <w:sz w:val="12"/>
          <w:szCs w:val="12"/>
        </w:rPr>
        <w:t xml:space="preserve">министрации </w:t>
      </w:r>
      <w:r w:rsidR="00400065" w:rsidRPr="00A2563C">
        <w:rPr>
          <w:rFonts w:ascii="Times New Roman" w:eastAsia="Calibri" w:hAnsi="Times New Roman" w:cs="Times New Roman"/>
          <w:bCs/>
          <w:sz w:val="12"/>
          <w:szCs w:val="12"/>
        </w:rPr>
        <w:t>муниципального района Сергиевский</w:t>
      </w:r>
      <w:r w:rsidR="00400065">
        <w:rPr>
          <w:rFonts w:ascii="Times New Roman" w:eastAsia="Calibri" w:hAnsi="Times New Roman" w:cs="Times New Roman"/>
          <w:bCs/>
          <w:sz w:val="12"/>
          <w:szCs w:val="12"/>
        </w:rPr>
        <w:t xml:space="preserve"> </w:t>
      </w:r>
      <w:r w:rsidR="00400065" w:rsidRPr="00A2563C">
        <w:rPr>
          <w:rFonts w:ascii="Times New Roman" w:eastAsia="Calibri" w:hAnsi="Times New Roman" w:cs="Times New Roman"/>
          <w:bCs/>
          <w:sz w:val="12"/>
          <w:szCs w:val="12"/>
        </w:rPr>
        <w:t xml:space="preserve">Самарской области </w:t>
      </w:r>
      <w:r w:rsidR="00677E1C">
        <w:rPr>
          <w:rFonts w:ascii="Times New Roman" w:eastAsia="Calibri" w:hAnsi="Times New Roman" w:cs="Times New Roman"/>
          <w:bCs/>
          <w:sz w:val="12"/>
          <w:szCs w:val="12"/>
        </w:rPr>
        <w:t>№789 от «10</w:t>
      </w:r>
      <w:r w:rsidR="00400065">
        <w:rPr>
          <w:rFonts w:ascii="Times New Roman" w:eastAsia="Calibri" w:hAnsi="Times New Roman" w:cs="Times New Roman"/>
          <w:bCs/>
          <w:sz w:val="12"/>
          <w:szCs w:val="12"/>
        </w:rPr>
        <w:t xml:space="preserve">» августа 2021 года </w:t>
      </w:r>
      <w:r w:rsidR="00400065" w:rsidRPr="00C93486">
        <w:rPr>
          <w:rFonts w:ascii="Times New Roman" w:eastAsia="Calibri" w:hAnsi="Times New Roman" w:cs="Times New Roman"/>
          <w:bCs/>
          <w:sz w:val="12"/>
          <w:szCs w:val="12"/>
        </w:rPr>
        <w:t>«</w:t>
      </w:r>
      <w:r w:rsidR="00677E1C" w:rsidRPr="00677E1C">
        <w:rPr>
          <w:rFonts w:ascii="Times New Roman" w:eastAsia="Calibri" w:hAnsi="Times New Roman" w:cs="Times New Roman"/>
          <w:bCs/>
          <w:sz w:val="12"/>
          <w:szCs w:val="12"/>
        </w:rPr>
        <w:t>О внесении изменений в Приложение № 1 к постановлению администрации муниципального района Сергиевский № 1194 от 30.08.2019г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r w:rsidR="00400065" w:rsidRPr="002D430F">
        <w:rPr>
          <w:rFonts w:ascii="Times New Roman" w:eastAsia="Calibri" w:hAnsi="Times New Roman" w:cs="Times New Roman"/>
          <w:bCs/>
          <w:sz w:val="12"/>
          <w:szCs w:val="12"/>
        </w:rPr>
        <w:t>»</w:t>
      </w:r>
      <w:r w:rsidR="00400065" w:rsidRPr="004156AA">
        <w:rPr>
          <w:rFonts w:ascii="Times New Roman" w:eastAsia="Calibri" w:hAnsi="Times New Roman" w:cs="Times New Roman"/>
          <w:bCs/>
          <w:sz w:val="12"/>
          <w:szCs w:val="12"/>
        </w:rPr>
        <w:t>.</w:t>
      </w:r>
      <w:r w:rsidR="00400065">
        <w:rPr>
          <w:rFonts w:ascii="Times New Roman" w:eastAsia="Calibri" w:hAnsi="Times New Roman" w:cs="Times New Roman"/>
          <w:bCs/>
          <w:sz w:val="12"/>
          <w:szCs w:val="12"/>
        </w:rPr>
        <w:t>…………………………………………………………………</w:t>
      </w:r>
      <w:r w:rsidR="002F50D9">
        <w:rPr>
          <w:rFonts w:ascii="Times New Roman" w:eastAsia="Calibri" w:hAnsi="Times New Roman" w:cs="Times New Roman"/>
          <w:bCs/>
          <w:sz w:val="12"/>
          <w:szCs w:val="12"/>
        </w:rPr>
        <w:t>……………………………………………………………………..……21</w:t>
      </w:r>
      <w:proofErr w:type="gramEnd"/>
    </w:p>
    <w:p w:rsidR="007352DF" w:rsidRDefault="005D0144" w:rsidP="00E95D6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B54A3D">
        <w:rPr>
          <w:rFonts w:ascii="Times New Roman" w:eastAsia="Calibri" w:hAnsi="Times New Roman" w:cs="Times New Roman"/>
          <w:bCs/>
          <w:sz w:val="12"/>
          <w:szCs w:val="12"/>
        </w:rPr>
        <w:t xml:space="preserve"> Постановление администрации </w:t>
      </w:r>
      <w:r w:rsidR="00B54A3D" w:rsidRPr="00A2563C">
        <w:rPr>
          <w:rFonts w:ascii="Times New Roman" w:eastAsia="Calibri" w:hAnsi="Times New Roman" w:cs="Times New Roman"/>
          <w:bCs/>
          <w:sz w:val="12"/>
          <w:szCs w:val="12"/>
        </w:rPr>
        <w:t>муниципального района Сергиевский</w:t>
      </w:r>
      <w:r w:rsidR="00B54A3D">
        <w:rPr>
          <w:rFonts w:ascii="Times New Roman" w:eastAsia="Calibri" w:hAnsi="Times New Roman" w:cs="Times New Roman"/>
          <w:bCs/>
          <w:sz w:val="12"/>
          <w:szCs w:val="12"/>
        </w:rPr>
        <w:t xml:space="preserve"> </w:t>
      </w:r>
      <w:r w:rsidR="00B54A3D" w:rsidRPr="00A2563C">
        <w:rPr>
          <w:rFonts w:ascii="Times New Roman" w:eastAsia="Calibri" w:hAnsi="Times New Roman" w:cs="Times New Roman"/>
          <w:bCs/>
          <w:sz w:val="12"/>
          <w:szCs w:val="12"/>
        </w:rPr>
        <w:t xml:space="preserve">Самарской области </w:t>
      </w:r>
      <w:r w:rsidR="007352DF">
        <w:rPr>
          <w:rFonts w:ascii="Times New Roman" w:eastAsia="Calibri" w:hAnsi="Times New Roman" w:cs="Times New Roman"/>
          <w:bCs/>
          <w:sz w:val="12"/>
          <w:szCs w:val="12"/>
        </w:rPr>
        <w:t>№790 от «10</w:t>
      </w:r>
      <w:r w:rsidR="00B54A3D">
        <w:rPr>
          <w:rFonts w:ascii="Times New Roman" w:eastAsia="Calibri" w:hAnsi="Times New Roman" w:cs="Times New Roman"/>
          <w:bCs/>
          <w:sz w:val="12"/>
          <w:szCs w:val="12"/>
        </w:rPr>
        <w:t xml:space="preserve">» августа 2021 года </w:t>
      </w:r>
      <w:r w:rsidR="00B54A3D" w:rsidRPr="00C93486">
        <w:rPr>
          <w:rFonts w:ascii="Times New Roman" w:eastAsia="Calibri" w:hAnsi="Times New Roman" w:cs="Times New Roman"/>
          <w:bCs/>
          <w:sz w:val="12"/>
          <w:szCs w:val="12"/>
        </w:rPr>
        <w:t>«</w:t>
      </w:r>
      <w:r w:rsidR="007352DF" w:rsidRPr="007352DF">
        <w:rPr>
          <w:rFonts w:ascii="Times New Roman" w:eastAsia="Calibri" w:hAnsi="Times New Roman" w:cs="Times New Roman"/>
          <w:bCs/>
          <w:sz w:val="12"/>
          <w:szCs w:val="12"/>
        </w:rPr>
        <w:t>О внесении изменений в Приложение №1 к постановлению администрации муниципального района Сергиевский №1526 от 30.12.2020 года «Об утверждении муниципальной программы «Дети муниципального района Сергиевский на 2021 – 2025 годы»</w:t>
      </w:r>
      <w:r w:rsidR="00B54A3D" w:rsidRPr="002D430F">
        <w:rPr>
          <w:rFonts w:ascii="Times New Roman" w:eastAsia="Calibri" w:hAnsi="Times New Roman" w:cs="Times New Roman"/>
          <w:bCs/>
          <w:sz w:val="12"/>
          <w:szCs w:val="12"/>
        </w:rPr>
        <w:t>»</w:t>
      </w:r>
      <w:r w:rsidR="00B54A3D" w:rsidRPr="004156AA">
        <w:rPr>
          <w:rFonts w:ascii="Times New Roman" w:eastAsia="Calibri" w:hAnsi="Times New Roman" w:cs="Times New Roman"/>
          <w:bCs/>
          <w:sz w:val="12"/>
          <w:szCs w:val="12"/>
        </w:rPr>
        <w:t>.</w:t>
      </w:r>
      <w:r w:rsidR="002F50D9">
        <w:rPr>
          <w:rFonts w:ascii="Times New Roman" w:eastAsia="Calibri" w:hAnsi="Times New Roman" w:cs="Times New Roman"/>
          <w:bCs/>
          <w:sz w:val="12"/>
          <w:szCs w:val="12"/>
        </w:rPr>
        <w:t>……………………………………………………..27</w:t>
      </w:r>
    </w:p>
    <w:p w:rsidR="00E95D61" w:rsidRDefault="005D0144" w:rsidP="009D0CB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B22BEF">
        <w:rPr>
          <w:rFonts w:ascii="Times New Roman" w:eastAsia="Calibri" w:hAnsi="Times New Roman" w:cs="Times New Roman"/>
          <w:bCs/>
          <w:sz w:val="12"/>
          <w:szCs w:val="12"/>
        </w:rPr>
        <w:t xml:space="preserve"> Постановление администрации </w:t>
      </w:r>
      <w:r w:rsidR="00B22BEF" w:rsidRPr="00A2563C">
        <w:rPr>
          <w:rFonts w:ascii="Times New Roman" w:eastAsia="Calibri" w:hAnsi="Times New Roman" w:cs="Times New Roman"/>
          <w:bCs/>
          <w:sz w:val="12"/>
          <w:szCs w:val="12"/>
        </w:rPr>
        <w:t>муниципального района Сергиевский</w:t>
      </w:r>
      <w:r w:rsidR="00B22BEF">
        <w:rPr>
          <w:rFonts w:ascii="Times New Roman" w:eastAsia="Calibri" w:hAnsi="Times New Roman" w:cs="Times New Roman"/>
          <w:bCs/>
          <w:sz w:val="12"/>
          <w:szCs w:val="12"/>
        </w:rPr>
        <w:t xml:space="preserve"> </w:t>
      </w:r>
      <w:r w:rsidR="00B22BEF" w:rsidRPr="00A2563C">
        <w:rPr>
          <w:rFonts w:ascii="Times New Roman" w:eastAsia="Calibri" w:hAnsi="Times New Roman" w:cs="Times New Roman"/>
          <w:bCs/>
          <w:sz w:val="12"/>
          <w:szCs w:val="12"/>
        </w:rPr>
        <w:t xml:space="preserve">Самарской области </w:t>
      </w:r>
      <w:r w:rsidR="00E95D61">
        <w:rPr>
          <w:rFonts w:ascii="Times New Roman" w:eastAsia="Calibri" w:hAnsi="Times New Roman" w:cs="Times New Roman"/>
          <w:bCs/>
          <w:sz w:val="12"/>
          <w:szCs w:val="12"/>
        </w:rPr>
        <w:t>№791 от «10</w:t>
      </w:r>
      <w:r w:rsidR="00B22BEF">
        <w:rPr>
          <w:rFonts w:ascii="Times New Roman" w:eastAsia="Calibri" w:hAnsi="Times New Roman" w:cs="Times New Roman"/>
          <w:bCs/>
          <w:sz w:val="12"/>
          <w:szCs w:val="12"/>
        </w:rPr>
        <w:t xml:space="preserve">» августа 2021 года </w:t>
      </w:r>
      <w:r w:rsidR="00B22BEF" w:rsidRPr="00C93486">
        <w:rPr>
          <w:rFonts w:ascii="Times New Roman" w:eastAsia="Calibri" w:hAnsi="Times New Roman" w:cs="Times New Roman"/>
          <w:bCs/>
          <w:sz w:val="12"/>
          <w:szCs w:val="12"/>
        </w:rPr>
        <w:t>«</w:t>
      </w:r>
      <w:r w:rsidR="00E95D61" w:rsidRPr="00E95D61">
        <w:rPr>
          <w:rFonts w:ascii="Times New Roman" w:eastAsia="Calibri" w:hAnsi="Times New Roman" w:cs="Times New Roman"/>
          <w:bCs/>
          <w:sz w:val="12"/>
          <w:szCs w:val="12"/>
        </w:rPr>
        <w:t>Об утверждении Порядка сбора и обмена информацией в сфере защиты населения и террито</w:t>
      </w:r>
      <w:r w:rsidR="00E95D61">
        <w:rPr>
          <w:rFonts w:ascii="Times New Roman" w:eastAsia="Calibri" w:hAnsi="Times New Roman" w:cs="Times New Roman"/>
          <w:bCs/>
          <w:sz w:val="12"/>
          <w:szCs w:val="12"/>
        </w:rPr>
        <w:t>рии муниципального района Сергиевский от чрезвычайных ситуа</w:t>
      </w:r>
      <w:r w:rsidR="00E95D61" w:rsidRPr="00E95D61">
        <w:rPr>
          <w:rFonts w:ascii="Times New Roman" w:eastAsia="Calibri" w:hAnsi="Times New Roman" w:cs="Times New Roman"/>
          <w:bCs/>
          <w:sz w:val="12"/>
          <w:szCs w:val="12"/>
        </w:rPr>
        <w:t>ций природного и техногенного характера</w:t>
      </w:r>
      <w:r w:rsidR="00B22BEF" w:rsidRPr="002D430F">
        <w:rPr>
          <w:rFonts w:ascii="Times New Roman" w:eastAsia="Calibri" w:hAnsi="Times New Roman" w:cs="Times New Roman"/>
          <w:bCs/>
          <w:sz w:val="12"/>
          <w:szCs w:val="12"/>
        </w:rPr>
        <w:t>»</w:t>
      </w:r>
      <w:r w:rsidR="00B22BEF" w:rsidRPr="004156AA">
        <w:rPr>
          <w:rFonts w:ascii="Times New Roman" w:eastAsia="Calibri" w:hAnsi="Times New Roman" w:cs="Times New Roman"/>
          <w:bCs/>
          <w:sz w:val="12"/>
          <w:szCs w:val="12"/>
        </w:rPr>
        <w:t>.</w:t>
      </w:r>
      <w:r w:rsidR="00E95D61">
        <w:rPr>
          <w:rFonts w:ascii="Times New Roman" w:eastAsia="Calibri" w:hAnsi="Times New Roman" w:cs="Times New Roman"/>
          <w:bCs/>
          <w:sz w:val="12"/>
          <w:szCs w:val="12"/>
        </w:rPr>
        <w:t>………………………………………………………………………………………</w:t>
      </w:r>
      <w:r w:rsidR="002F50D9">
        <w:rPr>
          <w:rFonts w:ascii="Times New Roman" w:eastAsia="Calibri" w:hAnsi="Times New Roman" w:cs="Times New Roman"/>
          <w:bCs/>
          <w:sz w:val="12"/>
          <w:szCs w:val="12"/>
        </w:rPr>
        <w:t>..</w:t>
      </w:r>
      <w:r w:rsidR="000C14C6">
        <w:rPr>
          <w:rFonts w:ascii="Times New Roman" w:eastAsia="Calibri" w:hAnsi="Times New Roman" w:cs="Times New Roman"/>
          <w:bCs/>
          <w:sz w:val="12"/>
          <w:szCs w:val="12"/>
        </w:rPr>
        <w:t>2</w:t>
      </w:r>
      <w:r w:rsidR="002F50D9">
        <w:rPr>
          <w:rFonts w:ascii="Times New Roman" w:eastAsia="Calibri" w:hAnsi="Times New Roman" w:cs="Times New Roman"/>
          <w:bCs/>
          <w:sz w:val="12"/>
          <w:szCs w:val="12"/>
        </w:rPr>
        <w:t>9</w:t>
      </w:r>
    </w:p>
    <w:p w:rsidR="009D0CBE" w:rsidRDefault="005D0144" w:rsidP="000C14C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097CC4">
        <w:rPr>
          <w:rFonts w:ascii="Times New Roman" w:eastAsia="Calibri" w:hAnsi="Times New Roman" w:cs="Times New Roman"/>
          <w:bCs/>
          <w:sz w:val="12"/>
          <w:szCs w:val="12"/>
        </w:rPr>
        <w:t xml:space="preserve"> Постановление администрации </w:t>
      </w:r>
      <w:r w:rsidR="00097CC4" w:rsidRPr="00A2563C">
        <w:rPr>
          <w:rFonts w:ascii="Times New Roman" w:eastAsia="Calibri" w:hAnsi="Times New Roman" w:cs="Times New Roman"/>
          <w:bCs/>
          <w:sz w:val="12"/>
          <w:szCs w:val="12"/>
        </w:rPr>
        <w:t>муниципального района Сергиевский</w:t>
      </w:r>
      <w:r w:rsidR="00097CC4">
        <w:rPr>
          <w:rFonts w:ascii="Times New Roman" w:eastAsia="Calibri" w:hAnsi="Times New Roman" w:cs="Times New Roman"/>
          <w:bCs/>
          <w:sz w:val="12"/>
          <w:szCs w:val="12"/>
        </w:rPr>
        <w:t xml:space="preserve"> </w:t>
      </w:r>
      <w:r w:rsidR="00097CC4" w:rsidRPr="00A2563C">
        <w:rPr>
          <w:rFonts w:ascii="Times New Roman" w:eastAsia="Calibri" w:hAnsi="Times New Roman" w:cs="Times New Roman"/>
          <w:bCs/>
          <w:sz w:val="12"/>
          <w:szCs w:val="12"/>
        </w:rPr>
        <w:t xml:space="preserve">Самарской области </w:t>
      </w:r>
      <w:r w:rsidR="009D0CBE">
        <w:rPr>
          <w:rFonts w:ascii="Times New Roman" w:eastAsia="Calibri" w:hAnsi="Times New Roman" w:cs="Times New Roman"/>
          <w:bCs/>
          <w:sz w:val="12"/>
          <w:szCs w:val="12"/>
        </w:rPr>
        <w:t>№793 от «10</w:t>
      </w:r>
      <w:r w:rsidR="00097CC4">
        <w:rPr>
          <w:rFonts w:ascii="Times New Roman" w:eastAsia="Calibri" w:hAnsi="Times New Roman" w:cs="Times New Roman"/>
          <w:bCs/>
          <w:sz w:val="12"/>
          <w:szCs w:val="12"/>
        </w:rPr>
        <w:t xml:space="preserve">» августа 2021 года </w:t>
      </w:r>
      <w:r w:rsidR="00097CC4" w:rsidRPr="00C93486">
        <w:rPr>
          <w:rFonts w:ascii="Times New Roman" w:eastAsia="Calibri" w:hAnsi="Times New Roman" w:cs="Times New Roman"/>
          <w:bCs/>
          <w:sz w:val="12"/>
          <w:szCs w:val="12"/>
        </w:rPr>
        <w:t>«</w:t>
      </w:r>
      <w:r w:rsidR="009D0CBE" w:rsidRPr="009D0CBE">
        <w:rPr>
          <w:rFonts w:ascii="Times New Roman" w:eastAsia="Calibri" w:hAnsi="Times New Roman" w:cs="Times New Roman"/>
          <w:bCs/>
          <w:sz w:val="12"/>
          <w:szCs w:val="12"/>
        </w:rPr>
        <w:t>Об определении специально отведенных мест и перечня помещений для проведения встреч депутатов с избирателями</w:t>
      </w:r>
      <w:r w:rsidR="00097CC4" w:rsidRPr="002D430F">
        <w:rPr>
          <w:rFonts w:ascii="Times New Roman" w:eastAsia="Calibri" w:hAnsi="Times New Roman" w:cs="Times New Roman"/>
          <w:bCs/>
          <w:sz w:val="12"/>
          <w:szCs w:val="12"/>
        </w:rPr>
        <w:t>»</w:t>
      </w:r>
      <w:r w:rsidR="009D0CBE">
        <w:rPr>
          <w:rFonts w:ascii="Times New Roman" w:eastAsia="Calibri" w:hAnsi="Times New Roman" w:cs="Times New Roman"/>
          <w:bCs/>
          <w:sz w:val="12"/>
          <w:szCs w:val="12"/>
        </w:rPr>
        <w:t>……………………………</w:t>
      </w:r>
      <w:r w:rsidR="002F50D9">
        <w:rPr>
          <w:rFonts w:ascii="Times New Roman" w:eastAsia="Calibri" w:hAnsi="Times New Roman" w:cs="Times New Roman"/>
          <w:bCs/>
          <w:sz w:val="12"/>
          <w:szCs w:val="12"/>
        </w:rPr>
        <w:t>30</w:t>
      </w:r>
    </w:p>
    <w:p w:rsidR="005D0144" w:rsidRDefault="009D0CBE" w:rsidP="000C14C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5D0144">
        <w:rPr>
          <w:rFonts w:ascii="Times New Roman" w:eastAsia="Calibri" w:hAnsi="Times New Roman" w:cs="Times New Roman"/>
          <w:bCs/>
          <w:sz w:val="12"/>
          <w:szCs w:val="12"/>
        </w:rPr>
        <w:t>.</w:t>
      </w:r>
      <w:r w:rsidR="00FF5D2A">
        <w:rPr>
          <w:rFonts w:ascii="Times New Roman" w:eastAsia="Calibri" w:hAnsi="Times New Roman" w:cs="Times New Roman"/>
          <w:bCs/>
          <w:sz w:val="12"/>
          <w:szCs w:val="12"/>
        </w:rPr>
        <w:t xml:space="preserve"> </w:t>
      </w:r>
      <w:r w:rsidR="000C14C6">
        <w:rPr>
          <w:rFonts w:ascii="Times New Roman" w:eastAsia="Calibri" w:hAnsi="Times New Roman" w:cs="Times New Roman"/>
          <w:bCs/>
          <w:sz w:val="12"/>
          <w:szCs w:val="12"/>
        </w:rPr>
        <w:t xml:space="preserve">Решение собрания представителей </w:t>
      </w:r>
      <w:r w:rsidR="000C14C6" w:rsidRPr="000C14C6">
        <w:rPr>
          <w:rFonts w:ascii="Times New Roman" w:eastAsia="Calibri" w:hAnsi="Times New Roman" w:cs="Times New Roman"/>
          <w:bCs/>
          <w:sz w:val="12"/>
          <w:szCs w:val="12"/>
        </w:rPr>
        <w:t>сельского поселения Светлодольск</w:t>
      </w:r>
      <w:r w:rsidR="000C14C6">
        <w:rPr>
          <w:rFonts w:ascii="Times New Roman" w:eastAsia="Calibri" w:hAnsi="Times New Roman" w:cs="Times New Roman"/>
          <w:bCs/>
          <w:sz w:val="12"/>
          <w:szCs w:val="12"/>
        </w:rPr>
        <w:t xml:space="preserve"> </w:t>
      </w:r>
      <w:r w:rsidR="000C14C6" w:rsidRPr="00A2563C">
        <w:rPr>
          <w:rFonts w:ascii="Times New Roman" w:eastAsia="Calibri" w:hAnsi="Times New Roman" w:cs="Times New Roman"/>
          <w:bCs/>
          <w:sz w:val="12"/>
          <w:szCs w:val="12"/>
        </w:rPr>
        <w:t>муниципального района Сергиевский</w:t>
      </w:r>
      <w:r w:rsidR="000C14C6">
        <w:rPr>
          <w:rFonts w:ascii="Times New Roman" w:eastAsia="Calibri" w:hAnsi="Times New Roman" w:cs="Times New Roman"/>
          <w:bCs/>
          <w:sz w:val="12"/>
          <w:szCs w:val="12"/>
        </w:rPr>
        <w:t xml:space="preserve"> </w:t>
      </w:r>
      <w:r w:rsidR="000C14C6" w:rsidRPr="00A2563C">
        <w:rPr>
          <w:rFonts w:ascii="Times New Roman" w:eastAsia="Calibri" w:hAnsi="Times New Roman" w:cs="Times New Roman"/>
          <w:bCs/>
          <w:sz w:val="12"/>
          <w:szCs w:val="12"/>
        </w:rPr>
        <w:t xml:space="preserve">Самарской области </w:t>
      </w:r>
      <w:r w:rsidR="000C14C6">
        <w:rPr>
          <w:rFonts w:ascii="Times New Roman" w:eastAsia="Calibri" w:hAnsi="Times New Roman" w:cs="Times New Roman"/>
          <w:bCs/>
          <w:sz w:val="12"/>
          <w:szCs w:val="12"/>
        </w:rPr>
        <w:t xml:space="preserve">№23 от «10» августа 2021 года </w:t>
      </w:r>
      <w:r w:rsidR="000C14C6" w:rsidRPr="00C93486">
        <w:rPr>
          <w:rFonts w:ascii="Times New Roman" w:eastAsia="Calibri" w:hAnsi="Times New Roman" w:cs="Times New Roman"/>
          <w:bCs/>
          <w:sz w:val="12"/>
          <w:szCs w:val="12"/>
        </w:rPr>
        <w:t>«</w:t>
      </w:r>
      <w:r w:rsidR="000C14C6" w:rsidRPr="000C14C6">
        <w:rPr>
          <w:rFonts w:ascii="Times New Roman" w:eastAsia="Calibri" w:hAnsi="Times New Roman" w:cs="Times New Roman"/>
          <w:bCs/>
          <w:sz w:val="12"/>
          <w:szCs w:val="12"/>
        </w:rPr>
        <w:t>О внесении изменений в Правил</w:t>
      </w:r>
      <w:r w:rsidR="000C14C6">
        <w:rPr>
          <w:rFonts w:ascii="Times New Roman" w:eastAsia="Calibri" w:hAnsi="Times New Roman" w:cs="Times New Roman"/>
          <w:bCs/>
          <w:sz w:val="12"/>
          <w:szCs w:val="12"/>
        </w:rPr>
        <w:t xml:space="preserve">а землепользования и застройки </w:t>
      </w:r>
      <w:r w:rsidR="000C14C6" w:rsidRPr="000C14C6">
        <w:rPr>
          <w:rFonts w:ascii="Times New Roman" w:eastAsia="Calibri" w:hAnsi="Times New Roman" w:cs="Times New Roman"/>
          <w:bCs/>
          <w:sz w:val="12"/>
          <w:szCs w:val="12"/>
        </w:rPr>
        <w:t>сельского поселения Светлодольск муниципального района Сергиевский Самарской области</w:t>
      </w:r>
      <w:r w:rsidR="000C14C6" w:rsidRPr="002D430F">
        <w:rPr>
          <w:rFonts w:ascii="Times New Roman" w:eastAsia="Calibri" w:hAnsi="Times New Roman" w:cs="Times New Roman"/>
          <w:bCs/>
          <w:sz w:val="12"/>
          <w:szCs w:val="12"/>
        </w:rPr>
        <w:t>»</w:t>
      </w:r>
      <w:r w:rsidR="000C14C6">
        <w:rPr>
          <w:rFonts w:ascii="Times New Roman" w:eastAsia="Calibri" w:hAnsi="Times New Roman" w:cs="Times New Roman"/>
          <w:bCs/>
          <w:sz w:val="12"/>
          <w:szCs w:val="12"/>
        </w:rPr>
        <w:t>…………………………………………</w:t>
      </w:r>
      <w:r w:rsidR="002F50D9">
        <w:rPr>
          <w:rFonts w:ascii="Times New Roman" w:eastAsia="Calibri" w:hAnsi="Times New Roman" w:cs="Times New Roman"/>
          <w:bCs/>
          <w:sz w:val="12"/>
          <w:szCs w:val="12"/>
        </w:rPr>
        <w:t>……………………………………………………………………..….30</w:t>
      </w:r>
    </w:p>
    <w:p w:rsidR="000C14C6" w:rsidRDefault="000C14C6" w:rsidP="00277A80">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D7107D" w:rsidRDefault="00D7107D" w:rsidP="00CF7C42">
      <w:pPr>
        <w:tabs>
          <w:tab w:val="left" w:pos="6936"/>
        </w:tabs>
        <w:spacing w:after="0" w:line="240" w:lineRule="auto"/>
        <w:ind w:firstLine="284"/>
        <w:jc w:val="both"/>
        <w:rPr>
          <w:rFonts w:ascii="Times New Roman" w:eastAsia="Calibri" w:hAnsi="Times New Roman" w:cs="Times New Roman"/>
          <w:bCs/>
          <w:sz w:val="12"/>
          <w:szCs w:val="12"/>
        </w:rPr>
      </w:pPr>
    </w:p>
    <w:p w:rsidR="00D7107D" w:rsidRDefault="00D7107D" w:rsidP="00CF7C42">
      <w:pPr>
        <w:tabs>
          <w:tab w:val="left" w:pos="6936"/>
        </w:tabs>
        <w:spacing w:after="0" w:line="240" w:lineRule="auto"/>
        <w:ind w:firstLine="284"/>
        <w:jc w:val="both"/>
        <w:rPr>
          <w:rFonts w:ascii="Times New Roman" w:eastAsia="Calibri" w:hAnsi="Times New Roman" w:cs="Times New Roman"/>
          <w:bCs/>
          <w:sz w:val="12"/>
          <w:szCs w:val="12"/>
        </w:rPr>
      </w:pPr>
    </w:p>
    <w:p w:rsidR="00D7107D" w:rsidRDefault="00D7107D"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036CC4" w:rsidRDefault="00036CC4"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CF7C42" w:rsidRDefault="00CF7C42" w:rsidP="00CF7C42">
      <w:pPr>
        <w:tabs>
          <w:tab w:val="left" w:pos="6936"/>
        </w:tabs>
        <w:spacing w:after="0" w:line="240" w:lineRule="auto"/>
        <w:ind w:firstLine="284"/>
        <w:jc w:val="both"/>
        <w:rPr>
          <w:rFonts w:ascii="Times New Roman" w:eastAsia="Calibri" w:hAnsi="Times New Roman" w:cs="Times New Roman"/>
          <w:bCs/>
          <w:sz w:val="12"/>
          <w:szCs w:val="12"/>
        </w:rPr>
      </w:pPr>
    </w:p>
    <w:p w:rsidR="00CF7C42" w:rsidRDefault="00CF7C42" w:rsidP="00CF7C42">
      <w:pPr>
        <w:tabs>
          <w:tab w:val="left" w:pos="6936"/>
        </w:tabs>
        <w:spacing w:after="0" w:line="240" w:lineRule="auto"/>
        <w:ind w:firstLine="284"/>
        <w:jc w:val="both"/>
        <w:rPr>
          <w:rFonts w:ascii="Times New Roman" w:eastAsia="Calibri" w:hAnsi="Times New Roman" w:cs="Times New Roman"/>
          <w:bCs/>
          <w:sz w:val="12"/>
          <w:szCs w:val="12"/>
        </w:rPr>
      </w:pPr>
    </w:p>
    <w:p w:rsidR="00DE7B10" w:rsidRDefault="00DE7B10"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623BB6" w:rsidRDefault="00623BB6" w:rsidP="00DE7B10">
      <w:pPr>
        <w:tabs>
          <w:tab w:val="left" w:pos="6936"/>
        </w:tabs>
        <w:spacing w:after="0" w:line="240" w:lineRule="auto"/>
        <w:ind w:firstLine="284"/>
        <w:jc w:val="both"/>
        <w:rPr>
          <w:rFonts w:ascii="Times New Roman" w:eastAsia="Calibri" w:hAnsi="Times New Roman" w:cs="Times New Roman"/>
          <w:bCs/>
          <w:sz w:val="12"/>
          <w:szCs w:val="12"/>
        </w:rPr>
      </w:pPr>
    </w:p>
    <w:p w:rsidR="00623BB6" w:rsidRDefault="00623BB6"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2F50D9" w:rsidRDefault="002F50D9"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4156AA" w:rsidRDefault="004156AA" w:rsidP="00DE7B10">
      <w:pPr>
        <w:tabs>
          <w:tab w:val="left" w:pos="6936"/>
        </w:tabs>
        <w:spacing w:after="0" w:line="240" w:lineRule="auto"/>
        <w:ind w:firstLine="284"/>
        <w:jc w:val="both"/>
        <w:rPr>
          <w:rFonts w:ascii="Times New Roman" w:eastAsia="Calibri" w:hAnsi="Times New Roman" w:cs="Times New Roman"/>
          <w:bCs/>
          <w:sz w:val="12"/>
          <w:szCs w:val="12"/>
        </w:rPr>
      </w:pPr>
    </w:p>
    <w:p w:rsidR="009D0CBE" w:rsidRDefault="009D0CBE" w:rsidP="00DE7B10">
      <w:pPr>
        <w:tabs>
          <w:tab w:val="left" w:pos="6936"/>
        </w:tabs>
        <w:spacing w:after="0" w:line="240" w:lineRule="auto"/>
        <w:ind w:firstLine="284"/>
        <w:jc w:val="both"/>
        <w:rPr>
          <w:rFonts w:ascii="Times New Roman" w:eastAsia="Calibri" w:hAnsi="Times New Roman" w:cs="Times New Roman"/>
          <w:bCs/>
          <w:sz w:val="12"/>
          <w:szCs w:val="12"/>
        </w:rPr>
      </w:pPr>
    </w:p>
    <w:p w:rsidR="009D0CBE" w:rsidRDefault="009D0CBE" w:rsidP="00DE7B10">
      <w:pPr>
        <w:tabs>
          <w:tab w:val="left" w:pos="6936"/>
        </w:tabs>
        <w:spacing w:after="0" w:line="240" w:lineRule="auto"/>
        <w:ind w:firstLine="284"/>
        <w:jc w:val="both"/>
        <w:rPr>
          <w:rFonts w:ascii="Times New Roman" w:eastAsia="Calibri" w:hAnsi="Times New Roman" w:cs="Times New Roman"/>
          <w:bCs/>
          <w:sz w:val="12"/>
          <w:szCs w:val="12"/>
        </w:rPr>
      </w:pPr>
    </w:p>
    <w:p w:rsidR="009D0CBE" w:rsidRDefault="009D0CBE" w:rsidP="00DE7B10">
      <w:pPr>
        <w:tabs>
          <w:tab w:val="left" w:pos="6936"/>
        </w:tabs>
        <w:spacing w:after="0" w:line="240" w:lineRule="auto"/>
        <w:ind w:firstLine="284"/>
        <w:jc w:val="both"/>
        <w:rPr>
          <w:rFonts w:ascii="Times New Roman" w:eastAsia="Calibri" w:hAnsi="Times New Roman" w:cs="Times New Roman"/>
          <w:bCs/>
          <w:sz w:val="12"/>
          <w:szCs w:val="12"/>
        </w:rPr>
      </w:pPr>
    </w:p>
    <w:p w:rsidR="004156AA" w:rsidRDefault="004156AA"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623BB6" w:rsidRDefault="00623BB6"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9D7168" w:rsidRPr="009D7168" w:rsidRDefault="009D7168" w:rsidP="009D7168">
      <w:pPr>
        <w:spacing w:after="0" w:line="240" w:lineRule="auto"/>
        <w:ind w:firstLine="284"/>
        <w:jc w:val="center"/>
        <w:rPr>
          <w:rFonts w:ascii="Times New Roman" w:hAnsi="Times New Roman" w:cs="Times New Roman"/>
          <w:sz w:val="12"/>
          <w:szCs w:val="12"/>
        </w:rPr>
      </w:pPr>
      <w:r w:rsidRPr="009D7168">
        <w:rPr>
          <w:rFonts w:ascii="Times New Roman" w:hAnsi="Times New Roman" w:cs="Times New Roman"/>
          <w:sz w:val="12"/>
          <w:szCs w:val="12"/>
        </w:rPr>
        <w:lastRenderedPageBreak/>
        <w:t>ГЛАВА</w:t>
      </w:r>
    </w:p>
    <w:p w:rsidR="009D7168" w:rsidRPr="009D7168" w:rsidRDefault="009D7168" w:rsidP="009D7168">
      <w:pPr>
        <w:spacing w:after="0" w:line="240" w:lineRule="auto"/>
        <w:ind w:firstLine="284"/>
        <w:jc w:val="center"/>
        <w:rPr>
          <w:rFonts w:ascii="Times New Roman" w:hAnsi="Times New Roman" w:cs="Times New Roman"/>
          <w:sz w:val="12"/>
          <w:szCs w:val="12"/>
        </w:rPr>
      </w:pPr>
      <w:r w:rsidRPr="009D7168">
        <w:rPr>
          <w:rFonts w:ascii="Times New Roman" w:hAnsi="Times New Roman" w:cs="Times New Roman"/>
          <w:sz w:val="12"/>
          <w:szCs w:val="12"/>
        </w:rPr>
        <w:t>СЕЛЬСКОГО ПОСЕЛЕНИЯ СУРГУТ</w:t>
      </w:r>
    </w:p>
    <w:p w:rsidR="009D7168" w:rsidRPr="009D7168" w:rsidRDefault="009D7168" w:rsidP="009D7168">
      <w:pPr>
        <w:spacing w:after="0" w:line="240" w:lineRule="auto"/>
        <w:ind w:firstLine="284"/>
        <w:jc w:val="center"/>
        <w:rPr>
          <w:rFonts w:ascii="Times New Roman" w:hAnsi="Times New Roman" w:cs="Times New Roman"/>
          <w:sz w:val="12"/>
          <w:szCs w:val="12"/>
        </w:rPr>
      </w:pPr>
      <w:r w:rsidRPr="009D7168">
        <w:rPr>
          <w:rFonts w:ascii="Times New Roman" w:hAnsi="Times New Roman" w:cs="Times New Roman"/>
          <w:sz w:val="12"/>
          <w:szCs w:val="12"/>
        </w:rPr>
        <w:t>МУНИЦИПАЛЬНОГО РАЙОНА СЕРГИЕВСКИЙ</w:t>
      </w:r>
    </w:p>
    <w:p w:rsidR="009D7168" w:rsidRPr="009D7168" w:rsidRDefault="009D7168" w:rsidP="009D716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9D7168" w:rsidRPr="009D7168" w:rsidRDefault="009D7168" w:rsidP="009D716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9D7168" w:rsidRPr="009D7168" w:rsidRDefault="009D7168" w:rsidP="009D716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 «10» августа 2021 года                                                                                                                                                                                               №7</w:t>
      </w:r>
    </w:p>
    <w:p w:rsidR="009D7168" w:rsidRPr="009D7168" w:rsidRDefault="009D7168" w:rsidP="009D7168">
      <w:pPr>
        <w:spacing w:after="0" w:line="240" w:lineRule="auto"/>
        <w:ind w:firstLine="284"/>
        <w:jc w:val="center"/>
        <w:rPr>
          <w:rFonts w:ascii="Times New Roman" w:hAnsi="Times New Roman" w:cs="Times New Roman"/>
          <w:sz w:val="12"/>
          <w:szCs w:val="12"/>
        </w:rPr>
      </w:pPr>
      <w:r w:rsidRPr="009D7168">
        <w:rPr>
          <w:rFonts w:ascii="Times New Roman" w:hAnsi="Times New Roman" w:cs="Times New Roman"/>
          <w:sz w:val="12"/>
          <w:szCs w:val="12"/>
        </w:rPr>
        <w:t>О проведении публичных слушаний по проекту Постановления Администрации сельского поселения Сургут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п.</w:t>
      </w:r>
      <w:r>
        <w:rPr>
          <w:rFonts w:ascii="Times New Roman" w:hAnsi="Times New Roman" w:cs="Times New Roman"/>
          <w:sz w:val="12"/>
          <w:szCs w:val="12"/>
        </w:rPr>
        <w:t xml:space="preserve"> </w:t>
      </w:r>
      <w:r w:rsidRPr="009D7168">
        <w:rPr>
          <w:rFonts w:ascii="Times New Roman" w:hAnsi="Times New Roman" w:cs="Times New Roman"/>
          <w:sz w:val="12"/>
          <w:szCs w:val="12"/>
        </w:rPr>
        <w:t>Сургут, ул.</w:t>
      </w:r>
      <w:r>
        <w:rPr>
          <w:rFonts w:ascii="Times New Roman" w:hAnsi="Times New Roman" w:cs="Times New Roman"/>
          <w:sz w:val="12"/>
          <w:szCs w:val="12"/>
        </w:rPr>
        <w:t xml:space="preserve"> </w:t>
      </w:r>
      <w:r w:rsidRPr="009D7168">
        <w:rPr>
          <w:rFonts w:ascii="Times New Roman" w:hAnsi="Times New Roman" w:cs="Times New Roman"/>
          <w:sz w:val="12"/>
          <w:szCs w:val="12"/>
        </w:rPr>
        <w:t xml:space="preserve">Строителей, д.9, площадью 246 </w:t>
      </w:r>
      <w:proofErr w:type="spellStart"/>
      <w:r w:rsidRPr="009D7168">
        <w:rPr>
          <w:rFonts w:ascii="Times New Roman" w:hAnsi="Times New Roman" w:cs="Times New Roman"/>
          <w:sz w:val="12"/>
          <w:szCs w:val="12"/>
        </w:rPr>
        <w:t>кв</w:t>
      </w:r>
      <w:proofErr w:type="gramStart"/>
      <w:r w:rsidRPr="009D7168">
        <w:rPr>
          <w:rFonts w:ascii="Times New Roman" w:hAnsi="Times New Roman" w:cs="Times New Roman"/>
          <w:sz w:val="12"/>
          <w:szCs w:val="12"/>
        </w:rPr>
        <w:t>.м</w:t>
      </w:r>
      <w:proofErr w:type="spellEnd"/>
      <w:proofErr w:type="gramEnd"/>
      <w:r w:rsidRPr="009D7168">
        <w:rPr>
          <w:rFonts w:ascii="Times New Roman" w:hAnsi="Times New Roman" w:cs="Times New Roman"/>
          <w:sz w:val="12"/>
          <w:szCs w:val="12"/>
        </w:rPr>
        <w:t>, с кадастровым номером 63:31:1101011:293</w:t>
      </w:r>
    </w:p>
    <w:p w:rsidR="009D7168" w:rsidRPr="009D7168" w:rsidRDefault="009D7168" w:rsidP="009D7168">
      <w:pPr>
        <w:spacing w:after="0" w:line="240" w:lineRule="auto"/>
        <w:ind w:firstLine="284"/>
        <w:jc w:val="both"/>
        <w:rPr>
          <w:rFonts w:ascii="Times New Roman" w:hAnsi="Times New Roman" w:cs="Times New Roman"/>
          <w:sz w:val="12"/>
          <w:szCs w:val="12"/>
        </w:rPr>
      </w:pPr>
      <w:proofErr w:type="gramStart"/>
      <w:r w:rsidRPr="009D7168">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на основании заявления Самойленко Владимира Павловича, в соответствии с частью 2 статьи 39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w:t>
      </w:r>
      <w:proofErr w:type="gramEnd"/>
      <w:r w:rsidRPr="009D7168">
        <w:rPr>
          <w:rFonts w:ascii="Times New Roman" w:hAnsi="Times New Roman" w:cs="Times New Roman"/>
          <w:sz w:val="12"/>
          <w:szCs w:val="12"/>
        </w:rPr>
        <w:t xml:space="preserve"> Сургут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утвержденного решением Собрания представителей сельского поселения Сургут муниципального района Сергиевский Самарской области № 7 от 01.04.2021 г.</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ПОСТАНОВЛЯЮ:</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 xml:space="preserve">1. Провести на территории сельского поселения Сургут муниципального района Сергиевский Самарской области публичные слушания по проекту Постановления Администрации сельского поселения Сургут муниципального района Сергиевский  о предоставлении разрешения на условно разрешенный вид использования земельного участка  - «бытовое обслуживание», расположенного по адресу: Самарская область,  Сергиевский район, </w:t>
      </w:r>
      <w:proofErr w:type="spellStart"/>
      <w:r w:rsidRPr="009D7168">
        <w:rPr>
          <w:rFonts w:ascii="Times New Roman" w:hAnsi="Times New Roman" w:cs="Times New Roman"/>
          <w:sz w:val="12"/>
          <w:szCs w:val="12"/>
        </w:rPr>
        <w:t>п</w:t>
      </w:r>
      <w:proofErr w:type="gramStart"/>
      <w:r w:rsidRPr="009D7168">
        <w:rPr>
          <w:rFonts w:ascii="Times New Roman" w:hAnsi="Times New Roman" w:cs="Times New Roman"/>
          <w:sz w:val="12"/>
          <w:szCs w:val="12"/>
        </w:rPr>
        <w:t>.С</w:t>
      </w:r>
      <w:proofErr w:type="gramEnd"/>
      <w:r w:rsidRPr="009D7168">
        <w:rPr>
          <w:rFonts w:ascii="Times New Roman" w:hAnsi="Times New Roman" w:cs="Times New Roman"/>
          <w:sz w:val="12"/>
          <w:szCs w:val="12"/>
        </w:rPr>
        <w:t>ургут</w:t>
      </w:r>
      <w:proofErr w:type="spellEnd"/>
      <w:r w:rsidRPr="009D7168">
        <w:rPr>
          <w:rFonts w:ascii="Times New Roman" w:hAnsi="Times New Roman" w:cs="Times New Roman"/>
          <w:sz w:val="12"/>
          <w:szCs w:val="12"/>
        </w:rPr>
        <w:t xml:space="preserve">, </w:t>
      </w:r>
      <w:proofErr w:type="spellStart"/>
      <w:r w:rsidRPr="009D7168">
        <w:rPr>
          <w:rFonts w:ascii="Times New Roman" w:hAnsi="Times New Roman" w:cs="Times New Roman"/>
          <w:sz w:val="12"/>
          <w:szCs w:val="12"/>
        </w:rPr>
        <w:t>ул.Строителей</w:t>
      </w:r>
      <w:proofErr w:type="spellEnd"/>
      <w:r w:rsidRPr="009D7168">
        <w:rPr>
          <w:rFonts w:ascii="Times New Roman" w:hAnsi="Times New Roman" w:cs="Times New Roman"/>
          <w:sz w:val="12"/>
          <w:szCs w:val="12"/>
        </w:rPr>
        <w:t xml:space="preserve">, д.9, площадью 246 </w:t>
      </w:r>
      <w:proofErr w:type="spellStart"/>
      <w:r w:rsidRPr="009D7168">
        <w:rPr>
          <w:rFonts w:ascii="Times New Roman" w:hAnsi="Times New Roman" w:cs="Times New Roman"/>
          <w:sz w:val="12"/>
          <w:szCs w:val="12"/>
        </w:rPr>
        <w:t>кв.м</w:t>
      </w:r>
      <w:proofErr w:type="spellEnd"/>
      <w:r w:rsidRPr="009D7168">
        <w:rPr>
          <w:rFonts w:ascii="Times New Roman" w:hAnsi="Times New Roman" w:cs="Times New Roman"/>
          <w:sz w:val="12"/>
          <w:szCs w:val="12"/>
        </w:rPr>
        <w:t>, с кадастровым номером 63:31:1101011:293 (далее – Проект).</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2. Срок проведения публичных слушаний по Проекту - с 10.08.2021 года по 03.09.2021 года.</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на территории  сельского поселения Сургут муниципального района Сергиевский Самарской области (далее - Комиссия).</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 xml:space="preserve">5. </w:t>
      </w:r>
      <w:proofErr w:type="gramStart"/>
      <w:r w:rsidRPr="009D7168">
        <w:rPr>
          <w:rFonts w:ascii="Times New Roman" w:hAnsi="Times New Roman" w:cs="Times New Roman"/>
          <w:sz w:val="12"/>
          <w:szCs w:val="12"/>
        </w:rPr>
        <w:t>Представление участниками публичных слушаний предложений и замечаний по Проекту, а также их учет осуществляется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01.04.2020 года № 7.</w:t>
      </w:r>
      <w:proofErr w:type="gramEnd"/>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6. Место проведения публичных слушаний (место проведения экспозиции Проекта) в сельском поселении Сургут муниципального района Сергиевский Самарской области: 446551, Самарская область, Сергиевский район, п.</w:t>
      </w:r>
      <w:r>
        <w:rPr>
          <w:rFonts w:ascii="Times New Roman" w:hAnsi="Times New Roman" w:cs="Times New Roman"/>
          <w:sz w:val="12"/>
          <w:szCs w:val="12"/>
        </w:rPr>
        <w:t xml:space="preserve"> </w:t>
      </w:r>
      <w:r w:rsidRPr="009D7168">
        <w:rPr>
          <w:rFonts w:ascii="Times New Roman" w:hAnsi="Times New Roman" w:cs="Times New Roman"/>
          <w:sz w:val="12"/>
          <w:szCs w:val="12"/>
        </w:rPr>
        <w:t>Сургут, ул.</w:t>
      </w:r>
      <w:r>
        <w:rPr>
          <w:rFonts w:ascii="Times New Roman" w:hAnsi="Times New Roman" w:cs="Times New Roman"/>
          <w:sz w:val="12"/>
          <w:szCs w:val="12"/>
        </w:rPr>
        <w:t xml:space="preserve"> </w:t>
      </w:r>
      <w:r w:rsidRPr="009D7168">
        <w:rPr>
          <w:rFonts w:ascii="Times New Roman" w:hAnsi="Times New Roman" w:cs="Times New Roman"/>
          <w:sz w:val="12"/>
          <w:szCs w:val="12"/>
        </w:rPr>
        <w:t xml:space="preserve">Первомайская, 12а. Датой открытия экспозиции является дата опубликования Проекта и его размещение на официальном сайте Администрации в информационно-телекоммуникационной сети «Интернет» в порядке, установленном п.1 ч.8 ст.5.1 </w:t>
      </w:r>
      <w:proofErr w:type="spellStart"/>
      <w:r w:rsidRPr="009D7168">
        <w:rPr>
          <w:rFonts w:ascii="Times New Roman" w:hAnsi="Times New Roman" w:cs="Times New Roman"/>
          <w:sz w:val="12"/>
          <w:szCs w:val="12"/>
        </w:rPr>
        <w:t>ГрК</w:t>
      </w:r>
      <w:proofErr w:type="spellEnd"/>
      <w:r w:rsidRPr="009D7168">
        <w:rPr>
          <w:rFonts w:ascii="Times New Roman" w:hAnsi="Times New Roman" w:cs="Times New Roman"/>
          <w:sz w:val="12"/>
          <w:szCs w:val="12"/>
        </w:rPr>
        <w:t xml:space="preserve"> РФ. Экспозиция  проводится в срок до даты окончания публичных слушаний. Посещение экспозиции возможно в рабочие дни с 10.00 до 17.00.</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7. Собрание участников публичных слушаний по Проекту состоится 16 августа 2021 года в 14.00 в сельском поселении Сургут муниципального района Сергиевский Самарской области по адресу: 446551, Самарская область, Сергиевский район, п.</w:t>
      </w:r>
      <w:r>
        <w:rPr>
          <w:rFonts w:ascii="Times New Roman" w:hAnsi="Times New Roman" w:cs="Times New Roman"/>
          <w:sz w:val="12"/>
          <w:szCs w:val="12"/>
        </w:rPr>
        <w:t xml:space="preserve"> </w:t>
      </w:r>
      <w:r w:rsidRPr="009D7168">
        <w:rPr>
          <w:rFonts w:ascii="Times New Roman" w:hAnsi="Times New Roman" w:cs="Times New Roman"/>
          <w:sz w:val="12"/>
          <w:szCs w:val="12"/>
        </w:rPr>
        <w:t>Сургут, ул.</w:t>
      </w:r>
      <w:r>
        <w:rPr>
          <w:rFonts w:ascii="Times New Roman" w:hAnsi="Times New Roman" w:cs="Times New Roman"/>
          <w:sz w:val="12"/>
          <w:szCs w:val="12"/>
        </w:rPr>
        <w:t xml:space="preserve"> </w:t>
      </w:r>
      <w:r w:rsidRPr="009D7168">
        <w:rPr>
          <w:rFonts w:ascii="Times New Roman" w:hAnsi="Times New Roman" w:cs="Times New Roman"/>
          <w:sz w:val="12"/>
          <w:szCs w:val="12"/>
        </w:rPr>
        <w:t>Первомайская, 12а.</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8. Комиссии в целях доведения до населения информации о содержании Проекта обеспечить организацию выставок, экспозиций демонстрационных материалов Проекта в месте проведения публичных слушаний (проведения экспозиции Проекта) и в местах проведения собрания участников публичных слушаний по Проекту.</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 xml:space="preserve">9. Прием замечаний и предложений от участников публичных слушаний, жителей поселения и иных заинтересованных лиц по Проекту осуществляется по адресу, указанному в пункте 6 настоящего Постановления в рабочие дни с 10 часов до 17 часов.  Замечания и предложения могут быть внесены: </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2) в письменной форме в адрес организатора публичных слушаний;</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10. Прием замечаний и предложений от участников публичных слушаний, жителей поселения и иных заинтересованных лиц по Проекту прекращается 27.08.2021 года – за семь дней до окончания срока проведения публичных слушаний.</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11.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w:t>
      </w:r>
      <w:r>
        <w:rPr>
          <w:rFonts w:ascii="Times New Roman" w:hAnsi="Times New Roman" w:cs="Times New Roman"/>
          <w:sz w:val="12"/>
          <w:szCs w:val="12"/>
        </w:rPr>
        <w:t>ации сельского поселения Сургут</w:t>
      </w:r>
      <w:r w:rsidRPr="009D7168">
        <w:rPr>
          <w:rFonts w:ascii="Times New Roman" w:hAnsi="Times New Roman" w:cs="Times New Roman"/>
          <w:sz w:val="12"/>
          <w:szCs w:val="12"/>
        </w:rPr>
        <w:t xml:space="preserve"> муниципального района Сергиевский Самарской области </w:t>
      </w:r>
      <w:r w:rsidR="00623BB6">
        <w:rPr>
          <w:rFonts w:ascii="Times New Roman" w:hAnsi="Times New Roman" w:cs="Times New Roman"/>
          <w:sz w:val="12"/>
          <w:szCs w:val="12"/>
        </w:rPr>
        <w:t xml:space="preserve"> </w:t>
      </w:r>
      <w:proofErr w:type="spellStart"/>
      <w:r w:rsidR="00623BB6">
        <w:rPr>
          <w:rFonts w:ascii="Times New Roman" w:hAnsi="Times New Roman" w:cs="Times New Roman"/>
          <w:sz w:val="12"/>
          <w:szCs w:val="12"/>
        </w:rPr>
        <w:t>Бугайскую</w:t>
      </w:r>
      <w:proofErr w:type="spellEnd"/>
      <w:r w:rsidR="00623BB6">
        <w:rPr>
          <w:rFonts w:ascii="Times New Roman" w:hAnsi="Times New Roman" w:cs="Times New Roman"/>
          <w:sz w:val="12"/>
          <w:szCs w:val="12"/>
        </w:rPr>
        <w:t xml:space="preserve"> Светлану Геннадьевну</w:t>
      </w:r>
      <w:r w:rsidRPr="009D7168">
        <w:rPr>
          <w:rFonts w:ascii="Times New Roman" w:hAnsi="Times New Roman" w:cs="Times New Roman"/>
          <w:sz w:val="12"/>
          <w:szCs w:val="12"/>
        </w:rPr>
        <w:t>.</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12. Комиссии в целях заблаговременного ознакомления жителей поселения и иных заинтересованных лиц с Проектом обеспечить:</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 официальное опубликование Проекта в газете «Сергиевский вестник»;</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Сургут (в соответствии с режимом работы Администрации сельского поселения Сургут).</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 xml:space="preserve">13. При подаче замечаний и предложений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9D7168">
        <w:rPr>
          <w:rFonts w:ascii="Times New Roman"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9D7168">
        <w:rPr>
          <w:rFonts w:ascii="Times New Roman"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t xml:space="preserve">14. </w:t>
      </w:r>
      <w:proofErr w:type="gramStart"/>
      <w:r w:rsidRPr="009D7168">
        <w:rPr>
          <w:rFonts w:ascii="Times New Roman" w:hAnsi="Times New Roman" w:cs="Times New Roman"/>
          <w:sz w:val="12"/>
          <w:szCs w:val="12"/>
        </w:rPr>
        <w:t>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Сургут муниципального  района Сергиевский, подразделе «Предоставление разрешения на условно разрешенный вид использования земельного участка или объекта капитального строительства».</w:t>
      </w:r>
      <w:proofErr w:type="gramEnd"/>
    </w:p>
    <w:p w:rsidR="009D7168" w:rsidRPr="009D7168" w:rsidRDefault="009D7168" w:rsidP="009D7168">
      <w:pPr>
        <w:spacing w:after="0" w:line="240" w:lineRule="auto"/>
        <w:ind w:firstLine="284"/>
        <w:jc w:val="both"/>
        <w:rPr>
          <w:rFonts w:ascii="Times New Roman" w:hAnsi="Times New Roman" w:cs="Times New Roman"/>
          <w:sz w:val="12"/>
          <w:szCs w:val="12"/>
        </w:rPr>
      </w:pPr>
      <w:r w:rsidRPr="009D7168">
        <w:rPr>
          <w:rFonts w:ascii="Times New Roman" w:hAnsi="Times New Roman" w:cs="Times New Roman"/>
          <w:sz w:val="12"/>
          <w:szCs w:val="12"/>
        </w:rPr>
        <w:lastRenderedPageBreak/>
        <w:t>15.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hAnsi="Times New Roman" w:cs="Times New Roman"/>
          <w:sz w:val="12"/>
          <w:szCs w:val="12"/>
        </w:rPr>
        <w:t>оответствующее количество дней.</w:t>
      </w:r>
    </w:p>
    <w:p w:rsidR="009D7168" w:rsidRPr="009D7168" w:rsidRDefault="009D7168" w:rsidP="009D7168">
      <w:pPr>
        <w:spacing w:after="0" w:line="240" w:lineRule="auto"/>
        <w:ind w:firstLine="284"/>
        <w:jc w:val="right"/>
        <w:rPr>
          <w:rFonts w:ascii="Times New Roman" w:hAnsi="Times New Roman" w:cs="Times New Roman"/>
          <w:sz w:val="12"/>
          <w:szCs w:val="12"/>
        </w:rPr>
      </w:pPr>
      <w:r w:rsidRPr="009D7168">
        <w:rPr>
          <w:rFonts w:ascii="Times New Roman" w:hAnsi="Times New Roman" w:cs="Times New Roman"/>
          <w:sz w:val="12"/>
          <w:szCs w:val="12"/>
        </w:rPr>
        <w:t>Глава сельского поселения Сургут</w:t>
      </w:r>
    </w:p>
    <w:p w:rsidR="009D7168" w:rsidRPr="009D7168" w:rsidRDefault="009D7168" w:rsidP="009D7168">
      <w:pPr>
        <w:spacing w:after="0" w:line="240" w:lineRule="auto"/>
        <w:ind w:firstLine="284"/>
        <w:jc w:val="right"/>
        <w:rPr>
          <w:rFonts w:ascii="Times New Roman" w:hAnsi="Times New Roman" w:cs="Times New Roman"/>
          <w:sz w:val="12"/>
          <w:szCs w:val="12"/>
        </w:rPr>
      </w:pPr>
      <w:r w:rsidRPr="009D7168">
        <w:rPr>
          <w:rFonts w:ascii="Times New Roman" w:hAnsi="Times New Roman" w:cs="Times New Roman"/>
          <w:sz w:val="12"/>
          <w:szCs w:val="12"/>
        </w:rPr>
        <w:t>муниципального района Сергиевский</w:t>
      </w:r>
    </w:p>
    <w:p w:rsidR="009D7168" w:rsidRDefault="009D7168" w:rsidP="009D716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Самарской области           </w:t>
      </w:r>
      <w:r w:rsidRPr="009D7168">
        <w:rPr>
          <w:rFonts w:ascii="Times New Roman" w:hAnsi="Times New Roman" w:cs="Times New Roman"/>
          <w:sz w:val="12"/>
          <w:szCs w:val="12"/>
        </w:rPr>
        <w:t xml:space="preserve">              </w:t>
      </w:r>
    </w:p>
    <w:p w:rsidR="004B6DE5" w:rsidRDefault="009D7168" w:rsidP="009D7168">
      <w:pPr>
        <w:spacing w:after="0" w:line="240" w:lineRule="auto"/>
        <w:ind w:firstLine="284"/>
        <w:jc w:val="right"/>
        <w:rPr>
          <w:rFonts w:ascii="Times New Roman" w:hAnsi="Times New Roman" w:cs="Times New Roman"/>
          <w:sz w:val="12"/>
          <w:szCs w:val="12"/>
        </w:rPr>
      </w:pPr>
      <w:r w:rsidRPr="009D7168">
        <w:rPr>
          <w:rFonts w:ascii="Times New Roman" w:hAnsi="Times New Roman" w:cs="Times New Roman"/>
          <w:sz w:val="12"/>
          <w:szCs w:val="12"/>
        </w:rPr>
        <w:t xml:space="preserve">                              </w:t>
      </w:r>
      <w:proofErr w:type="spellStart"/>
      <w:r w:rsidRPr="009D7168">
        <w:rPr>
          <w:rFonts w:ascii="Times New Roman" w:hAnsi="Times New Roman" w:cs="Times New Roman"/>
          <w:sz w:val="12"/>
          <w:szCs w:val="12"/>
        </w:rPr>
        <w:t>С.А.Содомов</w:t>
      </w:r>
      <w:proofErr w:type="spellEnd"/>
    </w:p>
    <w:p w:rsidR="00623BB6" w:rsidRPr="00623BB6" w:rsidRDefault="00623BB6" w:rsidP="00623BB6">
      <w:pPr>
        <w:spacing w:after="0" w:line="240" w:lineRule="auto"/>
        <w:ind w:firstLine="284"/>
        <w:jc w:val="center"/>
        <w:rPr>
          <w:rFonts w:ascii="Times New Roman" w:hAnsi="Times New Roman" w:cs="Times New Roman"/>
          <w:sz w:val="12"/>
          <w:szCs w:val="12"/>
        </w:rPr>
      </w:pPr>
      <w:r w:rsidRPr="00623BB6">
        <w:rPr>
          <w:rFonts w:ascii="Times New Roman" w:hAnsi="Times New Roman" w:cs="Times New Roman"/>
          <w:sz w:val="12"/>
          <w:szCs w:val="12"/>
        </w:rPr>
        <w:t>Администрация</w:t>
      </w:r>
    </w:p>
    <w:p w:rsidR="00623BB6" w:rsidRPr="00623BB6" w:rsidRDefault="00623BB6" w:rsidP="00623BB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623BB6">
        <w:rPr>
          <w:rFonts w:ascii="Times New Roman" w:hAnsi="Times New Roman" w:cs="Times New Roman"/>
          <w:sz w:val="12"/>
          <w:szCs w:val="12"/>
        </w:rPr>
        <w:t>Сергиевский</w:t>
      </w:r>
    </w:p>
    <w:p w:rsidR="00623BB6" w:rsidRPr="00623BB6" w:rsidRDefault="00623BB6" w:rsidP="00623BB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623BB6" w:rsidRPr="00623BB6" w:rsidRDefault="00623BB6" w:rsidP="00623BB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9D7168" w:rsidRDefault="00623BB6" w:rsidP="00623BB6">
      <w:pPr>
        <w:spacing w:after="0" w:line="240" w:lineRule="auto"/>
        <w:ind w:firstLine="284"/>
        <w:rPr>
          <w:rFonts w:ascii="Times New Roman" w:hAnsi="Times New Roman" w:cs="Times New Roman"/>
          <w:sz w:val="12"/>
          <w:szCs w:val="12"/>
        </w:rPr>
      </w:pPr>
      <w:r w:rsidRPr="00623BB6">
        <w:rPr>
          <w:rFonts w:ascii="Times New Roman" w:hAnsi="Times New Roman" w:cs="Times New Roman"/>
          <w:sz w:val="12"/>
          <w:szCs w:val="12"/>
        </w:rPr>
        <w:t>«09» августа 2021г.</w:t>
      </w:r>
      <w:r>
        <w:rPr>
          <w:rFonts w:ascii="Times New Roman" w:hAnsi="Times New Roman" w:cs="Times New Roman"/>
          <w:sz w:val="12"/>
          <w:szCs w:val="12"/>
        </w:rPr>
        <w:t xml:space="preserve">                                                                                                                                                                                                     </w:t>
      </w:r>
      <w:r w:rsidRPr="00623BB6">
        <w:rPr>
          <w:rFonts w:ascii="Times New Roman" w:hAnsi="Times New Roman" w:cs="Times New Roman"/>
          <w:sz w:val="12"/>
          <w:szCs w:val="12"/>
        </w:rPr>
        <w:t>№777</w:t>
      </w:r>
    </w:p>
    <w:p w:rsidR="00623BB6" w:rsidRDefault="00623BB6" w:rsidP="00623BB6">
      <w:pPr>
        <w:spacing w:after="0" w:line="240" w:lineRule="auto"/>
        <w:ind w:firstLine="284"/>
        <w:jc w:val="center"/>
        <w:rPr>
          <w:rFonts w:ascii="Times New Roman" w:hAnsi="Times New Roman" w:cs="Times New Roman"/>
          <w:sz w:val="12"/>
          <w:szCs w:val="12"/>
        </w:rPr>
      </w:pPr>
      <w:r w:rsidRPr="00623BB6">
        <w:rPr>
          <w:rFonts w:ascii="Times New Roman" w:hAnsi="Times New Roman" w:cs="Times New Roman"/>
          <w:sz w:val="12"/>
          <w:szCs w:val="12"/>
        </w:rPr>
        <w:t>Об основных направлениях бюджетной и налоговой политики муниципального района Сергиевский Самарской области на 2022-2024 годы</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В соответствии со статьей 172 Бюджетного кодекса Российской Федерации, Уставом муниципального района Сергиевский, Положением  о бюджетном устройстве и бюджетном процессе в муниципальном районе Сергиевский, администрация муниципального района Сергиевский</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ПОСТАНОВЛЕТ:</w:t>
      </w:r>
    </w:p>
    <w:p w:rsidR="00623BB6" w:rsidRPr="00623BB6" w:rsidRDefault="00623BB6"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23BB6">
        <w:rPr>
          <w:rFonts w:ascii="Times New Roman" w:hAnsi="Times New Roman" w:cs="Times New Roman"/>
          <w:sz w:val="12"/>
          <w:szCs w:val="12"/>
        </w:rPr>
        <w:t>Утвердить основные направления бюджетной и налоговой политики муниципального района Сергиевский на 2022 год и плановый период 2023 и  2024 годов (приложение № 1).</w:t>
      </w:r>
    </w:p>
    <w:p w:rsidR="00623BB6" w:rsidRPr="00623BB6" w:rsidRDefault="00623BB6"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23BB6">
        <w:rPr>
          <w:rFonts w:ascii="Times New Roman" w:hAnsi="Times New Roman" w:cs="Times New Roman"/>
          <w:sz w:val="12"/>
          <w:szCs w:val="12"/>
        </w:rPr>
        <w:t xml:space="preserve">Опубликовать настоящее постановление на официальном сайте администрации муниципального района Сергиевский.  </w:t>
      </w:r>
    </w:p>
    <w:p w:rsidR="00623BB6" w:rsidRPr="00623BB6" w:rsidRDefault="00623BB6"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proofErr w:type="gramStart"/>
      <w:r w:rsidRPr="00623BB6">
        <w:rPr>
          <w:rFonts w:ascii="Times New Roman" w:hAnsi="Times New Roman" w:cs="Times New Roman"/>
          <w:sz w:val="12"/>
          <w:szCs w:val="12"/>
        </w:rPr>
        <w:t>Контроль за</w:t>
      </w:r>
      <w:proofErr w:type="gramEnd"/>
      <w:r w:rsidRPr="00623BB6">
        <w:rPr>
          <w:rFonts w:ascii="Times New Roman" w:hAnsi="Times New Roman" w:cs="Times New Roman"/>
          <w:sz w:val="12"/>
          <w:szCs w:val="12"/>
        </w:rPr>
        <w:t xml:space="preserve"> исполнением настоящего постановления возложить на заместителя Главы муниципального </w:t>
      </w:r>
      <w:r>
        <w:rPr>
          <w:rFonts w:ascii="Times New Roman" w:hAnsi="Times New Roman" w:cs="Times New Roman"/>
          <w:sz w:val="12"/>
          <w:szCs w:val="12"/>
        </w:rPr>
        <w:t>района Сергиевский Чернова А.Е.</w:t>
      </w:r>
    </w:p>
    <w:p w:rsidR="00623BB6" w:rsidRPr="00623BB6" w:rsidRDefault="00623BB6" w:rsidP="00623BB6">
      <w:pPr>
        <w:spacing w:after="0" w:line="240" w:lineRule="auto"/>
        <w:ind w:firstLine="284"/>
        <w:jc w:val="right"/>
        <w:rPr>
          <w:rFonts w:ascii="Times New Roman" w:hAnsi="Times New Roman" w:cs="Times New Roman"/>
          <w:sz w:val="12"/>
          <w:szCs w:val="12"/>
        </w:rPr>
      </w:pPr>
      <w:r w:rsidRPr="00623BB6">
        <w:rPr>
          <w:rFonts w:ascii="Times New Roman" w:hAnsi="Times New Roman" w:cs="Times New Roman"/>
          <w:sz w:val="12"/>
          <w:szCs w:val="12"/>
        </w:rPr>
        <w:t>Глава муниципального района Сергиевский</w:t>
      </w:r>
    </w:p>
    <w:p w:rsidR="00623BB6" w:rsidRDefault="00623BB6" w:rsidP="00623BB6">
      <w:pPr>
        <w:spacing w:after="0" w:line="240" w:lineRule="auto"/>
        <w:ind w:firstLine="284"/>
        <w:jc w:val="right"/>
        <w:rPr>
          <w:rFonts w:ascii="Times New Roman" w:hAnsi="Times New Roman" w:cs="Times New Roman"/>
          <w:sz w:val="12"/>
          <w:szCs w:val="12"/>
        </w:rPr>
      </w:pPr>
      <w:r w:rsidRPr="00623BB6">
        <w:rPr>
          <w:rFonts w:ascii="Times New Roman" w:hAnsi="Times New Roman" w:cs="Times New Roman"/>
          <w:sz w:val="12"/>
          <w:szCs w:val="12"/>
        </w:rPr>
        <w:tab/>
      </w:r>
      <w:r w:rsidRPr="00623BB6">
        <w:rPr>
          <w:rFonts w:ascii="Times New Roman" w:hAnsi="Times New Roman" w:cs="Times New Roman"/>
          <w:sz w:val="12"/>
          <w:szCs w:val="12"/>
        </w:rPr>
        <w:tab/>
        <w:t>А. А. Веселов</w:t>
      </w:r>
    </w:p>
    <w:p w:rsidR="00623BB6" w:rsidRDefault="00623BB6" w:rsidP="00623BB6">
      <w:pPr>
        <w:spacing w:after="0" w:line="240" w:lineRule="auto"/>
        <w:ind w:firstLine="284"/>
        <w:jc w:val="both"/>
        <w:rPr>
          <w:rFonts w:ascii="Times New Roman" w:hAnsi="Times New Roman" w:cs="Times New Roman"/>
          <w:sz w:val="12"/>
          <w:szCs w:val="12"/>
        </w:rPr>
      </w:pPr>
    </w:p>
    <w:p w:rsidR="00623BB6" w:rsidRPr="00623BB6" w:rsidRDefault="00623BB6" w:rsidP="00623BB6">
      <w:pPr>
        <w:spacing w:after="0" w:line="240" w:lineRule="auto"/>
        <w:ind w:firstLine="284"/>
        <w:jc w:val="right"/>
        <w:rPr>
          <w:rFonts w:ascii="Times New Roman" w:hAnsi="Times New Roman" w:cs="Times New Roman"/>
          <w:sz w:val="12"/>
          <w:szCs w:val="12"/>
        </w:rPr>
      </w:pPr>
      <w:r w:rsidRPr="00623BB6">
        <w:rPr>
          <w:rFonts w:ascii="Times New Roman" w:hAnsi="Times New Roman" w:cs="Times New Roman"/>
          <w:sz w:val="12"/>
          <w:szCs w:val="12"/>
        </w:rPr>
        <w:tab/>
        <w:t>Приложение № 1</w:t>
      </w:r>
    </w:p>
    <w:p w:rsidR="00623BB6" w:rsidRPr="00623BB6" w:rsidRDefault="00623BB6" w:rsidP="00623BB6">
      <w:pPr>
        <w:spacing w:after="0" w:line="240" w:lineRule="auto"/>
        <w:ind w:firstLine="284"/>
        <w:jc w:val="right"/>
        <w:rPr>
          <w:rFonts w:ascii="Times New Roman" w:hAnsi="Times New Roman" w:cs="Times New Roman"/>
          <w:sz w:val="12"/>
          <w:szCs w:val="12"/>
        </w:rPr>
      </w:pPr>
      <w:r w:rsidRPr="00623BB6">
        <w:rPr>
          <w:rFonts w:ascii="Times New Roman" w:hAnsi="Times New Roman" w:cs="Times New Roman"/>
          <w:sz w:val="12"/>
          <w:szCs w:val="12"/>
        </w:rPr>
        <w:t>к постановлению администрации</w:t>
      </w:r>
    </w:p>
    <w:p w:rsidR="00623BB6" w:rsidRPr="00623BB6" w:rsidRDefault="00623BB6" w:rsidP="00623BB6">
      <w:pPr>
        <w:spacing w:after="0" w:line="240" w:lineRule="auto"/>
        <w:ind w:firstLine="284"/>
        <w:jc w:val="right"/>
        <w:rPr>
          <w:rFonts w:ascii="Times New Roman" w:hAnsi="Times New Roman" w:cs="Times New Roman"/>
          <w:sz w:val="12"/>
          <w:szCs w:val="12"/>
        </w:rPr>
      </w:pPr>
      <w:r w:rsidRPr="00623BB6">
        <w:rPr>
          <w:rFonts w:ascii="Times New Roman" w:hAnsi="Times New Roman" w:cs="Times New Roman"/>
          <w:sz w:val="12"/>
          <w:szCs w:val="12"/>
        </w:rPr>
        <w:t>муниципального района Сергиевский</w:t>
      </w:r>
    </w:p>
    <w:p w:rsidR="00623BB6" w:rsidRPr="00623BB6" w:rsidRDefault="00EA45E0" w:rsidP="00EA45E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 «09» августа 2021г №777</w:t>
      </w:r>
    </w:p>
    <w:p w:rsidR="00623BB6" w:rsidRPr="00623BB6" w:rsidRDefault="00623BB6" w:rsidP="00EA45E0">
      <w:pPr>
        <w:spacing w:after="0" w:line="240" w:lineRule="auto"/>
        <w:ind w:firstLine="284"/>
        <w:jc w:val="center"/>
        <w:rPr>
          <w:rFonts w:ascii="Times New Roman" w:hAnsi="Times New Roman" w:cs="Times New Roman"/>
          <w:sz w:val="12"/>
          <w:szCs w:val="12"/>
        </w:rPr>
      </w:pPr>
      <w:r w:rsidRPr="00623BB6">
        <w:rPr>
          <w:rFonts w:ascii="Times New Roman" w:hAnsi="Times New Roman" w:cs="Times New Roman"/>
          <w:sz w:val="12"/>
          <w:szCs w:val="12"/>
        </w:rPr>
        <w:t>Основные направления</w:t>
      </w:r>
      <w:r w:rsidR="00EA45E0">
        <w:rPr>
          <w:rFonts w:ascii="Times New Roman" w:hAnsi="Times New Roman" w:cs="Times New Roman"/>
          <w:sz w:val="12"/>
          <w:szCs w:val="12"/>
        </w:rPr>
        <w:t xml:space="preserve"> бюджетной и налоговой политики </w:t>
      </w:r>
      <w:r w:rsidRPr="00623BB6">
        <w:rPr>
          <w:rFonts w:ascii="Times New Roman" w:hAnsi="Times New Roman" w:cs="Times New Roman"/>
          <w:sz w:val="12"/>
          <w:szCs w:val="12"/>
        </w:rPr>
        <w:t>муниципального района Сергиевский на 2022 год и плановый период 2023 и  2024 годов</w:t>
      </w:r>
    </w:p>
    <w:p w:rsidR="00623BB6" w:rsidRPr="00623BB6" w:rsidRDefault="00623BB6" w:rsidP="00EA45E0">
      <w:pPr>
        <w:spacing w:after="0" w:line="240" w:lineRule="auto"/>
        <w:ind w:firstLine="284"/>
        <w:jc w:val="both"/>
        <w:rPr>
          <w:rFonts w:ascii="Times New Roman" w:hAnsi="Times New Roman" w:cs="Times New Roman"/>
          <w:sz w:val="12"/>
          <w:szCs w:val="12"/>
        </w:rPr>
      </w:pPr>
      <w:proofErr w:type="gramStart"/>
      <w:r w:rsidRPr="00623BB6">
        <w:rPr>
          <w:rFonts w:ascii="Times New Roman" w:hAnsi="Times New Roman" w:cs="Times New Roman"/>
          <w:sz w:val="12"/>
          <w:szCs w:val="12"/>
        </w:rPr>
        <w:t>Основные направления бюджетной политики на 2022 год и на плановый период 2023 и 2024 годов разработаны с учетом итогов реализации бюджетной и налоговой политики на 2021 год, стратегических целей, обозначенных в послании Президента Российской Федерации Федеральному Собранию Российской Федерации от 21 апреля 2021г, Послании Губернатора Самарской области от 18 мая 2021г, указе  Президента Российской Федерации от 7 мая 2018 года</w:t>
      </w:r>
      <w:proofErr w:type="gramEnd"/>
      <w:r w:rsidRPr="00623BB6">
        <w:rPr>
          <w:rFonts w:ascii="Times New Roman" w:hAnsi="Times New Roman" w:cs="Times New Roman"/>
          <w:sz w:val="12"/>
          <w:szCs w:val="12"/>
        </w:rPr>
        <w:t xml:space="preserve"> № 204 «О национальных целях и стратегических задачах развития Российской Федерации на период до 2024 года» в целях составления проекта  бюджета муниципального района Сергиевский на 2022 год и на пла</w:t>
      </w:r>
      <w:r w:rsidR="00EA45E0">
        <w:rPr>
          <w:rFonts w:ascii="Times New Roman" w:hAnsi="Times New Roman" w:cs="Times New Roman"/>
          <w:sz w:val="12"/>
          <w:szCs w:val="12"/>
        </w:rPr>
        <w:t>новый период 2023 и 2024 годов.</w:t>
      </w:r>
    </w:p>
    <w:p w:rsidR="00623BB6" w:rsidRPr="00623BB6" w:rsidRDefault="00623BB6" w:rsidP="00EA45E0">
      <w:pPr>
        <w:spacing w:after="0" w:line="240" w:lineRule="auto"/>
        <w:ind w:firstLine="284"/>
        <w:jc w:val="center"/>
        <w:rPr>
          <w:rFonts w:ascii="Times New Roman" w:hAnsi="Times New Roman" w:cs="Times New Roman"/>
          <w:sz w:val="12"/>
          <w:szCs w:val="12"/>
        </w:rPr>
      </w:pPr>
      <w:r w:rsidRPr="00623BB6">
        <w:rPr>
          <w:rFonts w:ascii="Times New Roman" w:hAnsi="Times New Roman" w:cs="Times New Roman"/>
          <w:sz w:val="12"/>
          <w:szCs w:val="12"/>
        </w:rPr>
        <w:t>І.  Основные итоги бюджетной и налоговой политики в 2020 году и истекшем периоде 2021 года</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В 2020 – 2021 годах основной акцент социально-экономической развития муниципального района Сергиевский сделан на наращивание темпов устойчивого экономического роста, реализацию мер, направленных на повышение инвестиционной привлекательности  муниципального района Сергиевский.</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Основными итогами реализации бюджетной и налоговой политики являются:</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повышение сбалансированности и устойчивости бюджета муниципального района;</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 xml:space="preserve">вовлечение в хозяйственный оборот неиспользуемых объектов недвижимости и земельных участков, осуществление муниципального земельного контроля и </w:t>
      </w:r>
      <w:proofErr w:type="gramStart"/>
      <w:r w:rsidRPr="00623BB6">
        <w:rPr>
          <w:rFonts w:ascii="Times New Roman" w:hAnsi="Times New Roman" w:cs="Times New Roman"/>
          <w:sz w:val="12"/>
          <w:szCs w:val="12"/>
        </w:rPr>
        <w:t>контроля за</w:t>
      </w:r>
      <w:proofErr w:type="gramEnd"/>
      <w:r w:rsidRPr="00623BB6">
        <w:rPr>
          <w:rFonts w:ascii="Times New Roman" w:hAnsi="Times New Roman" w:cs="Times New Roman"/>
          <w:sz w:val="12"/>
          <w:szCs w:val="12"/>
        </w:rPr>
        <w:t xml:space="preserve"> использованием муниципального имущества. </w:t>
      </w:r>
      <w:proofErr w:type="gramStart"/>
      <w:r w:rsidRPr="00623BB6">
        <w:rPr>
          <w:rFonts w:ascii="Times New Roman" w:hAnsi="Times New Roman" w:cs="Times New Roman"/>
          <w:sz w:val="12"/>
          <w:szCs w:val="12"/>
        </w:rPr>
        <w:t>(В рамках мероприятий муниципального земельного контроля за 2020 года выявлено 32 земельных участка с отсутствием правообладателя, выдано 277 предписаний по устранению нарушений использования земельных участков, 66 пользователям земельных участков направлены требования об уплате суммы неосновательного обогащения.</w:t>
      </w:r>
      <w:proofErr w:type="gramEnd"/>
      <w:r w:rsidRPr="00623BB6">
        <w:rPr>
          <w:rFonts w:ascii="Times New Roman" w:hAnsi="Times New Roman" w:cs="Times New Roman"/>
          <w:sz w:val="12"/>
          <w:szCs w:val="12"/>
        </w:rPr>
        <w:t xml:space="preserve"> </w:t>
      </w:r>
      <w:proofErr w:type="gramStart"/>
      <w:r w:rsidRPr="00623BB6">
        <w:rPr>
          <w:rFonts w:ascii="Times New Roman" w:hAnsi="Times New Roman" w:cs="Times New Roman"/>
          <w:sz w:val="12"/>
          <w:szCs w:val="12"/>
        </w:rPr>
        <w:t>В результате проведенных мероприятий бюджет муниципального района Сергиевский пополнился на 399 тыс. рублей, 49 земельных участков официально оформлены и 22 земельных участка освобождены);</w:t>
      </w:r>
      <w:proofErr w:type="gramEnd"/>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 xml:space="preserve">проведение мероприятий, направленных на увеличение поступлений налоговых и неналоговых доходов в бюджет муниципального района Сергиевский, проведение претензионной работы с неплательщиками, осуществление мер принудительного взыскания задолженности. По информации Межрайонной ИФНС №14 по Самарской области сумма задолженности по состоянию на 01.01.2021 составила 17 млн. рублей (сохранился уровень задолженности по состоянию на 01.01.2020). Однако за истекший период 2021 года происходит небольшое снижение данного показателя на 3 % в сравнении с уровнем начала года, что объясняется тяжелой экономической ситуацией вследствие пандемии новой </w:t>
      </w:r>
      <w:proofErr w:type="spellStart"/>
      <w:r w:rsidRPr="00623BB6">
        <w:rPr>
          <w:rFonts w:ascii="Times New Roman" w:hAnsi="Times New Roman" w:cs="Times New Roman"/>
          <w:sz w:val="12"/>
          <w:szCs w:val="12"/>
        </w:rPr>
        <w:t>коронавирусной</w:t>
      </w:r>
      <w:proofErr w:type="spellEnd"/>
      <w:r w:rsidRPr="00623BB6">
        <w:rPr>
          <w:rFonts w:ascii="Times New Roman" w:hAnsi="Times New Roman" w:cs="Times New Roman"/>
          <w:sz w:val="12"/>
          <w:szCs w:val="12"/>
        </w:rPr>
        <w:t xml:space="preserve"> инфекции;</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 xml:space="preserve">привлечение в бюджет муниципального района Сергиевский дополнительных межбюджетных трансфертов из вышестоящих бюджетов для </w:t>
      </w:r>
      <w:proofErr w:type="spellStart"/>
      <w:r w:rsidRPr="00623BB6">
        <w:rPr>
          <w:rFonts w:ascii="Times New Roman" w:hAnsi="Times New Roman" w:cs="Times New Roman"/>
          <w:sz w:val="12"/>
          <w:szCs w:val="12"/>
        </w:rPr>
        <w:t>софинансирования</w:t>
      </w:r>
      <w:proofErr w:type="spellEnd"/>
      <w:r w:rsidRPr="00623BB6">
        <w:rPr>
          <w:rFonts w:ascii="Times New Roman" w:hAnsi="Times New Roman" w:cs="Times New Roman"/>
          <w:sz w:val="12"/>
          <w:szCs w:val="12"/>
        </w:rPr>
        <w:t xml:space="preserve"> расходных обязательств муниципального района (за 2020 год сумма межбюджетных трансфертов из вышестоящих бюджетов составила 533 млн. рублей, что на 6 % выше уровня 2019 года);</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разработка и утверждение планов мероприятий (дорожных карт) по реализации национальных проектов. За истекший 2020 год муниципальный район Сергиевский принял участие в реализации следующих национальных проектов:</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 xml:space="preserve">федеральный проект «Культура» - модернизация дома культуры </w:t>
      </w:r>
      <w:proofErr w:type="gramStart"/>
      <w:r w:rsidRPr="00623BB6">
        <w:rPr>
          <w:rFonts w:ascii="Times New Roman" w:hAnsi="Times New Roman" w:cs="Times New Roman"/>
          <w:sz w:val="12"/>
          <w:szCs w:val="12"/>
        </w:rPr>
        <w:t>с</w:t>
      </w:r>
      <w:proofErr w:type="gramEnd"/>
      <w:r w:rsidRPr="00623BB6">
        <w:rPr>
          <w:rFonts w:ascii="Times New Roman" w:hAnsi="Times New Roman" w:cs="Times New Roman"/>
          <w:sz w:val="12"/>
          <w:szCs w:val="12"/>
        </w:rPr>
        <w:t>. Елшанка;</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федеральный проект «Формирование комфортной городской среды»;</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федеральный проект «Обеспечение устойчивого сокращения непригодного для проживания жилого фонда»;</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 xml:space="preserve">федеральный проект «Чистая вода» - мероприятия по водоснабжению </w:t>
      </w:r>
      <w:proofErr w:type="gramStart"/>
      <w:r w:rsidRPr="00623BB6">
        <w:rPr>
          <w:rFonts w:ascii="Times New Roman" w:hAnsi="Times New Roman" w:cs="Times New Roman"/>
          <w:sz w:val="12"/>
          <w:szCs w:val="12"/>
        </w:rPr>
        <w:t>с</w:t>
      </w:r>
      <w:proofErr w:type="gramEnd"/>
      <w:r w:rsidRPr="00623BB6">
        <w:rPr>
          <w:rFonts w:ascii="Times New Roman" w:hAnsi="Times New Roman" w:cs="Times New Roman"/>
          <w:sz w:val="12"/>
          <w:szCs w:val="12"/>
        </w:rPr>
        <w:t>. Калиновка;</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 xml:space="preserve">оптимизация расходной части бюджета и направление на обязательства приоритетного характера. В полном объеме осуществлялось финансирование расходных обязательств, связанных с оплатой труда, предоставлением мер социальной поддержки, иных социальных обязательств, кроме того, в приоритетном порядке реализовывались мероприятия, </w:t>
      </w:r>
      <w:proofErr w:type="spellStart"/>
      <w:r w:rsidRPr="00623BB6">
        <w:rPr>
          <w:rFonts w:ascii="Times New Roman" w:hAnsi="Times New Roman" w:cs="Times New Roman"/>
          <w:sz w:val="12"/>
          <w:szCs w:val="12"/>
        </w:rPr>
        <w:t>софинансируемые</w:t>
      </w:r>
      <w:proofErr w:type="spellEnd"/>
      <w:r w:rsidRPr="00623BB6">
        <w:rPr>
          <w:rFonts w:ascii="Times New Roman" w:hAnsi="Times New Roman" w:cs="Times New Roman"/>
          <w:sz w:val="12"/>
          <w:szCs w:val="12"/>
        </w:rPr>
        <w:t xml:space="preserve"> из вышестоящих бюджетов. Значительный удельный вес в расходной части бюджета в 2020 году занимали расходы на: жилищно-коммунальное хозяйство – 52%; национальную экономику –20%; общегосударственные вопросы – 10%; В целях выполнения Указа Президента РФ от 07.05.2012г. № 597 «О мероприятиях по реализации государственной социальной  политики» обеспечено повышение фонда оплаты труда отдельным категориям работ, в результате чего средняя заработная плата работников учреждений культуры составила 29,4 тыс. рублей, педагогических работников дополнительного образования детей – 34,5 тыс. рублей;</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проведение мероприятий, направленных на легализацию трудовых отношений на территории муниципального района Сергиевский (за истекший 2020 год на территории муниципального района Сергиевский официально трудоустроены 54 человека);</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lastRenderedPageBreak/>
        <w:t>снижение объема муниципального долга (по итогам 1 полугодия 2021 года сокращение на 4% в сравнении с 01.01.2021г).</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Соблюдая преемственность целей и задач, поставленных в предыдущем периоде, бюджетная и налоговая политика муниципального района в 2022 – 2024 годах будет строиться на следующих принципах:</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обеспечение финансовой устойчивости и сбалансированности бюджета;</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увязка стратегического и бюджетного планирования;</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внедрение действенных и эффективных инструментов, позволяющих повысить эффективность управления муниципальными финансами.</w:t>
      </w:r>
    </w:p>
    <w:p w:rsidR="00623BB6" w:rsidRPr="00623BB6" w:rsidRDefault="00623BB6" w:rsidP="00623BB6">
      <w:pPr>
        <w:spacing w:after="0" w:line="240" w:lineRule="auto"/>
        <w:ind w:firstLine="284"/>
        <w:jc w:val="both"/>
        <w:rPr>
          <w:rFonts w:ascii="Times New Roman" w:hAnsi="Times New Roman" w:cs="Times New Roman"/>
          <w:sz w:val="12"/>
          <w:szCs w:val="12"/>
        </w:rPr>
      </w:pPr>
    </w:p>
    <w:p w:rsidR="00623BB6" w:rsidRPr="00623BB6" w:rsidRDefault="00623BB6" w:rsidP="00EA45E0">
      <w:pPr>
        <w:spacing w:after="0" w:line="240" w:lineRule="auto"/>
        <w:ind w:firstLine="284"/>
        <w:jc w:val="center"/>
        <w:rPr>
          <w:rFonts w:ascii="Times New Roman" w:hAnsi="Times New Roman" w:cs="Times New Roman"/>
          <w:sz w:val="12"/>
          <w:szCs w:val="12"/>
        </w:rPr>
      </w:pPr>
      <w:r w:rsidRPr="00623BB6">
        <w:rPr>
          <w:rFonts w:ascii="Times New Roman" w:hAnsi="Times New Roman" w:cs="Times New Roman"/>
          <w:sz w:val="12"/>
          <w:szCs w:val="12"/>
        </w:rPr>
        <w:t>ІІ. Основные направления</w:t>
      </w:r>
      <w:r w:rsidR="00EA45E0">
        <w:rPr>
          <w:rFonts w:ascii="Times New Roman" w:hAnsi="Times New Roman" w:cs="Times New Roman"/>
          <w:sz w:val="12"/>
          <w:szCs w:val="12"/>
        </w:rPr>
        <w:t xml:space="preserve"> бюджетной и налоговой политики </w:t>
      </w:r>
      <w:r w:rsidRPr="00623BB6">
        <w:rPr>
          <w:rFonts w:ascii="Times New Roman" w:hAnsi="Times New Roman" w:cs="Times New Roman"/>
          <w:sz w:val="12"/>
          <w:szCs w:val="12"/>
        </w:rPr>
        <w:t>на 2022 - 2024 годы</w:t>
      </w:r>
    </w:p>
    <w:p w:rsidR="00623BB6" w:rsidRPr="00623BB6" w:rsidRDefault="00623BB6" w:rsidP="00EA45E0">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1. Основные цели</w:t>
      </w:r>
      <w:r w:rsidR="00EA45E0">
        <w:rPr>
          <w:rFonts w:ascii="Times New Roman" w:hAnsi="Times New Roman" w:cs="Times New Roman"/>
          <w:sz w:val="12"/>
          <w:szCs w:val="12"/>
        </w:rPr>
        <w:t xml:space="preserve"> бюджетной и налоговой политики </w:t>
      </w:r>
      <w:r w:rsidRPr="00623BB6">
        <w:rPr>
          <w:rFonts w:ascii="Times New Roman" w:hAnsi="Times New Roman" w:cs="Times New Roman"/>
          <w:sz w:val="12"/>
          <w:szCs w:val="12"/>
        </w:rPr>
        <w:t>в о</w:t>
      </w:r>
      <w:r w:rsidR="00EA45E0">
        <w:rPr>
          <w:rFonts w:ascii="Times New Roman" w:hAnsi="Times New Roman" w:cs="Times New Roman"/>
          <w:sz w:val="12"/>
          <w:szCs w:val="12"/>
        </w:rPr>
        <w:t>бласти доходов на 2022-2024 гг.</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 xml:space="preserve">В 2022-2024 годах решение задач социально-экономического развития будет осуществляться в условиях преемственности курса бюджетной </w:t>
      </w:r>
      <w:proofErr w:type="gramStart"/>
      <w:r w:rsidRPr="00623BB6">
        <w:rPr>
          <w:rFonts w:ascii="Times New Roman" w:hAnsi="Times New Roman" w:cs="Times New Roman"/>
          <w:sz w:val="12"/>
          <w:szCs w:val="12"/>
        </w:rPr>
        <w:t>политики на обеспечение</w:t>
      </w:r>
      <w:proofErr w:type="gramEnd"/>
      <w:r w:rsidRPr="00623BB6">
        <w:rPr>
          <w:rFonts w:ascii="Times New Roman" w:hAnsi="Times New Roman" w:cs="Times New Roman"/>
          <w:sz w:val="12"/>
          <w:szCs w:val="12"/>
        </w:rPr>
        <w:t xml:space="preserve"> стабильности, сбалансированности и устойчивости бюджетной системы, будет продолжена реализация целей и задач, предусмотренных в предыдущих периодах. </w:t>
      </w:r>
      <w:proofErr w:type="gramStart"/>
      <w:r w:rsidRPr="00623BB6">
        <w:rPr>
          <w:rFonts w:ascii="Times New Roman" w:hAnsi="Times New Roman" w:cs="Times New Roman"/>
          <w:sz w:val="12"/>
          <w:szCs w:val="12"/>
        </w:rPr>
        <w:t xml:space="preserve">В трехлетней перспективе будет продолжена работа по укреплению и развитию налогового потенциала консолидированного бюджета муниципального района за счет наращивания стабильных доходных источников и мобилизации в бюджет имеющихся резервов с учетом изменений, внесенных в налоговый кодекс Российской Федерации, исполнению утвержденного плана мероприятий по увеличению поступлений собственных доходов, совершенствованию долговой политики и сокращению муниципального долга, оптимизации бюджетных расходов и оздоровлению муниципальных финансов. </w:t>
      </w:r>
      <w:proofErr w:type="gramEnd"/>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 xml:space="preserve">В 2022-2024 годах планируется продолжить работу по актуализации базы данных налоговых органов по объектам недвижимости и земельным участкам, что приведет к увеличению поступлений земельного налога, арендной платы и налога на имущество физических лиц, координировать усилия муниципального земельного контроля для максимального учета при проведении мероприятий по увеличению налоговых поступлений. Обеспечение полноты собираемости налогов остается важнейшей задачей в условиях сохраняющейся нестабильности экономической ситуации. </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Также в рамках работы межведомственной комиссии будет продолжена работа по легализации «теневой» заработной платы, сокращению задолженности по заработной плате и своевременному поступлению налоговых платежей в бюджет муниципального района Сергиевский, в том числе на базе межведомственной комиссии по легализации объектов налогообложения при Межрайонной ИФНС России №14 по Самарской области.</w:t>
      </w:r>
    </w:p>
    <w:p w:rsidR="00623BB6" w:rsidRPr="00623BB6" w:rsidRDefault="00623BB6" w:rsidP="00EA45E0">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Налоговая политика органов местного самоуправления на 2022-2024 годы будет ориентирована на реализацию изменений налогового законодательства и нацелена на увеличение уровня собираемости налоговых доходов и сокращения задолженности в консолидированный бюджет мун</w:t>
      </w:r>
      <w:r w:rsidR="00EA45E0">
        <w:rPr>
          <w:rFonts w:ascii="Times New Roman" w:hAnsi="Times New Roman" w:cs="Times New Roman"/>
          <w:sz w:val="12"/>
          <w:szCs w:val="12"/>
        </w:rPr>
        <w:t>иципального района Сергиевский.</w:t>
      </w:r>
    </w:p>
    <w:p w:rsidR="00623BB6" w:rsidRPr="00623BB6" w:rsidRDefault="00623BB6" w:rsidP="00EA45E0">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2.  Основные направления</w:t>
      </w:r>
      <w:r w:rsidR="00EA45E0">
        <w:rPr>
          <w:rFonts w:ascii="Times New Roman" w:hAnsi="Times New Roman" w:cs="Times New Roman"/>
          <w:sz w:val="12"/>
          <w:szCs w:val="12"/>
        </w:rPr>
        <w:t xml:space="preserve"> бюджетной и налоговой политики </w:t>
      </w:r>
      <w:r w:rsidRPr="00623BB6">
        <w:rPr>
          <w:rFonts w:ascii="Times New Roman" w:hAnsi="Times New Roman" w:cs="Times New Roman"/>
          <w:sz w:val="12"/>
          <w:szCs w:val="12"/>
        </w:rPr>
        <w:t>в об</w:t>
      </w:r>
      <w:r w:rsidR="00EA45E0">
        <w:rPr>
          <w:rFonts w:ascii="Times New Roman" w:hAnsi="Times New Roman" w:cs="Times New Roman"/>
          <w:sz w:val="12"/>
          <w:szCs w:val="12"/>
        </w:rPr>
        <w:t>ласти расходов на 2022-2024 гг.</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Бюджетная политика муниципального района Сергиевский в области расходов на 2022 - 2024 годы призвана обеспечить сохранение социально ориентированной направленности местного бюджета, усиления его роли в стимулировании роста экономики, повышения качества жизни населения.</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Одним из приоритетных направлений в области расходов являются:</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реализация мероприятий, направленных на достижение национальных целей в соответствии с указом Президента Российской Федерации от 7 мая 2018 года;</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выполнение социальных обязательств;</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сдерживание роста расходов и повышение их эффективности;</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 xml:space="preserve">привлечение средств из вышестоящих бюджетов на </w:t>
      </w:r>
      <w:proofErr w:type="spellStart"/>
      <w:r w:rsidRPr="00623BB6">
        <w:rPr>
          <w:rFonts w:ascii="Times New Roman" w:hAnsi="Times New Roman" w:cs="Times New Roman"/>
          <w:sz w:val="12"/>
          <w:szCs w:val="12"/>
        </w:rPr>
        <w:t>софинансирование</w:t>
      </w:r>
      <w:proofErr w:type="spellEnd"/>
      <w:r w:rsidRPr="00623BB6">
        <w:rPr>
          <w:rFonts w:ascii="Times New Roman" w:hAnsi="Times New Roman" w:cs="Times New Roman"/>
          <w:sz w:val="12"/>
          <w:szCs w:val="12"/>
        </w:rPr>
        <w:t xml:space="preserve"> расходных обязательств муниципального района Сергиевский.</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 xml:space="preserve">Бюджетная политика в области расходов будет ориентирована на безусловное исполнение всех принятых расходных обязательств, а также реализацию национальных проектов. В настоящее время ведется активная работа по наиболее полному участию муниципального района Сергиевский в национальных проектах, которые направлены на развитие экономической и социальной сфер. В течение 2021года  муниципальный район Сергиевский принимает участие в реализации следующих национальных проектах: «Жилье и городская среда», «Культурна среда». </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В целях оптимизации расходов местного бюджета продолжится направление средств на оплату бюджетных обязатель</w:t>
      </w:r>
      <w:proofErr w:type="gramStart"/>
      <w:r w:rsidRPr="00623BB6">
        <w:rPr>
          <w:rFonts w:ascii="Times New Roman" w:hAnsi="Times New Roman" w:cs="Times New Roman"/>
          <w:sz w:val="12"/>
          <w:szCs w:val="12"/>
        </w:rPr>
        <w:t>ств  пр</w:t>
      </w:r>
      <w:proofErr w:type="gramEnd"/>
      <w:r w:rsidRPr="00623BB6">
        <w:rPr>
          <w:rFonts w:ascii="Times New Roman" w:hAnsi="Times New Roman" w:cs="Times New Roman"/>
          <w:sz w:val="12"/>
          <w:szCs w:val="12"/>
        </w:rPr>
        <w:t>еимущественно при возникновении потребности в кассовых расходах.</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 xml:space="preserve">В 2022-2024 годах будет продолжена реализация потенциала повышения эффективности бюджетных расходов, заложенного в программе по повышению эффективности бюджетных расходов. </w:t>
      </w:r>
    </w:p>
    <w:p w:rsidR="00623BB6" w:rsidRPr="00623BB6" w:rsidRDefault="00623BB6" w:rsidP="00623BB6">
      <w:pPr>
        <w:spacing w:after="0" w:line="240" w:lineRule="auto"/>
        <w:ind w:firstLine="284"/>
        <w:jc w:val="both"/>
        <w:rPr>
          <w:rFonts w:ascii="Times New Roman" w:hAnsi="Times New Roman" w:cs="Times New Roman"/>
          <w:sz w:val="12"/>
          <w:szCs w:val="12"/>
        </w:rPr>
      </w:pPr>
      <w:proofErr w:type="gramStart"/>
      <w:r w:rsidRPr="00623BB6">
        <w:rPr>
          <w:rFonts w:ascii="Times New Roman" w:hAnsi="Times New Roman" w:cs="Times New Roman"/>
          <w:sz w:val="12"/>
          <w:szCs w:val="12"/>
        </w:rPr>
        <w:t>Основным инструментом повышения эффективности бюджетных расходов и увеличения объема, привлекаемых на территорию муниципального района Сергиевский Самарской области областных и федеральных средств, создающим условия для повышения качества муниципального  управления и бюджетного планирования, являются муниципальные программы района и  государственные программы Самарской области</w:t>
      </w:r>
      <w:proofErr w:type="gramEnd"/>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Основными задачами по повышению эффективности бюджетных расходов являются:</w:t>
      </w:r>
    </w:p>
    <w:p w:rsidR="00623BB6" w:rsidRPr="00623BB6" w:rsidRDefault="00EA45E0"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23BB6" w:rsidRPr="00623BB6">
        <w:rPr>
          <w:rFonts w:ascii="Times New Roman" w:hAnsi="Times New Roman" w:cs="Times New Roman"/>
          <w:sz w:val="12"/>
          <w:szCs w:val="12"/>
        </w:rPr>
        <w:t xml:space="preserve"> повышение эффективности и результативности имеющихся инструментов программно-целевого управления и бюджетирования;</w:t>
      </w:r>
    </w:p>
    <w:p w:rsidR="00623BB6" w:rsidRPr="00623BB6" w:rsidRDefault="00EA45E0"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23BB6" w:rsidRPr="00623BB6">
        <w:rPr>
          <w:rFonts w:ascii="Times New Roman" w:hAnsi="Times New Roman" w:cs="Times New Roman"/>
          <w:sz w:val="12"/>
          <w:szCs w:val="12"/>
        </w:rPr>
        <w:t xml:space="preserve"> создание условий для повышения качества предоставления муниципальных услуг;</w:t>
      </w:r>
    </w:p>
    <w:p w:rsidR="00623BB6" w:rsidRPr="00623BB6" w:rsidRDefault="00EA45E0"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23BB6" w:rsidRPr="00623BB6">
        <w:rPr>
          <w:rFonts w:ascii="Times New Roman" w:hAnsi="Times New Roman" w:cs="Times New Roman"/>
          <w:sz w:val="12"/>
          <w:szCs w:val="12"/>
        </w:rPr>
        <w:t xml:space="preserve"> совершенствование процедур предварительного и последующего контроля в бюджетной сфере.</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 xml:space="preserve">В целях оптимизации расходов бюджета  необходимо выявление резервов и перераспределение  расходов в пользу приоритетных направлений и проектов. </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Необходимым условием повышения эффективности бюджетных расходов также является обеспечение подотчетности (подконтрольности) и прозрачности бюджетных расходов. В рамках данного направления предполагается:</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осуществление мониторинга просроченной кредиторской задолженности по средствам местного бюджета, а также муниципальных учреждений муниципального района Сергиевский;</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обеспечение открытости и прозрачности бюджетных данных, в том числе информационное наполнение единого портала бюджетной системы Российской Федерации, как основного инструмента, обеспечивающего прозрачность и открытость бюджетов бюджетной системы Российской Федерации, а также размещение информации на официальном сайте муниципального района Сергиевский в разделе «Бюджет для граждан».</w:t>
      </w:r>
    </w:p>
    <w:p w:rsidR="00623BB6" w:rsidRPr="00623BB6" w:rsidRDefault="00623BB6" w:rsidP="00EA45E0">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В целях оптимизации расходов местного бюджета и исключения возможности принятия обязатель</w:t>
      </w:r>
      <w:proofErr w:type="gramStart"/>
      <w:r w:rsidRPr="00623BB6">
        <w:rPr>
          <w:rFonts w:ascii="Times New Roman" w:hAnsi="Times New Roman" w:cs="Times New Roman"/>
          <w:sz w:val="12"/>
          <w:szCs w:val="12"/>
        </w:rPr>
        <w:t>ств св</w:t>
      </w:r>
      <w:proofErr w:type="gramEnd"/>
      <w:r w:rsidRPr="00623BB6">
        <w:rPr>
          <w:rFonts w:ascii="Times New Roman" w:hAnsi="Times New Roman" w:cs="Times New Roman"/>
          <w:sz w:val="12"/>
          <w:szCs w:val="12"/>
        </w:rPr>
        <w:t>ерх утвержденных объемов финансового обеспечения продолжится реализация финансовым органом полномочий по контролю в сфере закупок, предусмотренных Федеральным законом от 05.04.2013 №44-ФЗ «О контрактной системе в сфере закупок товаров, работ, услуг для обеспечения государстве</w:t>
      </w:r>
      <w:r w:rsidR="00EA45E0">
        <w:rPr>
          <w:rFonts w:ascii="Times New Roman" w:hAnsi="Times New Roman" w:cs="Times New Roman"/>
          <w:sz w:val="12"/>
          <w:szCs w:val="12"/>
        </w:rPr>
        <w:t xml:space="preserve">нных и муниципальных нужд». </w:t>
      </w:r>
    </w:p>
    <w:p w:rsidR="00623BB6" w:rsidRPr="00623BB6" w:rsidRDefault="00623BB6" w:rsidP="00EA45E0">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3. Политика</w:t>
      </w:r>
      <w:r w:rsidR="00EA45E0">
        <w:rPr>
          <w:rFonts w:ascii="Times New Roman" w:hAnsi="Times New Roman" w:cs="Times New Roman"/>
          <w:sz w:val="12"/>
          <w:szCs w:val="12"/>
        </w:rPr>
        <w:t xml:space="preserve"> в области муниципального долга</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Политика  муниципального района Сергиевский в области муниципального долга в 2022-2024 годах будет направлена на достижение следующих целей:</w:t>
      </w:r>
    </w:p>
    <w:p w:rsidR="00623BB6" w:rsidRPr="00623BB6" w:rsidRDefault="00EA45E0"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23BB6" w:rsidRPr="00623BB6">
        <w:rPr>
          <w:rFonts w:ascii="Times New Roman" w:hAnsi="Times New Roman" w:cs="Times New Roman"/>
          <w:sz w:val="12"/>
          <w:szCs w:val="12"/>
        </w:rPr>
        <w:t>Обеспечение сбалансированности бюджета при проводимой  в последние годы долговой политике района;</w:t>
      </w:r>
    </w:p>
    <w:p w:rsidR="00623BB6" w:rsidRPr="00623BB6" w:rsidRDefault="00EA45E0"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23BB6" w:rsidRPr="00623BB6">
        <w:rPr>
          <w:rFonts w:ascii="Times New Roman" w:hAnsi="Times New Roman" w:cs="Times New Roman"/>
          <w:sz w:val="12"/>
          <w:szCs w:val="12"/>
        </w:rPr>
        <w:t>Обеспечение отсутствия просроченных долговых обязательств;</w:t>
      </w:r>
    </w:p>
    <w:p w:rsidR="00623BB6" w:rsidRPr="00623BB6" w:rsidRDefault="00EA45E0"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00623BB6" w:rsidRPr="00623BB6">
        <w:rPr>
          <w:rFonts w:ascii="Times New Roman" w:hAnsi="Times New Roman" w:cs="Times New Roman"/>
          <w:sz w:val="12"/>
          <w:szCs w:val="12"/>
        </w:rPr>
        <w:t xml:space="preserve"> Оптимизация объема муниципального долга;</w:t>
      </w:r>
    </w:p>
    <w:p w:rsidR="00623BB6" w:rsidRPr="00623BB6" w:rsidRDefault="00EA45E0"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23BB6" w:rsidRPr="00623BB6">
        <w:rPr>
          <w:rFonts w:ascii="Times New Roman" w:hAnsi="Times New Roman" w:cs="Times New Roman"/>
          <w:sz w:val="12"/>
          <w:szCs w:val="12"/>
        </w:rPr>
        <w:t xml:space="preserve"> Сохранение объема муниципального долга на экономически безопасном уровне, с учетом всех возможных рисков;</w:t>
      </w:r>
    </w:p>
    <w:p w:rsidR="00623BB6" w:rsidRPr="00623BB6" w:rsidRDefault="00EA45E0" w:rsidP="00EA45E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23BB6" w:rsidRPr="00623BB6">
        <w:rPr>
          <w:rFonts w:ascii="Times New Roman" w:hAnsi="Times New Roman" w:cs="Times New Roman"/>
          <w:sz w:val="12"/>
          <w:szCs w:val="12"/>
        </w:rPr>
        <w:t xml:space="preserve"> Минимизация стоимости обс</w:t>
      </w:r>
      <w:r>
        <w:rPr>
          <w:rFonts w:ascii="Times New Roman" w:hAnsi="Times New Roman" w:cs="Times New Roman"/>
          <w:sz w:val="12"/>
          <w:szCs w:val="12"/>
        </w:rPr>
        <w:t>луживания муниципального долга.</w:t>
      </w:r>
    </w:p>
    <w:p w:rsidR="00623BB6" w:rsidRPr="00623BB6" w:rsidRDefault="00EA45E0" w:rsidP="00EA45E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 Межбюджетные отношения</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Бюджетная политика в сфере межбюджетных отношений в 2022-2024 годах будет сосредоточена на решении следующих задач:</w:t>
      </w:r>
    </w:p>
    <w:p w:rsidR="00623BB6" w:rsidRPr="00623BB6" w:rsidRDefault="00EA45E0"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23BB6" w:rsidRPr="00623BB6">
        <w:rPr>
          <w:rFonts w:ascii="Times New Roman" w:hAnsi="Times New Roman" w:cs="Times New Roman"/>
          <w:sz w:val="12"/>
          <w:szCs w:val="12"/>
        </w:rPr>
        <w:t xml:space="preserve"> обеспечение финансовой стабильности местного бюджета, в том числе путем наращивания собственное доходной базы местного бюджета с целью эффективно и качественно выполнять свои обязательства перед населением;</w:t>
      </w:r>
    </w:p>
    <w:p w:rsidR="00623BB6" w:rsidRPr="00623BB6" w:rsidRDefault="00EA45E0"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23BB6" w:rsidRPr="00623BB6">
        <w:rPr>
          <w:rFonts w:ascii="Times New Roman" w:hAnsi="Times New Roman" w:cs="Times New Roman"/>
          <w:sz w:val="12"/>
          <w:szCs w:val="12"/>
        </w:rPr>
        <w:t>обеспечение эффективности использования межбюджетных трансфертов, предоставленных из федерального и регионального бюджетов с целью увеличения в дальнейшем объема привлекаемых средств;</w:t>
      </w:r>
    </w:p>
    <w:p w:rsidR="00623BB6" w:rsidRPr="00623BB6" w:rsidRDefault="00EA45E0"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23BB6" w:rsidRPr="00623BB6">
        <w:rPr>
          <w:rFonts w:ascii="Times New Roman" w:hAnsi="Times New Roman" w:cs="Times New Roman"/>
          <w:sz w:val="12"/>
          <w:szCs w:val="12"/>
        </w:rPr>
        <w:t>рациональное и целевое освоение полученных субсидий и субвенций на выполнение принятых расходных обязательств;</w:t>
      </w:r>
    </w:p>
    <w:p w:rsidR="00623BB6" w:rsidRPr="00623BB6" w:rsidRDefault="00EA45E0" w:rsidP="00EA45E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23BB6" w:rsidRPr="00623BB6">
        <w:rPr>
          <w:rFonts w:ascii="Times New Roman" w:hAnsi="Times New Roman" w:cs="Times New Roman"/>
          <w:sz w:val="12"/>
          <w:szCs w:val="12"/>
        </w:rPr>
        <w:t>соблюдение критериев отбора муниципальных образований при участии в распределении стимулирующих дотаций и с</w:t>
      </w:r>
      <w:r>
        <w:rPr>
          <w:rFonts w:ascii="Times New Roman" w:hAnsi="Times New Roman" w:cs="Times New Roman"/>
          <w:sz w:val="12"/>
          <w:szCs w:val="12"/>
        </w:rPr>
        <w:t>убсидий  из областного бюджета.</w:t>
      </w:r>
    </w:p>
    <w:p w:rsidR="00623BB6" w:rsidRPr="00623BB6" w:rsidRDefault="00EA45E0" w:rsidP="00EA45E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 Финансовый контроль</w:t>
      </w:r>
    </w:p>
    <w:p w:rsidR="00623BB6" w:rsidRPr="00623BB6" w:rsidRDefault="00623BB6" w:rsidP="00623BB6">
      <w:pPr>
        <w:spacing w:after="0" w:line="240" w:lineRule="auto"/>
        <w:ind w:firstLine="284"/>
        <w:jc w:val="both"/>
        <w:rPr>
          <w:rFonts w:ascii="Times New Roman" w:hAnsi="Times New Roman" w:cs="Times New Roman"/>
          <w:sz w:val="12"/>
          <w:szCs w:val="12"/>
        </w:rPr>
      </w:pPr>
      <w:r w:rsidRPr="00623BB6">
        <w:rPr>
          <w:rFonts w:ascii="Times New Roman" w:hAnsi="Times New Roman" w:cs="Times New Roman"/>
          <w:sz w:val="12"/>
          <w:szCs w:val="12"/>
        </w:rPr>
        <w:t>Основными направлениями деятельности в сфере финансового контроля в 2022-2024 годах являются:</w:t>
      </w:r>
    </w:p>
    <w:p w:rsidR="00623BB6" w:rsidRPr="00623BB6" w:rsidRDefault="00EA45E0"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23BB6" w:rsidRPr="00623BB6">
        <w:rPr>
          <w:rFonts w:ascii="Times New Roman" w:hAnsi="Times New Roman" w:cs="Times New Roman"/>
          <w:sz w:val="12"/>
          <w:szCs w:val="12"/>
        </w:rPr>
        <w:t>усиление ответственности структурных подразделений органов местного самоуправления и муниципальных учреждений муниципального района за эффективность  результативность проводимых бюджетных расходов;</w:t>
      </w:r>
    </w:p>
    <w:p w:rsidR="00623BB6" w:rsidRPr="00623BB6" w:rsidRDefault="00EA45E0"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23BB6" w:rsidRPr="00623BB6">
        <w:rPr>
          <w:rFonts w:ascii="Times New Roman" w:hAnsi="Times New Roman" w:cs="Times New Roman"/>
          <w:sz w:val="12"/>
          <w:szCs w:val="12"/>
        </w:rPr>
        <w:t xml:space="preserve"> осуществление финансового контроля за целевым, эффективным и экономным использованием бюджетных средств бюджета муниципального района Сергиевский при казначейском исполнении бюджета;</w:t>
      </w:r>
    </w:p>
    <w:p w:rsidR="00623BB6" w:rsidRDefault="00EA45E0" w:rsidP="00623BB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23BB6" w:rsidRPr="00623BB6">
        <w:rPr>
          <w:rFonts w:ascii="Times New Roman" w:hAnsi="Times New Roman" w:cs="Times New Roman"/>
          <w:sz w:val="12"/>
          <w:szCs w:val="12"/>
        </w:rPr>
        <w:t xml:space="preserve"> проведение </w:t>
      </w:r>
      <w:proofErr w:type="gramStart"/>
      <w:r w:rsidR="00623BB6" w:rsidRPr="00623BB6">
        <w:rPr>
          <w:rFonts w:ascii="Times New Roman" w:hAnsi="Times New Roman" w:cs="Times New Roman"/>
          <w:sz w:val="12"/>
          <w:szCs w:val="12"/>
        </w:rPr>
        <w:t>контроля за</w:t>
      </w:r>
      <w:proofErr w:type="gramEnd"/>
      <w:r w:rsidR="00623BB6" w:rsidRPr="00623BB6">
        <w:rPr>
          <w:rFonts w:ascii="Times New Roman" w:hAnsi="Times New Roman" w:cs="Times New Roman"/>
          <w:sz w:val="12"/>
          <w:szCs w:val="12"/>
        </w:rPr>
        <w:t xml:space="preserve"> соблюдением требований действующего законодательства, состоянием и использованием муниципального имущества в форме ревизий и проверок финансово-хозяйственной деятельности учреждений и организаций, финансируемых из бюджета муниципального района Сергиевский.</w:t>
      </w:r>
    </w:p>
    <w:p w:rsidR="00EA45E0" w:rsidRPr="00EA45E0" w:rsidRDefault="00EA45E0" w:rsidP="00EA45E0">
      <w:pPr>
        <w:spacing w:after="0" w:line="240" w:lineRule="auto"/>
        <w:ind w:firstLine="284"/>
        <w:jc w:val="center"/>
        <w:rPr>
          <w:rFonts w:ascii="Times New Roman" w:hAnsi="Times New Roman" w:cs="Times New Roman"/>
          <w:sz w:val="12"/>
          <w:szCs w:val="12"/>
        </w:rPr>
      </w:pPr>
      <w:r w:rsidRPr="00EA45E0">
        <w:rPr>
          <w:rFonts w:ascii="Times New Roman" w:hAnsi="Times New Roman" w:cs="Times New Roman"/>
          <w:sz w:val="12"/>
          <w:szCs w:val="12"/>
        </w:rPr>
        <w:t>Администрация</w:t>
      </w:r>
    </w:p>
    <w:p w:rsidR="00EA45E0" w:rsidRPr="00EA45E0" w:rsidRDefault="00EA45E0" w:rsidP="00EA45E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A45E0">
        <w:rPr>
          <w:rFonts w:ascii="Times New Roman" w:hAnsi="Times New Roman" w:cs="Times New Roman"/>
          <w:sz w:val="12"/>
          <w:szCs w:val="12"/>
        </w:rPr>
        <w:t>Сергиевский</w:t>
      </w:r>
    </w:p>
    <w:p w:rsidR="00EA45E0" w:rsidRPr="00EA45E0" w:rsidRDefault="00EA45E0" w:rsidP="00EA45E0">
      <w:pPr>
        <w:spacing w:after="0" w:line="240" w:lineRule="auto"/>
        <w:ind w:firstLine="284"/>
        <w:jc w:val="center"/>
        <w:rPr>
          <w:rFonts w:ascii="Times New Roman" w:hAnsi="Times New Roman" w:cs="Times New Roman"/>
          <w:sz w:val="12"/>
          <w:szCs w:val="12"/>
        </w:rPr>
      </w:pPr>
      <w:r w:rsidRPr="00EA45E0">
        <w:rPr>
          <w:rFonts w:ascii="Times New Roman" w:hAnsi="Times New Roman" w:cs="Times New Roman"/>
          <w:sz w:val="12"/>
          <w:szCs w:val="12"/>
        </w:rPr>
        <w:t>Самарской о</w:t>
      </w:r>
      <w:r>
        <w:rPr>
          <w:rFonts w:ascii="Times New Roman" w:hAnsi="Times New Roman" w:cs="Times New Roman"/>
          <w:sz w:val="12"/>
          <w:szCs w:val="12"/>
        </w:rPr>
        <w:t>бласти</w:t>
      </w:r>
    </w:p>
    <w:p w:rsidR="00EA45E0" w:rsidRPr="00EA45E0" w:rsidRDefault="00EA45E0" w:rsidP="00EA45E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EA45E0" w:rsidRDefault="00EA45E0" w:rsidP="00EA45E0">
      <w:pPr>
        <w:spacing w:after="0" w:line="240" w:lineRule="auto"/>
        <w:ind w:firstLine="284"/>
        <w:rPr>
          <w:rFonts w:ascii="Times New Roman" w:hAnsi="Times New Roman" w:cs="Times New Roman"/>
          <w:sz w:val="12"/>
          <w:szCs w:val="12"/>
        </w:rPr>
      </w:pPr>
      <w:r w:rsidRPr="00EA45E0">
        <w:rPr>
          <w:rFonts w:ascii="Times New Roman" w:hAnsi="Times New Roman" w:cs="Times New Roman"/>
          <w:sz w:val="12"/>
          <w:szCs w:val="12"/>
        </w:rPr>
        <w:t>«10» августа 2021г.</w:t>
      </w:r>
      <w:r>
        <w:rPr>
          <w:rFonts w:ascii="Times New Roman" w:hAnsi="Times New Roman" w:cs="Times New Roman"/>
          <w:sz w:val="12"/>
          <w:szCs w:val="12"/>
        </w:rPr>
        <w:t xml:space="preserve">                                                                                                                                                                                                     </w:t>
      </w:r>
      <w:r w:rsidRPr="00EA45E0">
        <w:rPr>
          <w:rFonts w:ascii="Times New Roman" w:hAnsi="Times New Roman" w:cs="Times New Roman"/>
          <w:sz w:val="12"/>
          <w:szCs w:val="12"/>
        </w:rPr>
        <w:t>№787</w:t>
      </w:r>
    </w:p>
    <w:p w:rsidR="00EA45E0" w:rsidRDefault="00027993" w:rsidP="00EA45E0">
      <w:pPr>
        <w:spacing w:after="0" w:line="240" w:lineRule="auto"/>
        <w:ind w:firstLine="284"/>
        <w:jc w:val="center"/>
        <w:rPr>
          <w:rFonts w:ascii="Times New Roman" w:hAnsi="Times New Roman" w:cs="Times New Roman"/>
          <w:sz w:val="12"/>
          <w:szCs w:val="12"/>
        </w:rPr>
      </w:pPr>
      <w:r w:rsidRPr="00027993">
        <w:rPr>
          <w:rFonts w:ascii="Times New Roman" w:hAnsi="Times New Roman" w:cs="Times New Roman"/>
          <w:sz w:val="12"/>
          <w:szCs w:val="12"/>
        </w:rPr>
        <w:t>О внесении изменений в Приложение № 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w:t>
      </w:r>
    </w:p>
    <w:p w:rsidR="00027993" w:rsidRPr="00027993" w:rsidRDefault="00027993" w:rsidP="00027993">
      <w:pPr>
        <w:spacing w:after="0" w:line="240" w:lineRule="auto"/>
        <w:ind w:firstLine="284"/>
        <w:jc w:val="both"/>
        <w:rPr>
          <w:rFonts w:ascii="Times New Roman" w:hAnsi="Times New Roman" w:cs="Times New Roman"/>
          <w:sz w:val="12"/>
          <w:szCs w:val="12"/>
        </w:rPr>
      </w:pPr>
      <w:proofErr w:type="gramStart"/>
      <w:r w:rsidRPr="00027993">
        <w:rPr>
          <w:rFonts w:ascii="Times New Roman"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и показателей реализации муниципальной Программы «Модернизация объектов коммунальной инфраструктуры в муниципальном районе Сергиевский Самарской области на 2017-2021 гг.», администрация муниципального района Сергиевский,</w:t>
      </w:r>
      <w:proofErr w:type="gramEnd"/>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ПОСТАНОВЛЯЕТ:</w:t>
      </w:r>
    </w:p>
    <w:p w:rsidR="00027993" w:rsidRPr="00027993" w:rsidRDefault="00027993" w:rsidP="0002799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1.Внести изменения в Приложение №</w:t>
      </w:r>
      <w:r w:rsidRPr="00027993">
        <w:rPr>
          <w:rFonts w:ascii="Times New Roman" w:hAnsi="Times New Roman" w:cs="Times New Roman"/>
          <w:sz w:val="12"/>
          <w:szCs w:val="12"/>
        </w:rPr>
        <w:t>1 к постановлению администрации муниципального района Сергиевский № 1131 от 20.10.2016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 (далее - Программа) следующего содержания:</w:t>
      </w:r>
    </w:p>
    <w:p w:rsidR="00027993" w:rsidRPr="00027993" w:rsidRDefault="00027993" w:rsidP="0002799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27993">
        <w:rPr>
          <w:rFonts w:ascii="Times New Roman" w:hAnsi="Times New Roman" w:cs="Times New Roman"/>
          <w:sz w:val="12"/>
          <w:szCs w:val="12"/>
        </w:rPr>
        <w:t xml:space="preserve"> В паспорте Программы раздел «Объемы и источники финансирования»  </w:t>
      </w:r>
      <w:r>
        <w:rPr>
          <w:rFonts w:ascii="Times New Roman" w:hAnsi="Times New Roman" w:cs="Times New Roman"/>
          <w:sz w:val="12"/>
          <w:szCs w:val="12"/>
        </w:rPr>
        <w:t xml:space="preserve">изложить в следующей редакции: </w:t>
      </w:r>
      <w:r w:rsidRPr="00027993">
        <w:rPr>
          <w:rFonts w:ascii="Times New Roman" w:hAnsi="Times New Roman" w:cs="Times New Roman"/>
          <w:sz w:val="12"/>
          <w:szCs w:val="12"/>
        </w:rPr>
        <w:t>«Планируемый   общий   объем   финансирования   Программы  составит  948 679 394,17  рублей, в том числе:</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 средства федерального бюджета– 137 315 100,00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2017 год – 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2018 год – 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2019 год – 91 683 800,00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2020 год – 45 631 300,00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2021 год – 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-средства областного бюджета 638 921 858,37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2017 год – 81 405 398,06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2018 год – 138 493 323,87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2019 год – 254 326 324,00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2020 год – 122 936 252,44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2021 год – 41 760 560,00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 средства местного бюджета– 155 663 409,64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2017 год – 27 152 240,25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2018 год – 43 214 889,60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2019 год – 34 191 702,15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2020 год – 33 594 736,92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2021 год – 17 509 840,72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 внебюджетные средства– 16 779 026,16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2017 год – 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2018 год – 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2019 год – 4 060 000,00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2020 год – 10 067 204,96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2021 год –  2 651 821,20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027993">
        <w:rPr>
          <w:rFonts w:ascii="Times New Roman" w:hAnsi="Times New Roman" w:cs="Times New Roman"/>
          <w:sz w:val="12"/>
          <w:szCs w:val="12"/>
        </w:rPr>
        <w:t>В тексте Программы раздел «Объемы и источники финансирования муниципальной программы» изложить в следующей редакции:</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 xml:space="preserve"> «Реализация Программы осуществляется за счет средств федерального, областного и местного бюджетов. Объем финансирования из федерального, областного и местного бюджетов, необходимый для реализации мероприятий Программы, по прогнозным расчетам составит  948 679 394,17  рублей, в том числе:</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 средства федерального бюджета– 137 315 100,00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2017 год – 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2018 год – 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2019 год – 91 683 800,00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2020 год – 45 631 300,00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2021 год – 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lastRenderedPageBreak/>
        <w:t>-средства областного бюджета 638 921 858,37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2017 год – 81 405 398,06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2018 год – 138 493 323,87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2019 год – 254 326 324,00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2020 год – 122 936 252,44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2021 год – 41 760 560,00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 средства местного бюджета– 155 663 409,64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2017 год – 27 152 240,25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2018 год – 43 214 889,60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2019 год – 34 191 702,15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2020 год – 33 594 736,92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2021 год – 17 509 840,72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 внебюджетные средства– 16 779 026,16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2017 год – 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2018 год – 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2019 год – 4 060 000,00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2020 год – 10 067 204,96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2021 год –  2 651 821,20 рублей.</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Расчет средств, необходимых для реализации Программы, приведен в приложении № 3».</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2. Приложение №3 к Программе изложить  в  редакции  согласно  приложению №1 к настоящему  постановлению.</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3. Опубликовать настоящее постановление в газете «Сергиевский вестник».</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4. Настоящее постановление вступает в силу со дня его официального опубликования.</w:t>
      </w:r>
    </w:p>
    <w:p w:rsidR="00027993" w:rsidRPr="00027993" w:rsidRDefault="00027993" w:rsidP="00027993">
      <w:pPr>
        <w:spacing w:after="0" w:line="240" w:lineRule="auto"/>
        <w:ind w:firstLine="284"/>
        <w:jc w:val="both"/>
        <w:rPr>
          <w:rFonts w:ascii="Times New Roman" w:hAnsi="Times New Roman" w:cs="Times New Roman"/>
          <w:sz w:val="12"/>
          <w:szCs w:val="12"/>
        </w:rPr>
      </w:pPr>
      <w:r w:rsidRPr="00027993">
        <w:rPr>
          <w:rFonts w:ascii="Times New Roman" w:hAnsi="Times New Roman" w:cs="Times New Roman"/>
          <w:sz w:val="12"/>
          <w:szCs w:val="12"/>
        </w:rPr>
        <w:t>5. Контроль выполнения настоящего постановления возложить на заместителя Главы муниципального р</w:t>
      </w:r>
      <w:r>
        <w:rPr>
          <w:rFonts w:ascii="Times New Roman" w:hAnsi="Times New Roman" w:cs="Times New Roman"/>
          <w:sz w:val="12"/>
          <w:szCs w:val="12"/>
        </w:rPr>
        <w:t>айона Сергиевский Астапову Е.А.</w:t>
      </w:r>
    </w:p>
    <w:p w:rsidR="00027993" w:rsidRDefault="00027993" w:rsidP="0002799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муниципального </w:t>
      </w:r>
      <w:r w:rsidRPr="00027993">
        <w:rPr>
          <w:rFonts w:ascii="Times New Roman" w:hAnsi="Times New Roman" w:cs="Times New Roman"/>
          <w:sz w:val="12"/>
          <w:szCs w:val="12"/>
        </w:rPr>
        <w:t xml:space="preserve">района Сергиевский                        </w:t>
      </w:r>
    </w:p>
    <w:p w:rsidR="00027993" w:rsidRPr="00027993" w:rsidRDefault="00027993" w:rsidP="00027993">
      <w:pPr>
        <w:spacing w:after="0" w:line="240" w:lineRule="auto"/>
        <w:ind w:firstLine="284"/>
        <w:jc w:val="right"/>
        <w:rPr>
          <w:rFonts w:ascii="Times New Roman" w:hAnsi="Times New Roman" w:cs="Times New Roman"/>
          <w:sz w:val="12"/>
          <w:szCs w:val="12"/>
        </w:rPr>
      </w:pPr>
      <w:r w:rsidRPr="00027993">
        <w:rPr>
          <w:rFonts w:ascii="Times New Roman" w:hAnsi="Times New Roman" w:cs="Times New Roman"/>
          <w:sz w:val="12"/>
          <w:szCs w:val="12"/>
        </w:rPr>
        <w:t xml:space="preserve">                                                </w:t>
      </w:r>
      <w:proofErr w:type="spellStart"/>
      <w:r w:rsidRPr="00027993">
        <w:rPr>
          <w:rFonts w:ascii="Times New Roman" w:hAnsi="Times New Roman" w:cs="Times New Roman"/>
          <w:sz w:val="12"/>
          <w:szCs w:val="12"/>
        </w:rPr>
        <w:t>А.А.Веселов</w:t>
      </w:r>
      <w:proofErr w:type="spellEnd"/>
    </w:p>
    <w:p w:rsidR="004369A2" w:rsidRDefault="004369A2" w:rsidP="00027993">
      <w:pPr>
        <w:spacing w:after="0" w:line="240" w:lineRule="auto"/>
        <w:rPr>
          <w:rFonts w:ascii="Times New Roman" w:hAnsi="Times New Roman" w:cs="Times New Roman"/>
          <w:sz w:val="12"/>
          <w:szCs w:val="12"/>
        </w:rPr>
      </w:pPr>
    </w:p>
    <w:p w:rsidR="004369A2" w:rsidRDefault="004369A2" w:rsidP="004369A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Приложение №1 </w:t>
      </w:r>
    </w:p>
    <w:p w:rsidR="004369A2" w:rsidRDefault="004369A2" w:rsidP="004369A2">
      <w:pPr>
        <w:spacing w:after="0" w:line="240" w:lineRule="auto"/>
        <w:ind w:firstLine="284"/>
        <w:jc w:val="right"/>
        <w:rPr>
          <w:rFonts w:ascii="Times New Roman" w:hAnsi="Times New Roman" w:cs="Times New Roman"/>
          <w:sz w:val="12"/>
          <w:szCs w:val="12"/>
        </w:rPr>
      </w:pPr>
      <w:r w:rsidRPr="004369A2">
        <w:rPr>
          <w:rFonts w:ascii="Times New Roman" w:hAnsi="Times New Roman" w:cs="Times New Roman"/>
          <w:sz w:val="12"/>
          <w:szCs w:val="12"/>
        </w:rPr>
        <w:t xml:space="preserve">к Постановлению администрации </w:t>
      </w:r>
      <w:proofErr w:type="gramStart"/>
      <w:r w:rsidRPr="004369A2">
        <w:rPr>
          <w:rFonts w:ascii="Times New Roman" w:hAnsi="Times New Roman" w:cs="Times New Roman"/>
          <w:sz w:val="12"/>
          <w:szCs w:val="12"/>
        </w:rPr>
        <w:t>муниципального</w:t>
      </w:r>
      <w:proofErr w:type="gramEnd"/>
    </w:p>
    <w:p w:rsidR="004369A2" w:rsidRDefault="004369A2" w:rsidP="004369A2">
      <w:pPr>
        <w:spacing w:after="0" w:line="240" w:lineRule="auto"/>
        <w:ind w:firstLine="284"/>
        <w:jc w:val="right"/>
        <w:rPr>
          <w:rFonts w:ascii="Times New Roman" w:hAnsi="Times New Roman" w:cs="Times New Roman"/>
          <w:sz w:val="12"/>
          <w:szCs w:val="12"/>
        </w:rPr>
      </w:pPr>
      <w:r w:rsidRPr="004369A2">
        <w:rPr>
          <w:rFonts w:ascii="Times New Roman" w:hAnsi="Times New Roman" w:cs="Times New Roman"/>
          <w:sz w:val="12"/>
          <w:szCs w:val="12"/>
        </w:rPr>
        <w:t xml:space="preserve"> района Сергиевский Самарской области </w:t>
      </w:r>
    </w:p>
    <w:p w:rsidR="004369A2" w:rsidRDefault="004369A2" w:rsidP="004369A2">
      <w:pPr>
        <w:spacing w:after="0" w:line="240" w:lineRule="auto"/>
        <w:ind w:firstLine="284"/>
        <w:jc w:val="right"/>
        <w:rPr>
          <w:rFonts w:ascii="Times New Roman" w:hAnsi="Times New Roman" w:cs="Times New Roman"/>
          <w:sz w:val="12"/>
          <w:szCs w:val="12"/>
        </w:rPr>
      </w:pPr>
      <w:r w:rsidRPr="004369A2">
        <w:rPr>
          <w:rFonts w:ascii="Times New Roman" w:hAnsi="Times New Roman" w:cs="Times New Roman"/>
          <w:sz w:val="12"/>
          <w:szCs w:val="12"/>
        </w:rPr>
        <w:t>от</w:t>
      </w:r>
      <w:r>
        <w:rPr>
          <w:rFonts w:ascii="Times New Roman" w:hAnsi="Times New Roman" w:cs="Times New Roman"/>
          <w:sz w:val="12"/>
          <w:szCs w:val="12"/>
        </w:rPr>
        <w:t xml:space="preserve"> "10" августа 2021 года №787</w:t>
      </w:r>
    </w:p>
    <w:p w:rsidR="004369A2" w:rsidRDefault="004369A2" w:rsidP="004369A2">
      <w:pPr>
        <w:spacing w:after="0" w:line="240" w:lineRule="auto"/>
        <w:ind w:firstLine="284"/>
        <w:jc w:val="center"/>
        <w:rPr>
          <w:rFonts w:ascii="Times New Roman" w:hAnsi="Times New Roman" w:cs="Times New Roman"/>
          <w:sz w:val="12"/>
          <w:szCs w:val="12"/>
        </w:rPr>
      </w:pPr>
      <w:r w:rsidRPr="004369A2">
        <w:rPr>
          <w:rFonts w:ascii="Times New Roman" w:hAnsi="Times New Roman" w:cs="Times New Roman"/>
          <w:sz w:val="12"/>
          <w:szCs w:val="12"/>
        </w:rPr>
        <w:t>Объем средств, необходимых для финансирования Програм</w:t>
      </w:r>
      <w:r>
        <w:rPr>
          <w:rFonts w:ascii="Times New Roman" w:hAnsi="Times New Roman" w:cs="Times New Roman"/>
          <w:sz w:val="12"/>
          <w:szCs w:val="12"/>
        </w:rPr>
        <w:t xml:space="preserve">мы </w:t>
      </w:r>
      <w:r w:rsidRPr="004369A2">
        <w:rPr>
          <w:rFonts w:ascii="Times New Roman" w:hAnsi="Times New Roman" w:cs="Times New Roman"/>
          <w:sz w:val="12"/>
          <w:szCs w:val="12"/>
        </w:rPr>
        <w:t>"Модернизация объектов коммунальной инфраструктуры в муниципальном райо</w:t>
      </w:r>
      <w:r>
        <w:rPr>
          <w:rFonts w:ascii="Times New Roman" w:hAnsi="Times New Roman" w:cs="Times New Roman"/>
          <w:sz w:val="12"/>
          <w:szCs w:val="12"/>
        </w:rPr>
        <w:t>не Сергиевский на 2017-2021гг."</w:t>
      </w:r>
    </w:p>
    <w:p w:rsidR="004369A2" w:rsidRDefault="004369A2" w:rsidP="004369A2">
      <w:pPr>
        <w:spacing w:after="0" w:line="240" w:lineRule="auto"/>
        <w:ind w:firstLine="284"/>
        <w:jc w:val="right"/>
        <w:rPr>
          <w:rFonts w:ascii="Times New Roman" w:hAnsi="Times New Roman" w:cs="Times New Roman"/>
          <w:sz w:val="12"/>
          <w:szCs w:val="12"/>
        </w:rPr>
      </w:pPr>
      <w:r w:rsidRPr="004369A2">
        <w:rPr>
          <w:rFonts w:ascii="Times New Roman" w:hAnsi="Times New Roman" w:cs="Times New Roman"/>
          <w:sz w:val="12"/>
          <w:szCs w:val="12"/>
        </w:rPr>
        <w:t>в рублях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
        <w:gridCol w:w="558"/>
        <w:gridCol w:w="254"/>
        <w:gridCol w:w="254"/>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tblGrid>
      <w:tr w:rsidR="00027993" w:rsidRPr="00027993" w:rsidTr="00027993">
        <w:trPr>
          <w:trHeight w:val="70"/>
        </w:trPr>
        <w:tc>
          <w:tcPr>
            <w:tcW w:w="166" w:type="pct"/>
            <w:vMerge w:val="restar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proofErr w:type="gramStart"/>
            <w:r w:rsidRPr="00027993">
              <w:rPr>
                <w:rFonts w:ascii="Times New Roman" w:eastAsia="Times New Roman" w:hAnsi="Times New Roman" w:cs="Times New Roman"/>
                <w:sz w:val="12"/>
                <w:szCs w:val="12"/>
                <w:lang w:eastAsia="ru-RU"/>
              </w:rPr>
              <w:t>п</w:t>
            </w:r>
            <w:proofErr w:type="gramEnd"/>
            <w:r w:rsidRPr="00027993">
              <w:rPr>
                <w:rFonts w:ascii="Times New Roman" w:eastAsia="Times New Roman" w:hAnsi="Times New Roman" w:cs="Times New Roman"/>
                <w:sz w:val="12"/>
                <w:szCs w:val="12"/>
                <w:lang w:eastAsia="ru-RU"/>
              </w:rPr>
              <w:t>/п</w:t>
            </w:r>
          </w:p>
        </w:tc>
        <w:tc>
          <w:tcPr>
            <w:tcW w:w="383" w:type="pct"/>
            <w:vMerge w:val="restar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Мероприятия программы</w:t>
            </w:r>
          </w:p>
        </w:tc>
        <w:tc>
          <w:tcPr>
            <w:tcW w:w="822" w:type="pct"/>
            <w:gridSpan w:val="5"/>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Итого</w:t>
            </w:r>
          </w:p>
        </w:tc>
        <w:tc>
          <w:tcPr>
            <w:tcW w:w="660" w:type="pct"/>
            <w:gridSpan w:val="4"/>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2017</w:t>
            </w:r>
          </w:p>
        </w:tc>
        <w:tc>
          <w:tcPr>
            <w:tcW w:w="660" w:type="pct"/>
            <w:gridSpan w:val="4"/>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2018</w:t>
            </w:r>
          </w:p>
        </w:tc>
        <w:tc>
          <w:tcPr>
            <w:tcW w:w="825" w:type="pct"/>
            <w:gridSpan w:val="5"/>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2019</w:t>
            </w:r>
          </w:p>
        </w:tc>
        <w:tc>
          <w:tcPr>
            <w:tcW w:w="825" w:type="pct"/>
            <w:gridSpan w:val="5"/>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2020</w:t>
            </w:r>
          </w:p>
        </w:tc>
        <w:tc>
          <w:tcPr>
            <w:tcW w:w="660" w:type="pct"/>
            <w:gridSpan w:val="4"/>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2021</w:t>
            </w:r>
          </w:p>
        </w:tc>
      </w:tr>
      <w:tr w:rsidR="00027993" w:rsidRPr="00027993" w:rsidTr="00027993">
        <w:trPr>
          <w:cantSplit/>
          <w:trHeight w:val="977"/>
        </w:trPr>
        <w:tc>
          <w:tcPr>
            <w:tcW w:w="166" w:type="pct"/>
            <w:vMerge/>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p>
        </w:tc>
        <w:tc>
          <w:tcPr>
            <w:tcW w:w="383" w:type="pct"/>
            <w:vMerge/>
            <w:textDirection w:val="tbRl"/>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p>
        </w:tc>
        <w:tc>
          <w:tcPr>
            <w:tcW w:w="164"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Всего</w:t>
            </w:r>
          </w:p>
        </w:tc>
        <w:tc>
          <w:tcPr>
            <w:tcW w:w="164"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Федеральный </w:t>
            </w:r>
            <w:r w:rsidRPr="00027993">
              <w:rPr>
                <w:rFonts w:ascii="Times New Roman" w:eastAsia="Times New Roman" w:hAnsi="Times New Roman" w:cs="Times New Roman"/>
                <w:sz w:val="12"/>
                <w:szCs w:val="12"/>
                <w:lang w:eastAsia="ru-RU"/>
              </w:rPr>
              <w:t xml:space="preserve"> бюджет</w:t>
            </w:r>
          </w:p>
        </w:tc>
        <w:tc>
          <w:tcPr>
            <w:tcW w:w="164"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О</w:t>
            </w:r>
            <w:r>
              <w:rPr>
                <w:rFonts w:ascii="Times New Roman" w:eastAsia="Times New Roman" w:hAnsi="Times New Roman" w:cs="Times New Roman"/>
                <w:sz w:val="12"/>
                <w:szCs w:val="12"/>
                <w:lang w:eastAsia="ru-RU"/>
              </w:rPr>
              <w:t xml:space="preserve">бластной </w:t>
            </w:r>
            <w:r w:rsidRPr="00027993">
              <w:rPr>
                <w:rFonts w:ascii="Times New Roman" w:eastAsia="Times New Roman" w:hAnsi="Times New Roman" w:cs="Times New Roman"/>
                <w:sz w:val="12"/>
                <w:szCs w:val="12"/>
                <w:lang w:eastAsia="ru-RU"/>
              </w:rPr>
              <w:t xml:space="preserve"> бюджет</w:t>
            </w:r>
          </w:p>
        </w:tc>
        <w:tc>
          <w:tcPr>
            <w:tcW w:w="164"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Местный  </w:t>
            </w:r>
            <w:r w:rsidRPr="00027993">
              <w:rPr>
                <w:rFonts w:ascii="Times New Roman" w:eastAsia="Times New Roman" w:hAnsi="Times New Roman" w:cs="Times New Roman"/>
                <w:sz w:val="12"/>
                <w:szCs w:val="12"/>
                <w:lang w:eastAsia="ru-RU"/>
              </w:rPr>
              <w:t>бюджет</w:t>
            </w:r>
          </w:p>
        </w:tc>
        <w:tc>
          <w:tcPr>
            <w:tcW w:w="164"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Внебюджетные</w:t>
            </w:r>
            <w:r w:rsidRPr="00027993">
              <w:rPr>
                <w:rFonts w:ascii="Times New Roman" w:eastAsia="Times New Roman" w:hAnsi="Times New Roman" w:cs="Times New Roman"/>
                <w:sz w:val="12"/>
                <w:szCs w:val="12"/>
                <w:lang w:eastAsia="ru-RU"/>
              </w:rPr>
              <w:t xml:space="preserve"> средства</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Всего</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Областной бюджет</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Местный  </w:t>
            </w:r>
            <w:r w:rsidRPr="00027993">
              <w:rPr>
                <w:rFonts w:ascii="Times New Roman" w:eastAsia="Times New Roman" w:hAnsi="Times New Roman" w:cs="Times New Roman"/>
                <w:sz w:val="12"/>
                <w:szCs w:val="12"/>
                <w:lang w:eastAsia="ru-RU"/>
              </w:rPr>
              <w:t>бюджет</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Внебюджетные</w:t>
            </w:r>
            <w:r w:rsidRPr="00027993">
              <w:rPr>
                <w:rFonts w:ascii="Times New Roman" w:eastAsia="Times New Roman" w:hAnsi="Times New Roman" w:cs="Times New Roman"/>
                <w:sz w:val="12"/>
                <w:szCs w:val="12"/>
                <w:lang w:eastAsia="ru-RU"/>
              </w:rPr>
              <w:t xml:space="preserve"> средства</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Всего</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Областной бюджет</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Местный </w:t>
            </w:r>
            <w:r w:rsidRPr="00027993">
              <w:rPr>
                <w:rFonts w:ascii="Times New Roman" w:eastAsia="Times New Roman" w:hAnsi="Times New Roman" w:cs="Times New Roman"/>
                <w:sz w:val="12"/>
                <w:szCs w:val="12"/>
                <w:lang w:eastAsia="ru-RU"/>
              </w:rPr>
              <w:t>бюджет</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Внебюджетные</w:t>
            </w:r>
            <w:r w:rsidRPr="00027993">
              <w:rPr>
                <w:rFonts w:ascii="Times New Roman" w:eastAsia="Times New Roman" w:hAnsi="Times New Roman" w:cs="Times New Roman"/>
                <w:sz w:val="12"/>
                <w:szCs w:val="12"/>
                <w:lang w:eastAsia="ru-RU"/>
              </w:rPr>
              <w:t xml:space="preserve"> средства</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Всего</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Федеральный бюджет</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Областной бюджет</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Местный </w:t>
            </w:r>
            <w:r w:rsidRPr="00027993">
              <w:rPr>
                <w:rFonts w:ascii="Times New Roman" w:eastAsia="Times New Roman" w:hAnsi="Times New Roman" w:cs="Times New Roman"/>
                <w:sz w:val="12"/>
                <w:szCs w:val="12"/>
                <w:lang w:eastAsia="ru-RU"/>
              </w:rPr>
              <w:t>бюджет</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Внебюджетные</w:t>
            </w:r>
            <w:r w:rsidRPr="00027993">
              <w:rPr>
                <w:rFonts w:ascii="Times New Roman" w:eastAsia="Times New Roman" w:hAnsi="Times New Roman" w:cs="Times New Roman"/>
                <w:sz w:val="12"/>
                <w:szCs w:val="12"/>
                <w:lang w:eastAsia="ru-RU"/>
              </w:rPr>
              <w:t xml:space="preserve"> средства</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Всего</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Федеральный бюджет</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Областной бюджет</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Местный </w:t>
            </w:r>
            <w:r w:rsidRPr="00027993">
              <w:rPr>
                <w:rFonts w:ascii="Times New Roman" w:eastAsia="Times New Roman" w:hAnsi="Times New Roman" w:cs="Times New Roman"/>
                <w:sz w:val="12"/>
                <w:szCs w:val="12"/>
                <w:lang w:eastAsia="ru-RU"/>
              </w:rPr>
              <w:t>бюджет</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Внебюджетные</w:t>
            </w:r>
            <w:r w:rsidRPr="00027993">
              <w:rPr>
                <w:rFonts w:ascii="Times New Roman" w:eastAsia="Times New Roman" w:hAnsi="Times New Roman" w:cs="Times New Roman"/>
                <w:sz w:val="12"/>
                <w:szCs w:val="12"/>
                <w:lang w:eastAsia="ru-RU"/>
              </w:rPr>
              <w:t xml:space="preserve"> средства</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Всего</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Областной бюджет</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Местный </w:t>
            </w:r>
            <w:r w:rsidRPr="00027993">
              <w:rPr>
                <w:rFonts w:ascii="Times New Roman" w:eastAsia="Times New Roman" w:hAnsi="Times New Roman" w:cs="Times New Roman"/>
                <w:sz w:val="12"/>
                <w:szCs w:val="12"/>
                <w:lang w:eastAsia="ru-RU"/>
              </w:rPr>
              <w:t>бюджет</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Внебюджетные</w:t>
            </w:r>
            <w:r w:rsidRPr="00027993">
              <w:rPr>
                <w:rFonts w:ascii="Times New Roman" w:eastAsia="Times New Roman" w:hAnsi="Times New Roman" w:cs="Times New Roman"/>
                <w:sz w:val="12"/>
                <w:szCs w:val="12"/>
                <w:lang w:eastAsia="ru-RU"/>
              </w:rPr>
              <w:t xml:space="preserve"> средства</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Оказание помощи по текущему и капитальному ремонту жилых помещений граждан (адресная помощь)</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2 143 016,96</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2 143 016,96</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526 125,22</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526 125,22</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671 256,99</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671 256,99</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648 497,02</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648 497,02</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117 859,80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117 859,80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179 277,93</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179 277,93</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2</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 xml:space="preserve">Содержание, </w:t>
            </w:r>
            <w:proofErr w:type="gramStart"/>
            <w:r w:rsidRPr="00027993">
              <w:rPr>
                <w:rFonts w:ascii="Times New Roman" w:eastAsia="Times New Roman" w:hAnsi="Times New Roman" w:cs="Times New Roman"/>
                <w:sz w:val="12"/>
                <w:szCs w:val="12"/>
                <w:lang w:eastAsia="ru-RU"/>
              </w:rPr>
              <w:t>текущей</w:t>
            </w:r>
            <w:proofErr w:type="gramEnd"/>
            <w:r w:rsidRPr="00027993">
              <w:rPr>
                <w:rFonts w:ascii="Times New Roman" w:eastAsia="Times New Roman" w:hAnsi="Times New Roman" w:cs="Times New Roman"/>
                <w:sz w:val="12"/>
                <w:szCs w:val="12"/>
                <w:lang w:eastAsia="ru-RU"/>
              </w:rPr>
              <w:t xml:space="preserve"> ремонт, обследование и оплата коммунальных услуг муниципального жилищного фонда</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165 240,11</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165 240,11</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165 240,11</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165 240,11</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Капитальный и текущий ремонт инженерных коммуникаций</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45 081 358,91</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16 301 024,24</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28 171 503,79</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608 830,88</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24 647 992,15</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14 499 820,31</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10 148 171,84</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3 689 111,97</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1 801 203,93</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1 887 908,04</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14 806 964,16</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14 806 964,16</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1 402 290,63</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793 459,75</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608 830,88</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535 000,00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535 000,00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4</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Услуги по осуществлению технологического присоединения к инженерным сетям</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18 712 901,23</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18 712 901,23</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277 937,87</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277 937,87</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1 265 873,89</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1 265 873,89</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3 397 944,47</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3 397 944,47</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12 537 430,89</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12 537 430,89</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1 233 714,11</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1 233 714,11</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5</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Проведение экспертиз на проектную и сметную документацию по объектам жилищно-коммунального хозяйства</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3 759 790,70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232 037,75</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3 527 752,95</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541 533,44</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541 533,44</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660 749,38</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232 037,75</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428 711,63</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1 533 150,29</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1 533 150,29</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697 027,54</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697 027,54</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327 330,05</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327 330,05</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70"/>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6</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Возмещение недополученных доходов в сфере ЖКХ</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27 924 337,73</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3 626 361,33</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24 297 976,40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5 337 740,60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337 740,60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5 000 000,00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6 951 515,73</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3 288 620,73</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3 662 895,00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5 989 110,00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5 989 110,00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6 286 932,40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6 286 932,40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3 359 039,00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3 359 039,00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7</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Проектирование и строительство Сергиевского группового водопровода с.</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Сергиевск</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48 143 901,15</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48 143 901,15</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48 143 901,15</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48 143 901,15</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8</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Страховые взносы в СОА "Строители Поволжья"</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78 000,00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78 000,00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78 000,00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78 000,00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9</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Ремонт многоквартирного жилого дома в п.</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Серноводск ул.</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 xml:space="preserve">Калинина д.22 </w:t>
            </w:r>
            <w:proofErr w:type="spellStart"/>
            <w:r w:rsidRPr="00027993">
              <w:rPr>
                <w:rFonts w:ascii="Times New Roman" w:eastAsia="Times New Roman" w:hAnsi="Times New Roman" w:cs="Times New Roman"/>
                <w:sz w:val="12"/>
                <w:szCs w:val="12"/>
                <w:lang w:eastAsia="ru-RU"/>
              </w:rPr>
              <w:t>м.р</w:t>
            </w:r>
            <w:proofErr w:type="spellEnd"/>
            <w:r w:rsidRPr="00027993">
              <w:rPr>
                <w:rFonts w:ascii="Times New Roman" w:eastAsia="Times New Roman" w:hAnsi="Times New Roman" w:cs="Times New Roman"/>
                <w:sz w:val="12"/>
                <w:szCs w:val="12"/>
                <w:lang w:eastAsia="ru-RU"/>
              </w:rPr>
              <w:t>.</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Сергиевский Самарской области</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17 300 581,73</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14 705 494,00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2 595 087,73</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17 300 581,73</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14 705 494,00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2 595 087,73</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10</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Предоставление муниципальной гарантии</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35 987 537,26</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35 987 537,26</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5 600 000,00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5 600 000,00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30 387 537,26</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30 387 537,26</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215"/>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11</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proofErr w:type="gramStart"/>
            <w:r w:rsidRPr="00027993">
              <w:rPr>
                <w:rFonts w:ascii="Times New Roman" w:eastAsia="Times New Roman" w:hAnsi="Times New Roman" w:cs="Times New Roman"/>
                <w:sz w:val="12"/>
                <w:szCs w:val="12"/>
                <w:lang w:eastAsia="ru-RU"/>
              </w:rPr>
              <w:t>Ремонтно-восстановительные работы на гидротехнических сооружениях пострадавших в результате паводка в 2017 году (с.</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Красноярка, с.</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Сергиевск)</w:t>
            </w:r>
            <w:proofErr w:type="gramEnd"/>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3 053 240,00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2 137 268,00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915 972,00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3 053 240,00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2 137 268,00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915 972,00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365"/>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12</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Аварийно-восстановительные работы по ремонту крыш жилых домов в поселке Сургут муниципального района Сергиевский Самарской области, поврежденных в результате урагана, прошедшего 5 июля 2017 года</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2 258 821,00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1 581 174,00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677 647,00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2 258 821,00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1 581 174,00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677 647,00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897"/>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13</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Прочие работы</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Pr>
                <w:rFonts w:ascii="Times New Roman" w:eastAsia="Times New Roman" w:hAnsi="Times New Roman" w:cs="Times New Roman"/>
                <w:b/>
                <w:bCs/>
                <w:sz w:val="12"/>
                <w:szCs w:val="12"/>
                <w:lang w:eastAsia="ru-RU"/>
              </w:rPr>
              <w:t>19 682</w:t>
            </w:r>
            <w:r w:rsidRPr="00027993">
              <w:rPr>
                <w:rFonts w:ascii="Times New Roman" w:eastAsia="Times New Roman" w:hAnsi="Times New Roman" w:cs="Times New Roman"/>
                <w:b/>
                <w:bCs/>
                <w:sz w:val="12"/>
                <w:szCs w:val="12"/>
                <w:lang w:eastAsia="ru-RU"/>
              </w:rPr>
              <w:t>416,03</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500 790,46</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Pr>
                <w:rFonts w:ascii="Times New Roman" w:eastAsia="Times New Roman" w:hAnsi="Times New Roman" w:cs="Times New Roman"/>
                <w:b/>
                <w:bCs/>
                <w:sz w:val="12"/>
                <w:szCs w:val="12"/>
                <w:lang w:eastAsia="ru-RU"/>
              </w:rPr>
              <w:t>13 729</w:t>
            </w:r>
            <w:r w:rsidRPr="00027993">
              <w:rPr>
                <w:rFonts w:ascii="Times New Roman" w:eastAsia="Times New Roman" w:hAnsi="Times New Roman" w:cs="Times New Roman"/>
                <w:b/>
                <w:bCs/>
                <w:sz w:val="12"/>
                <w:szCs w:val="12"/>
                <w:lang w:eastAsia="ru-RU"/>
              </w:rPr>
              <w:t>820,37</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5 451 805,20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626 525,04</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626 525,04</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1 124 937,32</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467 790,46</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657 146,86</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4 833 574,16</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33 000,00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3 890 574,16</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910 000,00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9 153 346,82</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4 782 162,82</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4 371 184,00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3 944 032,69</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3 773 411,49</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170 621,20</w:t>
            </w:r>
          </w:p>
        </w:tc>
      </w:tr>
      <w:tr w:rsidR="00027993" w:rsidRPr="00027993" w:rsidTr="00027993">
        <w:trPr>
          <w:cantSplit/>
          <w:trHeight w:val="70"/>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14</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Ремонт </w:t>
            </w:r>
            <w:r w:rsidRPr="00027993">
              <w:rPr>
                <w:rFonts w:ascii="Times New Roman" w:eastAsia="Times New Roman" w:hAnsi="Times New Roman" w:cs="Times New Roman"/>
                <w:sz w:val="12"/>
                <w:szCs w:val="12"/>
                <w:lang w:eastAsia="ru-RU"/>
              </w:rPr>
              <w:t xml:space="preserve">жилого  дома  </w:t>
            </w:r>
            <w:proofErr w:type="gramStart"/>
            <w:r w:rsidRPr="00027993">
              <w:rPr>
                <w:rFonts w:ascii="Times New Roman" w:eastAsia="Times New Roman" w:hAnsi="Times New Roman" w:cs="Times New Roman"/>
                <w:sz w:val="12"/>
                <w:szCs w:val="12"/>
                <w:lang w:eastAsia="ru-RU"/>
              </w:rPr>
              <w:t>с</w:t>
            </w:r>
            <w:proofErr w:type="gramEnd"/>
            <w:r w:rsidRPr="00027993">
              <w:rPr>
                <w:rFonts w:ascii="Times New Roman" w:eastAsia="Times New Roman" w:hAnsi="Times New Roman" w:cs="Times New Roman"/>
                <w:sz w:val="12"/>
                <w:szCs w:val="12"/>
                <w:lang w:eastAsia="ru-RU"/>
              </w:rPr>
              <w:t>. Спасское,</w:t>
            </w:r>
            <w:r w:rsidRPr="00027993">
              <w:rPr>
                <w:rFonts w:ascii="Times New Roman" w:eastAsia="Times New Roman" w:hAnsi="Times New Roman" w:cs="Times New Roman"/>
                <w:sz w:val="12"/>
                <w:szCs w:val="12"/>
                <w:lang w:eastAsia="ru-RU"/>
              </w:rPr>
              <w:br/>
              <w:t xml:space="preserve"> ул. Набережная д.4</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1 452 374,79</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1 452 374,79</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1 452 374,79</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1 452 374,79</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15</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 xml:space="preserve">Замена водонапорной башни </w:t>
            </w:r>
            <w:proofErr w:type="gramStart"/>
            <w:r w:rsidRPr="00027993">
              <w:rPr>
                <w:rFonts w:ascii="Times New Roman" w:eastAsia="Times New Roman" w:hAnsi="Times New Roman" w:cs="Times New Roman"/>
                <w:sz w:val="12"/>
                <w:szCs w:val="12"/>
                <w:lang w:eastAsia="ru-RU"/>
              </w:rPr>
              <w:t>в</w:t>
            </w:r>
            <w:proofErr w:type="gramEnd"/>
            <w:r w:rsidRPr="00027993">
              <w:rPr>
                <w:rFonts w:ascii="Times New Roman" w:eastAsia="Times New Roman" w:hAnsi="Times New Roman" w:cs="Times New Roman"/>
                <w:sz w:val="12"/>
                <w:szCs w:val="12"/>
                <w:lang w:eastAsia="ru-RU"/>
              </w:rPr>
              <w:t xml:space="preserve"> с.</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Захаркино</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1 496 549,36</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1 122 412,00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374 137,36</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1 496 549,36</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1 122 412,00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374 137,36</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16</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Замена водонапорной башни в п. Светлодольск</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1 651 150,48</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1 238 362,00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412 788,48</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1 651 150,48</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1 238 362,00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412 788,48</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17</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 xml:space="preserve">Замена водонапорной башни </w:t>
            </w:r>
            <w:proofErr w:type="gramStart"/>
            <w:r w:rsidRPr="00027993">
              <w:rPr>
                <w:rFonts w:ascii="Times New Roman" w:eastAsia="Times New Roman" w:hAnsi="Times New Roman" w:cs="Times New Roman"/>
                <w:sz w:val="12"/>
                <w:szCs w:val="12"/>
                <w:lang w:eastAsia="ru-RU"/>
              </w:rPr>
              <w:t>в</w:t>
            </w:r>
            <w:proofErr w:type="gramEnd"/>
            <w:r w:rsidRPr="00027993">
              <w:rPr>
                <w:rFonts w:ascii="Times New Roman" w:eastAsia="Times New Roman" w:hAnsi="Times New Roman" w:cs="Times New Roman"/>
                <w:sz w:val="12"/>
                <w:szCs w:val="12"/>
                <w:lang w:eastAsia="ru-RU"/>
              </w:rPr>
              <w:t xml:space="preserve"> с.</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Черновка</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2 234 530,03</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1 675 897,00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558 633,03</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2 234 530,03</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1 675 897,00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558 633,03</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18</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Проведение мероприятий по обеспечению бесперебойного снабжения коммунальными услугами населения (субсидия)</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459 249 285,07</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454 656 790,00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4 592 495,07</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126 262 626,27</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125 000 000,00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1 262 626,27</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243 293 515,16</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240 860 580,00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2 432 935,16</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89 693 143,64</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88 796 210,00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896 933,64</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40"/>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19</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Проведение ремонта инженерной инфраструктуры в целях повышения её технической надежности и санитарно-экологической безопасности (субсидия)</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3 860 000,00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3 667 000,00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193 000,00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3 860 000,00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3 667 000,00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193 000,00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70"/>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20</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 xml:space="preserve">Ремонт бани в </w:t>
            </w:r>
            <w:proofErr w:type="spellStart"/>
            <w:r w:rsidRPr="00027993">
              <w:rPr>
                <w:rFonts w:ascii="Times New Roman" w:eastAsia="Times New Roman" w:hAnsi="Times New Roman" w:cs="Times New Roman"/>
                <w:sz w:val="12"/>
                <w:szCs w:val="12"/>
                <w:lang w:eastAsia="ru-RU"/>
              </w:rPr>
              <w:t>п.г.т</w:t>
            </w:r>
            <w:proofErr w:type="spellEnd"/>
            <w:r w:rsidRPr="00027993">
              <w:rPr>
                <w:rFonts w:ascii="Times New Roman" w:eastAsia="Times New Roman" w:hAnsi="Times New Roman" w:cs="Times New Roman"/>
                <w:sz w:val="12"/>
                <w:szCs w:val="12"/>
                <w:lang w:eastAsia="ru-RU"/>
              </w:rPr>
              <w:t>.</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Суходол</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21</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 xml:space="preserve">Водоснабжение </w:t>
            </w:r>
            <w:proofErr w:type="gramStart"/>
            <w:r w:rsidRPr="00027993">
              <w:rPr>
                <w:rFonts w:ascii="Times New Roman" w:eastAsia="Times New Roman" w:hAnsi="Times New Roman" w:cs="Times New Roman"/>
                <w:sz w:val="12"/>
                <w:szCs w:val="12"/>
                <w:lang w:eastAsia="ru-RU"/>
              </w:rPr>
              <w:t>с</w:t>
            </w:r>
            <w:proofErr w:type="gramEnd"/>
            <w:r w:rsidRPr="00027993">
              <w:rPr>
                <w:rFonts w:ascii="Times New Roman" w:eastAsia="Times New Roman" w:hAnsi="Times New Roman" w:cs="Times New Roman"/>
                <w:sz w:val="12"/>
                <w:szCs w:val="12"/>
                <w:lang w:eastAsia="ru-RU"/>
              </w:rPr>
              <w:t>.</w:t>
            </w:r>
            <w:r>
              <w:rPr>
                <w:rFonts w:ascii="Times New Roman" w:eastAsia="Times New Roman" w:hAnsi="Times New Roman" w:cs="Times New Roman"/>
                <w:sz w:val="12"/>
                <w:szCs w:val="12"/>
                <w:lang w:eastAsia="ru-RU"/>
              </w:rPr>
              <w:t xml:space="preserve"> </w:t>
            </w:r>
            <w:proofErr w:type="gramStart"/>
            <w:r w:rsidRPr="00027993">
              <w:rPr>
                <w:rFonts w:ascii="Times New Roman" w:eastAsia="Times New Roman" w:hAnsi="Times New Roman" w:cs="Times New Roman"/>
                <w:sz w:val="12"/>
                <w:szCs w:val="12"/>
                <w:lang w:eastAsia="ru-RU"/>
              </w:rPr>
              <w:t>Калиновка</w:t>
            </w:r>
            <w:proofErr w:type="gramEnd"/>
            <w:r w:rsidRPr="00027993">
              <w:rPr>
                <w:rFonts w:ascii="Times New Roman" w:eastAsia="Times New Roman" w:hAnsi="Times New Roman" w:cs="Times New Roman"/>
                <w:sz w:val="12"/>
                <w:szCs w:val="12"/>
                <w:lang w:eastAsia="ru-RU"/>
              </w:rPr>
              <w:t xml:space="preserve"> муниципального района Сергиевский (в </w:t>
            </w:r>
            <w:proofErr w:type="spellStart"/>
            <w:r w:rsidRPr="00027993">
              <w:rPr>
                <w:rFonts w:ascii="Times New Roman" w:eastAsia="Times New Roman" w:hAnsi="Times New Roman" w:cs="Times New Roman"/>
                <w:sz w:val="12"/>
                <w:szCs w:val="12"/>
                <w:lang w:eastAsia="ru-RU"/>
              </w:rPr>
              <w:t>т.ч</w:t>
            </w:r>
            <w:proofErr w:type="spellEnd"/>
            <w:r w:rsidRPr="00027993">
              <w:rPr>
                <w:rFonts w:ascii="Times New Roman" w:eastAsia="Times New Roman" w:hAnsi="Times New Roman" w:cs="Times New Roman"/>
                <w:sz w:val="12"/>
                <w:szCs w:val="12"/>
                <w:lang w:eastAsia="ru-RU"/>
              </w:rPr>
              <w:t>. в рамках Национального проекта "Экология")</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90 024 093,44</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77 420 680,00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11 343 069,44</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1 260 344,00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36 964 396,47</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31 789 380,00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4 657 514,00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517 502,47</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53 059 696,97</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45 631 300,00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6 685 555,44</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742 841,53</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212"/>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22</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 xml:space="preserve">Проектирование и строительство водопроводных сетей </w:t>
            </w:r>
            <w:proofErr w:type="gramStart"/>
            <w:r w:rsidRPr="00027993">
              <w:rPr>
                <w:rFonts w:ascii="Times New Roman" w:eastAsia="Times New Roman" w:hAnsi="Times New Roman" w:cs="Times New Roman"/>
                <w:sz w:val="12"/>
                <w:szCs w:val="12"/>
                <w:lang w:eastAsia="ru-RU"/>
              </w:rPr>
              <w:t>в</w:t>
            </w:r>
            <w:proofErr w:type="gramEnd"/>
            <w:r w:rsidRPr="00027993">
              <w:rPr>
                <w:rFonts w:ascii="Times New Roman" w:eastAsia="Times New Roman" w:hAnsi="Times New Roman" w:cs="Times New Roman"/>
                <w:sz w:val="12"/>
                <w:szCs w:val="12"/>
                <w:lang w:eastAsia="ru-RU"/>
              </w:rPr>
              <w:t xml:space="preserve"> с.</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 xml:space="preserve">Кандабулак </w:t>
            </w:r>
            <w:proofErr w:type="gramStart"/>
            <w:r w:rsidRPr="00027993">
              <w:rPr>
                <w:rFonts w:ascii="Times New Roman" w:eastAsia="Times New Roman" w:hAnsi="Times New Roman" w:cs="Times New Roman"/>
                <w:sz w:val="12"/>
                <w:szCs w:val="12"/>
                <w:lang w:eastAsia="ru-RU"/>
              </w:rPr>
              <w:t>муниципального</w:t>
            </w:r>
            <w:proofErr w:type="gramEnd"/>
            <w:r w:rsidRPr="00027993">
              <w:rPr>
                <w:rFonts w:ascii="Times New Roman" w:eastAsia="Times New Roman" w:hAnsi="Times New Roman" w:cs="Times New Roman"/>
                <w:sz w:val="12"/>
                <w:szCs w:val="12"/>
                <w:lang w:eastAsia="ru-RU"/>
              </w:rPr>
              <w:t xml:space="preserve"> района Сергиевский (в </w:t>
            </w:r>
            <w:proofErr w:type="spellStart"/>
            <w:r w:rsidRPr="00027993">
              <w:rPr>
                <w:rFonts w:ascii="Times New Roman" w:eastAsia="Times New Roman" w:hAnsi="Times New Roman" w:cs="Times New Roman"/>
                <w:sz w:val="12"/>
                <w:szCs w:val="12"/>
                <w:lang w:eastAsia="ru-RU"/>
              </w:rPr>
              <w:t>т.ч</w:t>
            </w:r>
            <w:proofErr w:type="spellEnd"/>
            <w:r w:rsidRPr="00027993">
              <w:rPr>
                <w:rFonts w:ascii="Times New Roman" w:eastAsia="Times New Roman" w:hAnsi="Times New Roman" w:cs="Times New Roman"/>
                <w:sz w:val="12"/>
                <w:szCs w:val="12"/>
                <w:lang w:eastAsia="ru-RU"/>
              </w:rPr>
              <w:t>. в рамках Национального проекта "Экология")</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69 644 674,42</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59 894 420,00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8 775 230,00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975 024,42</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69 644 674,42</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59 894 420,00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8 775 230,00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975 024,42</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23</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proofErr w:type="gramStart"/>
            <w:r w:rsidRPr="00027993">
              <w:rPr>
                <w:rFonts w:ascii="Times New Roman" w:eastAsia="Times New Roman" w:hAnsi="Times New Roman" w:cs="Times New Roman"/>
                <w:sz w:val="12"/>
                <w:szCs w:val="12"/>
                <w:lang w:eastAsia="ru-RU"/>
              </w:rPr>
              <w:t>Устройство  канализационной  насосной  станции  с подводящими  сетями в с. Сергиевск  ул. Северная  детский  сад «Радуга» муниципального  района  Сергиевский</w:t>
            </w:r>
            <w:proofErr w:type="gramEnd"/>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1 700 000,00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1 700 000,00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1 700 000,00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1 700 000,00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215"/>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24</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 xml:space="preserve">Замена  аварийного  участка  сетей   отопления   в  </w:t>
            </w:r>
            <w:proofErr w:type="spellStart"/>
            <w:r w:rsidRPr="00027993">
              <w:rPr>
                <w:rFonts w:ascii="Times New Roman" w:eastAsia="Times New Roman" w:hAnsi="Times New Roman" w:cs="Times New Roman"/>
                <w:sz w:val="12"/>
                <w:szCs w:val="12"/>
                <w:lang w:eastAsia="ru-RU"/>
              </w:rPr>
              <w:t>п.г.т</w:t>
            </w:r>
            <w:proofErr w:type="spellEnd"/>
            <w:r w:rsidRPr="00027993">
              <w:rPr>
                <w:rFonts w:ascii="Times New Roman" w:eastAsia="Times New Roman" w:hAnsi="Times New Roman" w:cs="Times New Roman"/>
                <w:sz w:val="12"/>
                <w:szCs w:val="12"/>
                <w:lang w:eastAsia="ru-RU"/>
              </w:rPr>
              <w:t xml:space="preserve">. Суходол  ул. Пушкина  д.2  ГБОУ СОШ №1  </w:t>
            </w:r>
            <w:proofErr w:type="spellStart"/>
            <w:r w:rsidRPr="00027993">
              <w:rPr>
                <w:rFonts w:ascii="Times New Roman" w:eastAsia="Times New Roman" w:hAnsi="Times New Roman" w:cs="Times New Roman"/>
                <w:sz w:val="12"/>
                <w:szCs w:val="12"/>
                <w:lang w:eastAsia="ru-RU"/>
              </w:rPr>
              <w:t>п.г.т</w:t>
            </w:r>
            <w:proofErr w:type="spellEnd"/>
            <w:r w:rsidRPr="00027993">
              <w:rPr>
                <w:rFonts w:ascii="Times New Roman" w:eastAsia="Times New Roman" w:hAnsi="Times New Roman" w:cs="Times New Roman"/>
                <w:sz w:val="12"/>
                <w:szCs w:val="12"/>
                <w:lang w:eastAsia="ru-RU"/>
              </w:rPr>
              <w:t>. Суходол  муниципального  района  Сергиевский</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1 537 190,08</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1 537 190,08</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1 450 000,00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1 450 000,00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87 190,08</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87 190,08</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215"/>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25</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Разработка ПСД по объектам капитального строительства социальной и инженерной инфраструктуры сельских агломераций и территорий</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3135"/>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26</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Осуществление технологических присоединений к сетям газо-электр</w:t>
            </w:r>
            <w:proofErr w:type="gramStart"/>
            <w:r w:rsidRPr="00027993">
              <w:rPr>
                <w:rFonts w:ascii="Times New Roman" w:eastAsia="Times New Roman" w:hAnsi="Times New Roman" w:cs="Times New Roman"/>
                <w:sz w:val="12"/>
                <w:szCs w:val="12"/>
                <w:lang w:eastAsia="ru-RU"/>
              </w:rPr>
              <w:t>о-</w:t>
            </w:r>
            <w:proofErr w:type="gramEnd"/>
            <w:r w:rsidRPr="00027993">
              <w:rPr>
                <w:rFonts w:ascii="Times New Roman" w:eastAsia="Times New Roman" w:hAnsi="Times New Roman" w:cs="Times New Roman"/>
                <w:sz w:val="12"/>
                <w:szCs w:val="12"/>
                <w:lang w:eastAsia="ru-RU"/>
              </w:rPr>
              <w:t xml:space="preserve"> снабжения по объектам включенных в мероприятия по переселению граждан из ветхого и аварийного жилищного фонда в рамках национального проекта "Жилье и городская среда" *</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55"/>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27</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Строительство, реконструкция, техническое перевооружение и капитальный ремонт объектов теплоснабжения и горячего водоснабжения</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20 793 690,00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20 793 690,00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20 793 690,00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20 793 690,00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40"/>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28</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Строительство сетей водоснабжения к проектируемой малоэтажной застройке п.</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Антоновка</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811 000,00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811 000,00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811 000,00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811 000,00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29</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Строительство сетей водоснабжения к проектируемой малоэтажной застройке с.</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Воротнее</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1 498 340,00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1 498 340,00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1 134 170,00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1 134 170,00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364 170,00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364 170,00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30</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Строительство сетей водоснабжения к проектируемой малоэтажной застройке с.</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Воротнее, 75 лет Победы</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937 800,00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937 800,00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937 800,00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937 800,00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31</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Строительство сетей водоснабжения к проектируемой малоэтажной застройке п.</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Сок</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32</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 xml:space="preserve">Строительство сетей водоснабжения к проектируемой малоэтажной застройке </w:t>
            </w:r>
            <w:proofErr w:type="gramStart"/>
            <w:r w:rsidRPr="00027993">
              <w:rPr>
                <w:rFonts w:ascii="Times New Roman" w:eastAsia="Times New Roman" w:hAnsi="Times New Roman" w:cs="Times New Roman"/>
                <w:sz w:val="12"/>
                <w:szCs w:val="12"/>
                <w:lang w:eastAsia="ru-RU"/>
              </w:rPr>
              <w:t>с</w:t>
            </w:r>
            <w:proofErr w:type="gramEnd"/>
            <w:r w:rsidRPr="00027993">
              <w:rPr>
                <w:rFonts w:ascii="Times New Roman" w:eastAsia="Times New Roman" w:hAnsi="Times New Roman" w:cs="Times New Roman"/>
                <w:sz w:val="12"/>
                <w:szCs w:val="12"/>
                <w:lang w:eastAsia="ru-RU"/>
              </w:rPr>
              <w:t>.</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Черновка</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1 834 864,80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4,80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1 834 860,00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917 430,00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917 430,00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917 434,80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4,80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917 430,00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33</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Восстановление водоснабжения в целях предупреждения чрезвычайных ситуаций</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5 067 552,22</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4 560 797,00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506 755,22</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5 067 552,22</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4 560 797,00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506 755,22</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34</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Обустройство системы водоотведения жилой застройки с.</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Воротнее, с установкой канализационных септиков</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2 399 200,00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2 399 200,00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1 199 600,00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1 199 600,00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1 199 600,00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1 199 600,00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35</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 xml:space="preserve">Строительство сетей водоотведения к проектируемой малоэтажной застройке </w:t>
            </w:r>
            <w:proofErr w:type="gramStart"/>
            <w:r w:rsidRPr="00027993">
              <w:rPr>
                <w:rFonts w:ascii="Times New Roman" w:eastAsia="Times New Roman" w:hAnsi="Times New Roman" w:cs="Times New Roman"/>
                <w:sz w:val="12"/>
                <w:szCs w:val="12"/>
                <w:lang w:eastAsia="ru-RU"/>
              </w:rPr>
              <w:t>в</w:t>
            </w:r>
            <w:proofErr w:type="gramEnd"/>
            <w:r w:rsidRPr="00027993">
              <w:rPr>
                <w:rFonts w:ascii="Times New Roman" w:eastAsia="Times New Roman" w:hAnsi="Times New Roman" w:cs="Times New Roman"/>
                <w:sz w:val="12"/>
                <w:szCs w:val="12"/>
                <w:lang w:eastAsia="ru-RU"/>
              </w:rPr>
              <w:t xml:space="preserve"> с.</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Воротнее, с.</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Черновка</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6 000 000,00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6 000 000,00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6 000 000,00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6 000 000,00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935"/>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36</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Строительство модульной  котельной  в п. Серноводск ул.</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Революции  муниципального  района  Сергиевский,  установленной  мощностью 0,77 МВт, расположенной  по  адресу: Самарская область, Сергиевский район, п.</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 xml:space="preserve">Серноводск, </w:t>
            </w:r>
            <w:r w:rsidRPr="00027993">
              <w:rPr>
                <w:rFonts w:ascii="Times New Roman" w:eastAsia="Times New Roman" w:hAnsi="Times New Roman" w:cs="Times New Roman"/>
                <w:sz w:val="12"/>
                <w:szCs w:val="12"/>
                <w:lang w:eastAsia="ru-RU"/>
              </w:rPr>
              <w:br/>
              <w:t>ул. Советская, д.74а</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7 136 077,78</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6 422 470,00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713 607,78</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7 136 077,78</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6 422 470,00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713 607,78</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935"/>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37</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Строительство модульной  котельной  в п. Серноводск ул.</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Калинина  муниципального  района  Сергиевский,  установленной  мощностью 2,18 МВт, расположенной  по  адресу: Самарская область, Сергиевский район, п.</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 xml:space="preserve">Серноводск, </w:t>
            </w:r>
            <w:r w:rsidRPr="00027993">
              <w:rPr>
                <w:rFonts w:ascii="Times New Roman" w:eastAsia="Times New Roman" w:hAnsi="Times New Roman" w:cs="Times New Roman"/>
                <w:sz w:val="12"/>
                <w:szCs w:val="12"/>
                <w:lang w:eastAsia="ru-RU"/>
              </w:rPr>
              <w:br/>
              <w:t>ул. Калинина, д.24а</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23 683 055,56</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21 314 750,00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2 368 305,56</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23 683 055,56</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21 314 750,00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2 368 305,56</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38</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Строительство модульной  котельной  в п.</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Серноводск, ул.</w:t>
            </w:r>
            <w:r>
              <w:rPr>
                <w:rFonts w:ascii="Times New Roman" w:eastAsia="Times New Roman" w:hAnsi="Times New Roman" w:cs="Times New Roman"/>
                <w:sz w:val="12"/>
                <w:szCs w:val="12"/>
                <w:lang w:eastAsia="ru-RU"/>
              </w:rPr>
              <w:t xml:space="preserve"> </w:t>
            </w:r>
            <w:proofErr w:type="gramStart"/>
            <w:r w:rsidRPr="00027993">
              <w:rPr>
                <w:rFonts w:ascii="Times New Roman" w:eastAsia="Times New Roman" w:hAnsi="Times New Roman" w:cs="Times New Roman"/>
                <w:sz w:val="12"/>
                <w:szCs w:val="12"/>
                <w:lang w:eastAsia="ru-RU"/>
              </w:rPr>
              <w:t>Советская</w:t>
            </w:r>
            <w:proofErr w:type="gramEnd"/>
            <w:r w:rsidRPr="00027993">
              <w:rPr>
                <w:rFonts w:ascii="Times New Roman" w:eastAsia="Times New Roman" w:hAnsi="Times New Roman" w:cs="Times New Roman"/>
                <w:sz w:val="12"/>
                <w:szCs w:val="12"/>
                <w:lang w:eastAsia="ru-RU"/>
              </w:rPr>
              <w:t>,  установленной  мощностью 0,3 МВт</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5 281 490,00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4 753 340,00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528 150,00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5 281 490,00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4 753 340,00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528 150,00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39</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 xml:space="preserve">Капитальный ремонт водонапорной башни </w:t>
            </w:r>
            <w:proofErr w:type="gramStart"/>
            <w:r w:rsidRPr="00027993">
              <w:rPr>
                <w:rFonts w:ascii="Times New Roman" w:eastAsia="Times New Roman" w:hAnsi="Times New Roman" w:cs="Times New Roman"/>
                <w:sz w:val="12"/>
                <w:szCs w:val="12"/>
                <w:lang w:eastAsia="ru-RU"/>
              </w:rPr>
              <w:t>в</w:t>
            </w:r>
            <w:proofErr w:type="gramEnd"/>
            <w:r w:rsidRPr="00027993">
              <w:rPr>
                <w:rFonts w:ascii="Times New Roman" w:eastAsia="Times New Roman" w:hAnsi="Times New Roman" w:cs="Times New Roman"/>
                <w:sz w:val="12"/>
                <w:szCs w:val="12"/>
                <w:lang w:eastAsia="ru-RU"/>
              </w:rPr>
              <w:t xml:space="preserve"> с.</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Сергиевск, расположенной по адресу: Самарская область, с. Сергиевск, ул.</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Шоссейная, дом 1</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2 333 333,33</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2 100 000,00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233 333,33</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2 333 333,33</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2 100 000,00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233 333,33</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40</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 xml:space="preserve">Капитальный ремонт водозабора с подводящими сетями водоснабжения </w:t>
            </w:r>
            <w:proofErr w:type="gramStart"/>
            <w:r w:rsidRPr="00027993">
              <w:rPr>
                <w:rFonts w:ascii="Times New Roman" w:eastAsia="Times New Roman" w:hAnsi="Times New Roman" w:cs="Times New Roman"/>
                <w:sz w:val="12"/>
                <w:szCs w:val="12"/>
                <w:lang w:eastAsia="ru-RU"/>
              </w:rPr>
              <w:t>в</w:t>
            </w:r>
            <w:proofErr w:type="gramEnd"/>
            <w:r w:rsidRPr="00027993">
              <w:rPr>
                <w:rFonts w:ascii="Times New Roman" w:eastAsia="Times New Roman" w:hAnsi="Times New Roman" w:cs="Times New Roman"/>
                <w:sz w:val="12"/>
                <w:szCs w:val="12"/>
                <w:lang w:eastAsia="ru-RU"/>
              </w:rPr>
              <w:t xml:space="preserve"> с.</w:t>
            </w:r>
            <w:r w:rsidR="002F50D9">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Елшанка муниципального района Сергиевский</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10 300 000,00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9 270 000,00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1 030 000,00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10 300 000,00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9 270 000,00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1 030 000,00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134"/>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lastRenderedPageBreak/>
              <w:t>41</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Разработка проектно-сметной документации по объекту  "Многофункциональный комплекс  обращения  с отходами"</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2 851 000,00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2 851 000,00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2 851 000,00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2 851 000,00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290"/>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42</w:t>
            </w:r>
          </w:p>
        </w:tc>
        <w:tc>
          <w:tcPr>
            <w:tcW w:w="383" w:type="pct"/>
            <w:shd w:val="clear" w:color="auto" w:fill="auto"/>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Аварийно-восстановительные работы по ремонту крыши жилого дома в п.</w:t>
            </w:r>
            <w:r>
              <w:rPr>
                <w:rFonts w:ascii="Times New Roman" w:eastAsia="Times New Roman" w:hAnsi="Times New Roman" w:cs="Times New Roman"/>
                <w:sz w:val="12"/>
                <w:szCs w:val="12"/>
                <w:lang w:eastAsia="ru-RU"/>
              </w:rPr>
              <w:t xml:space="preserve"> </w:t>
            </w:r>
            <w:r w:rsidRPr="00027993">
              <w:rPr>
                <w:rFonts w:ascii="Times New Roman" w:eastAsia="Times New Roman" w:hAnsi="Times New Roman" w:cs="Times New Roman"/>
                <w:sz w:val="12"/>
                <w:szCs w:val="12"/>
                <w:lang w:eastAsia="ru-RU"/>
              </w:rPr>
              <w:t xml:space="preserve">Серноводск, </w:t>
            </w:r>
            <w:proofErr w:type="gramStart"/>
            <w:r w:rsidRPr="00027993">
              <w:rPr>
                <w:rFonts w:ascii="Times New Roman" w:eastAsia="Times New Roman" w:hAnsi="Times New Roman" w:cs="Times New Roman"/>
                <w:sz w:val="12"/>
                <w:szCs w:val="12"/>
                <w:lang w:eastAsia="ru-RU"/>
              </w:rPr>
              <w:t>поврежденных</w:t>
            </w:r>
            <w:proofErr w:type="gramEnd"/>
            <w:r w:rsidRPr="00027993">
              <w:rPr>
                <w:rFonts w:ascii="Times New Roman" w:eastAsia="Times New Roman" w:hAnsi="Times New Roman" w:cs="Times New Roman"/>
                <w:sz w:val="12"/>
                <w:szCs w:val="12"/>
                <w:lang w:eastAsia="ru-RU"/>
              </w:rPr>
              <w:t xml:space="preserve"> в результате урагана, прошедшего 20 июля 2021 года</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611 000,00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611 000,00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611 000,00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611 000,00</w:t>
            </w:r>
          </w:p>
        </w:tc>
        <w:tc>
          <w:tcPr>
            <w:tcW w:w="165" w:type="pct"/>
            <w:shd w:val="clear" w:color="auto" w:fill="auto"/>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sz w:val="12"/>
                <w:szCs w:val="12"/>
                <w:lang w:eastAsia="ru-RU"/>
              </w:rPr>
            </w:pPr>
            <w:r w:rsidRPr="00027993">
              <w:rPr>
                <w:rFonts w:ascii="Times New Roman" w:eastAsia="Times New Roman" w:hAnsi="Times New Roman" w:cs="Times New Roman"/>
                <w:sz w:val="12"/>
                <w:szCs w:val="12"/>
                <w:lang w:eastAsia="ru-RU"/>
              </w:rPr>
              <w:t>0,00</w:t>
            </w:r>
          </w:p>
        </w:tc>
      </w:tr>
      <w:tr w:rsidR="00027993" w:rsidRPr="00027993" w:rsidTr="00027993">
        <w:trPr>
          <w:cantSplit/>
          <w:trHeight w:val="1040"/>
        </w:trPr>
        <w:tc>
          <w:tcPr>
            <w:tcW w:w="166"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sz w:val="12"/>
                <w:szCs w:val="12"/>
                <w:lang w:eastAsia="ru-RU"/>
              </w:rPr>
            </w:pPr>
          </w:p>
        </w:tc>
        <w:tc>
          <w:tcPr>
            <w:tcW w:w="383" w:type="pct"/>
            <w:shd w:val="clear" w:color="auto" w:fill="auto"/>
            <w:noWrap/>
            <w:vAlign w:val="center"/>
            <w:hideMark/>
          </w:tcPr>
          <w:p w:rsidR="00027993" w:rsidRPr="00027993" w:rsidRDefault="00027993" w:rsidP="00027993">
            <w:pPr>
              <w:spacing w:after="0" w:line="240" w:lineRule="auto"/>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ИТОГО:</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Pr>
                <w:rFonts w:ascii="Times New Roman" w:eastAsia="Times New Roman" w:hAnsi="Times New Roman" w:cs="Times New Roman"/>
                <w:b/>
                <w:bCs/>
                <w:sz w:val="12"/>
                <w:szCs w:val="12"/>
                <w:lang w:eastAsia="ru-RU"/>
              </w:rPr>
              <w:t>948679</w:t>
            </w:r>
            <w:r w:rsidRPr="00027993">
              <w:rPr>
                <w:rFonts w:ascii="Times New Roman" w:eastAsia="Times New Roman" w:hAnsi="Times New Roman" w:cs="Times New Roman"/>
                <w:b/>
                <w:bCs/>
                <w:sz w:val="12"/>
                <w:szCs w:val="12"/>
                <w:lang w:eastAsia="ru-RU"/>
              </w:rPr>
              <w:t>394,17</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Pr>
                <w:rFonts w:ascii="Times New Roman" w:eastAsia="Times New Roman" w:hAnsi="Times New Roman" w:cs="Times New Roman"/>
                <w:b/>
                <w:bCs/>
                <w:sz w:val="12"/>
                <w:szCs w:val="12"/>
                <w:lang w:eastAsia="ru-RU"/>
              </w:rPr>
              <w:t>137315</w:t>
            </w:r>
            <w:r w:rsidRPr="00027993">
              <w:rPr>
                <w:rFonts w:ascii="Times New Roman" w:eastAsia="Times New Roman" w:hAnsi="Times New Roman" w:cs="Times New Roman"/>
                <w:b/>
                <w:bCs/>
                <w:sz w:val="12"/>
                <w:szCs w:val="12"/>
                <w:lang w:eastAsia="ru-RU"/>
              </w:rPr>
              <w:t>100,00</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Pr>
                <w:rFonts w:ascii="Times New Roman" w:eastAsia="Times New Roman" w:hAnsi="Times New Roman" w:cs="Times New Roman"/>
                <w:b/>
                <w:bCs/>
                <w:sz w:val="12"/>
                <w:szCs w:val="12"/>
                <w:lang w:eastAsia="ru-RU"/>
              </w:rPr>
              <w:t>638 921</w:t>
            </w:r>
            <w:r w:rsidRPr="00027993">
              <w:rPr>
                <w:rFonts w:ascii="Times New Roman" w:eastAsia="Times New Roman" w:hAnsi="Times New Roman" w:cs="Times New Roman"/>
                <w:b/>
                <w:bCs/>
                <w:sz w:val="12"/>
                <w:szCs w:val="12"/>
                <w:lang w:eastAsia="ru-RU"/>
              </w:rPr>
              <w:t>858,37</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155 663 409,64</w:t>
            </w:r>
          </w:p>
        </w:tc>
        <w:tc>
          <w:tcPr>
            <w:tcW w:w="164"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16 779 026,16</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108 557 638,31</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81 405 398,06</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27 152 240,25</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181 708 213,47</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138 493 323,87</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43 214 889,60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384 261 826,15</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91 683 800,00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254 326 324,00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34 191 702,15</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4 060 000,00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212 229 494,32</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45 631 300,00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122 936 252,44</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33 594 736,92</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10 067 204,96</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61 922 221,92</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41 760 560,00</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17 509 840,72</w:t>
            </w:r>
          </w:p>
        </w:tc>
        <w:tc>
          <w:tcPr>
            <w:tcW w:w="165" w:type="pct"/>
            <w:shd w:val="clear" w:color="auto" w:fill="auto"/>
            <w:noWrap/>
            <w:textDirection w:val="btLr"/>
            <w:vAlign w:val="center"/>
            <w:hideMark/>
          </w:tcPr>
          <w:p w:rsidR="00027993" w:rsidRPr="00027993" w:rsidRDefault="00027993" w:rsidP="00027993">
            <w:pPr>
              <w:spacing w:after="0" w:line="240" w:lineRule="auto"/>
              <w:ind w:left="113" w:right="113"/>
              <w:jc w:val="center"/>
              <w:rPr>
                <w:rFonts w:ascii="Times New Roman" w:eastAsia="Times New Roman" w:hAnsi="Times New Roman" w:cs="Times New Roman"/>
                <w:b/>
                <w:bCs/>
                <w:sz w:val="12"/>
                <w:szCs w:val="12"/>
                <w:lang w:eastAsia="ru-RU"/>
              </w:rPr>
            </w:pPr>
            <w:r w:rsidRPr="00027993">
              <w:rPr>
                <w:rFonts w:ascii="Times New Roman" w:eastAsia="Times New Roman" w:hAnsi="Times New Roman" w:cs="Times New Roman"/>
                <w:b/>
                <w:bCs/>
                <w:sz w:val="12"/>
                <w:szCs w:val="12"/>
                <w:lang w:eastAsia="ru-RU"/>
              </w:rPr>
              <w:t>2 651 821,20</w:t>
            </w:r>
          </w:p>
        </w:tc>
      </w:tr>
    </w:tbl>
    <w:p w:rsidR="004369A2" w:rsidRDefault="00027993" w:rsidP="004369A2">
      <w:pPr>
        <w:spacing w:after="0" w:line="240" w:lineRule="auto"/>
        <w:ind w:firstLine="284"/>
        <w:jc w:val="both"/>
        <w:rPr>
          <w:rFonts w:ascii="Times New Roman" w:hAnsi="Times New Roman" w:cs="Times New Roman"/>
          <w:sz w:val="12"/>
          <w:szCs w:val="12"/>
        </w:rPr>
      </w:pPr>
      <w:r w:rsidRPr="00EF280F">
        <w:rPr>
          <w:rFonts w:ascii="Times New Roman" w:hAnsi="Times New Roman" w:cs="Times New Roman"/>
          <w:sz w:val="12"/>
          <w:szCs w:val="12"/>
        </w:rPr>
        <w:t xml:space="preserve"> </w:t>
      </w:r>
      <w:r w:rsidR="00EF280F" w:rsidRPr="00EF280F">
        <w:rPr>
          <w:rFonts w:ascii="Times New Roman"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3910FA" w:rsidRDefault="003910FA" w:rsidP="004369A2">
      <w:pPr>
        <w:spacing w:after="0" w:line="240" w:lineRule="auto"/>
        <w:ind w:firstLine="284"/>
        <w:jc w:val="both"/>
        <w:rPr>
          <w:rFonts w:ascii="Times New Roman" w:hAnsi="Times New Roman" w:cs="Times New Roman"/>
          <w:sz w:val="12"/>
          <w:szCs w:val="12"/>
        </w:rPr>
      </w:pPr>
    </w:p>
    <w:p w:rsidR="003910FA" w:rsidRPr="003910FA" w:rsidRDefault="003910FA" w:rsidP="003910FA">
      <w:pPr>
        <w:spacing w:after="0" w:line="240" w:lineRule="auto"/>
        <w:ind w:firstLine="284"/>
        <w:jc w:val="center"/>
        <w:rPr>
          <w:rFonts w:ascii="Times New Roman" w:hAnsi="Times New Roman" w:cs="Times New Roman"/>
          <w:sz w:val="12"/>
          <w:szCs w:val="12"/>
        </w:rPr>
      </w:pPr>
      <w:r w:rsidRPr="003910FA">
        <w:rPr>
          <w:rFonts w:ascii="Times New Roman" w:hAnsi="Times New Roman" w:cs="Times New Roman"/>
          <w:sz w:val="12"/>
          <w:szCs w:val="12"/>
        </w:rPr>
        <w:t>Администрация</w:t>
      </w:r>
    </w:p>
    <w:p w:rsidR="003910FA" w:rsidRPr="003910FA" w:rsidRDefault="003910FA" w:rsidP="003910F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3910FA">
        <w:rPr>
          <w:rFonts w:ascii="Times New Roman" w:hAnsi="Times New Roman" w:cs="Times New Roman"/>
          <w:sz w:val="12"/>
          <w:szCs w:val="12"/>
        </w:rPr>
        <w:t>Сергиевский</w:t>
      </w:r>
    </w:p>
    <w:p w:rsidR="003910FA" w:rsidRPr="003910FA" w:rsidRDefault="003910FA" w:rsidP="003910F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3910FA" w:rsidRPr="003910FA" w:rsidRDefault="003910FA" w:rsidP="003910F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3910FA" w:rsidRDefault="003910FA" w:rsidP="003910FA">
      <w:pPr>
        <w:spacing w:after="0" w:line="240" w:lineRule="auto"/>
        <w:ind w:firstLine="284"/>
        <w:rPr>
          <w:rFonts w:ascii="Times New Roman" w:hAnsi="Times New Roman" w:cs="Times New Roman"/>
          <w:sz w:val="12"/>
          <w:szCs w:val="12"/>
        </w:rPr>
      </w:pPr>
      <w:r w:rsidRPr="003910FA">
        <w:rPr>
          <w:rFonts w:ascii="Times New Roman" w:hAnsi="Times New Roman" w:cs="Times New Roman"/>
          <w:sz w:val="12"/>
          <w:szCs w:val="12"/>
        </w:rPr>
        <w:t>«10» августа 2021г.</w:t>
      </w:r>
      <w:r>
        <w:rPr>
          <w:rFonts w:ascii="Times New Roman" w:hAnsi="Times New Roman" w:cs="Times New Roman"/>
          <w:sz w:val="12"/>
          <w:szCs w:val="12"/>
        </w:rPr>
        <w:t xml:space="preserve">                                                                                                                                                                                                     </w:t>
      </w:r>
      <w:r w:rsidRPr="003910FA">
        <w:rPr>
          <w:rFonts w:ascii="Times New Roman" w:hAnsi="Times New Roman" w:cs="Times New Roman"/>
          <w:sz w:val="12"/>
          <w:szCs w:val="12"/>
        </w:rPr>
        <w:t>№788</w:t>
      </w:r>
    </w:p>
    <w:p w:rsidR="003910FA" w:rsidRDefault="003910FA" w:rsidP="003910FA">
      <w:pPr>
        <w:spacing w:after="0" w:line="240" w:lineRule="auto"/>
        <w:ind w:firstLine="284"/>
        <w:jc w:val="center"/>
        <w:rPr>
          <w:rFonts w:ascii="Times New Roman" w:hAnsi="Times New Roman" w:cs="Times New Roman"/>
          <w:sz w:val="12"/>
          <w:szCs w:val="12"/>
        </w:rPr>
      </w:pPr>
      <w:r w:rsidRPr="003910FA">
        <w:rPr>
          <w:rFonts w:ascii="Times New Roman" w:hAnsi="Times New Roman" w:cs="Times New Roman"/>
          <w:sz w:val="12"/>
          <w:szCs w:val="12"/>
        </w:rPr>
        <w:t>О внесении изменений в приложение №1 к Постановлению  администрации муниципального района Сергиевский №1197 от 30.08.2019г. «Об утверждении муниципальной программы «Комплексное развитие сельских территорий в муниципальном районе Сергиевский Самарской области на 2020-2025 года»</w:t>
      </w:r>
    </w:p>
    <w:p w:rsidR="003910FA" w:rsidRPr="003910FA" w:rsidRDefault="003910FA" w:rsidP="003910FA">
      <w:pPr>
        <w:spacing w:after="0" w:line="240" w:lineRule="auto"/>
        <w:ind w:firstLine="284"/>
        <w:jc w:val="both"/>
        <w:rPr>
          <w:rFonts w:ascii="Times New Roman" w:hAnsi="Times New Roman" w:cs="Times New Roman"/>
          <w:sz w:val="12"/>
          <w:szCs w:val="12"/>
        </w:rPr>
      </w:pPr>
      <w:proofErr w:type="gramStart"/>
      <w:r w:rsidRPr="003910FA">
        <w:rPr>
          <w:rFonts w:ascii="Times New Roman" w:hAnsi="Times New Roman" w:cs="Times New Roman"/>
          <w:sz w:val="12"/>
          <w:szCs w:val="12"/>
        </w:rPr>
        <w:t xml:space="preserve">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w:t>
      </w:r>
      <w:r w:rsidRPr="003910FA">
        <w:rPr>
          <w:rFonts w:ascii="Times New Roman" w:hAnsi="Times New Roman" w:cs="Times New Roman"/>
          <w:sz w:val="12"/>
          <w:szCs w:val="12"/>
        </w:rPr>
        <w:lastRenderedPageBreak/>
        <w:t>Сергиевский,  в целях создания условий для развития жилищного строительства в  муниципальном  районе  Сергиевский  и обеспечение граждан комфортными условиями проживания, администрация муниципального района Се</w:t>
      </w:r>
      <w:r>
        <w:rPr>
          <w:rFonts w:ascii="Times New Roman" w:hAnsi="Times New Roman" w:cs="Times New Roman"/>
          <w:sz w:val="12"/>
          <w:szCs w:val="12"/>
        </w:rPr>
        <w:t>ргиевский,</w:t>
      </w:r>
      <w:proofErr w:type="gramEnd"/>
    </w:p>
    <w:p w:rsidR="003910FA" w:rsidRPr="003910FA" w:rsidRDefault="003910FA" w:rsidP="003910F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1. Внести изменения в Приложение № 1 к постановлению администрации муни</w:t>
      </w:r>
      <w:r>
        <w:rPr>
          <w:rFonts w:ascii="Times New Roman" w:hAnsi="Times New Roman" w:cs="Times New Roman"/>
          <w:sz w:val="12"/>
          <w:szCs w:val="12"/>
        </w:rPr>
        <w:t>ципального района Сергиевский №</w:t>
      </w:r>
      <w:r w:rsidRPr="003910FA">
        <w:rPr>
          <w:rFonts w:ascii="Times New Roman" w:hAnsi="Times New Roman" w:cs="Times New Roman"/>
          <w:sz w:val="12"/>
          <w:szCs w:val="12"/>
        </w:rPr>
        <w:t>1197 от 30.08.2019г. «Об утверждении муниципальной программы «Комплексное развитие сельских территорий в муниципальном районе Сергиевский Самарской области на 2020-2025 года» (далее – Программа) следующего содержания:</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«Общий объем финансирования Программы составляет 915 881,96629 тыс.  рублей</w:t>
      </w:r>
      <w:proofErr w:type="gramStart"/>
      <w:r w:rsidRPr="003910FA">
        <w:rPr>
          <w:rFonts w:ascii="Times New Roman" w:hAnsi="Times New Roman" w:cs="Times New Roman"/>
          <w:sz w:val="12"/>
          <w:szCs w:val="12"/>
        </w:rPr>
        <w:t xml:space="preserve"> (*), </w:t>
      </w:r>
      <w:proofErr w:type="gramEnd"/>
      <w:r w:rsidRPr="003910FA">
        <w:rPr>
          <w:rFonts w:ascii="Times New Roman" w:hAnsi="Times New Roman" w:cs="Times New Roman"/>
          <w:sz w:val="12"/>
          <w:szCs w:val="12"/>
        </w:rPr>
        <w:t>в том числе:</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за счет средств федерального бюджета– 349 461,30675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2020 год –  280 209,86711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2021 год –  67 290,69890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2022 год –  1 960,74074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2023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2024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2025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за счет средств областного бюджета – 433 113,85269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2020 год –  247 771,16106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2021 год – 59 392,46048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2022 год – 3 067,94999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2023 год – 122 882,28116тыс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 xml:space="preserve">ублей;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2024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2025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за счет средств местного бюджета – 95 607,27992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2020 год-  35 210,82363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2021 год – 53 995,35432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2022 год –  6 101,10197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2023 год – 300,00000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2024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2025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за счет средств внебюджетных источников  – 37 699,52693  тыс. рублей:</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2020 год – 33 767,39562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2021 год – 3 932,13131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2022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2023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2024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2025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1.2. В разделе 5 Программы «Финансовое обеспечение программы» слова «Общий объем финансирования Программы составляет 912 500,15222  тыс.  рублей</w:t>
      </w:r>
      <w:proofErr w:type="gramStart"/>
      <w:r w:rsidRPr="003910FA">
        <w:rPr>
          <w:rFonts w:ascii="Times New Roman" w:hAnsi="Times New Roman" w:cs="Times New Roman"/>
          <w:sz w:val="12"/>
          <w:szCs w:val="12"/>
        </w:rPr>
        <w:t xml:space="preserve"> (*), </w:t>
      </w:r>
      <w:proofErr w:type="gramEnd"/>
      <w:r w:rsidRPr="003910FA">
        <w:rPr>
          <w:rFonts w:ascii="Times New Roman" w:hAnsi="Times New Roman" w:cs="Times New Roman"/>
          <w:sz w:val="12"/>
          <w:szCs w:val="12"/>
        </w:rPr>
        <w:t>в том числе:</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за счет средств федерального бюджета– 339 902,23623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2020 год –  280 209,86711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2021 год –  57 731,62838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2022 год –  1 960,74074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2023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2024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2025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за счет средств областного бюджета – 442 672,92321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2020 год –  247 771,16106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2021 год –  68 951,53100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2022 год –   3 067,94999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2023 год – 122 882,28116тыс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 xml:space="preserve">ублей;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2024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2025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за счет средств местного бюджета – 92 225,46585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2020 год-  35 210,82363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2021 год – 50 613,54025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2022 год –  6 101,10197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2023 год – 300,00000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2024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2025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за счет средств внебюджетных источников  – 37 699,52693  тыс. рублей:</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2020 год –33 767,39562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2021 год – 3 932,13131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2022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2023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2024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2025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заменить словами: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«Общий объем финансирования Программы составляет 915 881,96629 тыс. рублей</w:t>
      </w:r>
      <w:proofErr w:type="gramStart"/>
      <w:r w:rsidRPr="003910FA">
        <w:rPr>
          <w:rFonts w:ascii="Times New Roman" w:hAnsi="Times New Roman" w:cs="Times New Roman"/>
          <w:sz w:val="12"/>
          <w:szCs w:val="12"/>
        </w:rPr>
        <w:t xml:space="preserve"> (*), </w:t>
      </w:r>
      <w:proofErr w:type="gramEnd"/>
      <w:r w:rsidRPr="003910FA">
        <w:rPr>
          <w:rFonts w:ascii="Times New Roman" w:hAnsi="Times New Roman" w:cs="Times New Roman"/>
          <w:sz w:val="12"/>
          <w:szCs w:val="12"/>
        </w:rPr>
        <w:t>в том числе:</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за счет средств федерального бюджета– 349 461,30675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2020 год –  280 209,86711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2021 год –  67 290,69890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2022 год –  1 960,74074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2023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2024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lastRenderedPageBreak/>
        <w:t xml:space="preserve">2025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за счет средств областного бюджета – 433 113,85269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2020 год –  247 771,16106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2021 год – 59 392,46048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2022 год – 3 067,94999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2023 год – 122 882,28116тыс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 xml:space="preserve">ублей;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2024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2025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за счет средств местного бюджета – 95 607,27992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2020 год-  35 210,82363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2021 год – 53 995,35432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2022 год –  6 101,10197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2023 год – 300,00000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2024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2025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за счет средств внебюджетных источников  – 37 699,52693  тыс. рублей:</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2020 год – 33 767,39562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2021 год – 3 932,13131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2022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2023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 xml:space="preserve">; </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2024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2025 год – 0,00000 </w:t>
      </w:r>
      <w:proofErr w:type="spellStart"/>
      <w:r w:rsidRPr="003910FA">
        <w:rPr>
          <w:rFonts w:ascii="Times New Roman" w:hAnsi="Times New Roman" w:cs="Times New Roman"/>
          <w:sz w:val="12"/>
          <w:szCs w:val="12"/>
        </w:rPr>
        <w:t>тыс</w:t>
      </w:r>
      <w:proofErr w:type="gramStart"/>
      <w:r w:rsidRPr="003910FA">
        <w:rPr>
          <w:rFonts w:ascii="Times New Roman" w:hAnsi="Times New Roman" w:cs="Times New Roman"/>
          <w:sz w:val="12"/>
          <w:szCs w:val="12"/>
        </w:rPr>
        <w:t>.р</w:t>
      </w:r>
      <w:proofErr w:type="gramEnd"/>
      <w:r w:rsidRPr="003910FA">
        <w:rPr>
          <w:rFonts w:ascii="Times New Roman" w:hAnsi="Times New Roman" w:cs="Times New Roman"/>
          <w:sz w:val="12"/>
          <w:szCs w:val="12"/>
        </w:rPr>
        <w:t>ублей</w:t>
      </w:r>
      <w:proofErr w:type="spellEnd"/>
      <w:r w:rsidRPr="003910FA">
        <w:rPr>
          <w:rFonts w:ascii="Times New Roman" w:hAnsi="Times New Roman" w:cs="Times New Roman"/>
          <w:sz w:val="12"/>
          <w:szCs w:val="12"/>
        </w:rPr>
        <w:t>.»</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1.3. Приложение №3 к муниципальной программе «Комплексное развитие сельских территорий муниципального района Сергиевский на 2020-2025гг» изложить  в  редакции  согласно  приложению №1 к настоящему  постановлению.</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2.  Опубликовать настоящее постановление в газете «Сергиевский вестник».</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3. Настоящее Постановление вступает в силу со дня его официального   опубликования.</w:t>
      </w:r>
    </w:p>
    <w:p w:rsidR="003910FA" w:rsidRPr="003910FA" w:rsidRDefault="003910FA" w:rsidP="003910FA">
      <w:pPr>
        <w:spacing w:after="0" w:line="240" w:lineRule="auto"/>
        <w:ind w:firstLine="284"/>
        <w:jc w:val="both"/>
        <w:rPr>
          <w:rFonts w:ascii="Times New Roman" w:hAnsi="Times New Roman" w:cs="Times New Roman"/>
          <w:sz w:val="12"/>
          <w:szCs w:val="12"/>
        </w:rPr>
      </w:pPr>
      <w:r w:rsidRPr="003910FA">
        <w:rPr>
          <w:rFonts w:ascii="Times New Roman" w:hAnsi="Times New Roman" w:cs="Times New Roman"/>
          <w:sz w:val="12"/>
          <w:szCs w:val="12"/>
        </w:rPr>
        <w:t xml:space="preserve">4. </w:t>
      </w:r>
      <w:proofErr w:type="gramStart"/>
      <w:r w:rsidRPr="003910FA">
        <w:rPr>
          <w:rFonts w:ascii="Times New Roman" w:hAnsi="Times New Roman" w:cs="Times New Roman"/>
          <w:sz w:val="12"/>
          <w:szCs w:val="12"/>
        </w:rPr>
        <w:t>Контроль за</w:t>
      </w:r>
      <w:proofErr w:type="gramEnd"/>
      <w:r w:rsidRPr="003910FA">
        <w:rPr>
          <w:rFonts w:ascii="Times New Roman"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w:t>
      </w:r>
      <w:r>
        <w:rPr>
          <w:rFonts w:ascii="Times New Roman" w:hAnsi="Times New Roman" w:cs="Times New Roman"/>
          <w:sz w:val="12"/>
          <w:szCs w:val="12"/>
        </w:rPr>
        <w:t>й Астапову Е.А.</w:t>
      </w:r>
    </w:p>
    <w:p w:rsidR="003910FA" w:rsidRPr="003910FA" w:rsidRDefault="003910FA" w:rsidP="003910FA">
      <w:pPr>
        <w:spacing w:after="0" w:line="240" w:lineRule="auto"/>
        <w:ind w:firstLine="284"/>
        <w:jc w:val="right"/>
        <w:rPr>
          <w:rFonts w:ascii="Times New Roman" w:hAnsi="Times New Roman" w:cs="Times New Roman"/>
          <w:sz w:val="12"/>
          <w:szCs w:val="12"/>
        </w:rPr>
      </w:pPr>
      <w:r w:rsidRPr="003910FA">
        <w:rPr>
          <w:rFonts w:ascii="Times New Roman" w:hAnsi="Times New Roman" w:cs="Times New Roman"/>
          <w:sz w:val="12"/>
          <w:szCs w:val="12"/>
        </w:rPr>
        <w:t>Глава муниципального района Сергиевский</w:t>
      </w:r>
    </w:p>
    <w:p w:rsidR="003910FA" w:rsidRDefault="003910FA" w:rsidP="003910FA">
      <w:pPr>
        <w:spacing w:after="0" w:line="240" w:lineRule="auto"/>
        <w:ind w:firstLine="284"/>
        <w:jc w:val="right"/>
        <w:rPr>
          <w:rFonts w:ascii="Times New Roman" w:hAnsi="Times New Roman" w:cs="Times New Roman"/>
          <w:sz w:val="12"/>
          <w:szCs w:val="12"/>
        </w:rPr>
      </w:pPr>
      <w:r w:rsidRPr="003910FA">
        <w:rPr>
          <w:rFonts w:ascii="Times New Roman" w:hAnsi="Times New Roman" w:cs="Times New Roman"/>
          <w:sz w:val="12"/>
          <w:szCs w:val="12"/>
        </w:rPr>
        <w:tab/>
      </w:r>
      <w:r w:rsidRPr="003910FA">
        <w:rPr>
          <w:rFonts w:ascii="Times New Roman" w:hAnsi="Times New Roman" w:cs="Times New Roman"/>
          <w:sz w:val="12"/>
          <w:szCs w:val="12"/>
        </w:rPr>
        <w:tab/>
        <w:t>А. А. Веселов</w:t>
      </w:r>
    </w:p>
    <w:p w:rsidR="00577357" w:rsidRDefault="00577357" w:rsidP="003910FA">
      <w:pPr>
        <w:spacing w:after="0" w:line="240" w:lineRule="auto"/>
        <w:ind w:firstLine="284"/>
        <w:jc w:val="right"/>
        <w:rPr>
          <w:rFonts w:ascii="Times New Roman" w:hAnsi="Times New Roman" w:cs="Times New Roman"/>
          <w:sz w:val="12"/>
          <w:szCs w:val="12"/>
        </w:rPr>
      </w:pPr>
    </w:p>
    <w:p w:rsidR="00577357" w:rsidRPr="00577357" w:rsidRDefault="00577357" w:rsidP="00577357">
      <w:pPr>
        <w:spacing w:after="0" w:line="240" w:lineRule="auto"/>
        <w:ind w:firstLine="284"/>
        <w:jc w:val="right"/>
        <w:rPr>
          <w:rFonts w:ascii="Times New Roman" w:hAnsi="Times New Roman" w:cs="Times New Roman"/>
          <w:sz w:val="12"/>
          <w:szCs w:val="12"/>
        </w:rPr>
      </w:pPr>
      <w:r w:rsidRPr="00577357">
        <w:rPr>
          <w:rFonts w:ascii="Times New Roman" w:hAnsi="Times New Roman" w:cs="Times New Roman"/>
          <w:sz w:val="12"/>
          <w:szCs w:val="12"/>
        </w:rPr>
        <w:t>Приложение № 1</w:t>
      </w:r>
    </w:p>
    <w:p w:rsidR="00577357" w:rsidRPr="00577357" w:rsidRDefault="00577357" w:rsidP="00577357">
      <w:pPr>
        <w:spacing w:after="0" w:line="240" w:lineRule="auto"/>
        <w:ind w:firstLine="284"/>
        <w:jc w:val="right"/>
        <w:rPr>
          <w:rFonts w:ascii="Times New Roman" w:hAnsi="Times New Roman" w:cs="Times New Roman"/>
          <w:sz w:val="12"/>
          <w:szCs w:val="12"/>
        </w:rPr>
      </w:pPr>
      <w:r w:rsidRPr="00577357">
        <w:rPr>
          <w:rFonts w:ascii="Times New Roman" w:hAnsi="Times New Roman" w:cs="Times New Roman"/>
          <w:sz w:val="12"/>
          <w:szCs w:val="12"/>
        </w:rPr>
        <w:t>к постановлению администрации</w:t>
      </w:r>
    </w:p>
    <w:p w:rsidR="00577357" w:rsidRDefault="00577357" w:rsidP="00577357">
      <w:pPr>
        <w:spacing w:after="0" w:line="240" w:lineRule="auto"/>
        <w:ind w:firstLine="284"/>
        <w:jc w:val="right"/>
        <w:rPr>
          <w:rFonts w:ascii="Times New Roman" w:hAnsi="Times New Roman" w:cs="Times New Roman"/>
          <w:sz w:val="12"/>
          <w:szCs w:val="12"/>
        </w:rPr>
      </w:pPr>
      <w:r w:rsidRPr="00577357">
        <w:rPr>
          <w:rFonts w:ascii="Times New Roman" w:hAnsi="Times New Roman" w:cs="Times New Roman"/>
          <w:sz w:val="12"/>
          <w:szCs w:val="12"/>
        </w:rPr>
        <w:t xml:space="preserve"> муниципального района Сергиевский  </w:t>
      </w:r>
    </w:p>
    <w:p w:rsidR="00577357" w:rsidRDefault="00577357" w:rsidP="00577357">
      <w:pPr>
        <w:spacing w:after="0" w:line="240" w:lineRule="auto"/>
        <w:ind w:firstLine="284"/>
        <w:jc w:val="right"/>
        <w:rPr>
          <w:rFonts w:ascii="Times New Roman" w:hAnsi="Times New Roman" w:cs="Times New Roman"/>
          <w:sz w:val="12"/>
          <w:szCs w:val="12"/>
        </w:rPr>
      </w:pPr>
      <w:r w:rsidRPr="00577357">
        <w:rPr>
          <w:rFonts w:ascii="Times New Roman" w:hAnsi="Times New Roman" w:cs="Times New Roman"/>
          <w:sz w:val="12"/>
          <w:szCs w:val="12"/>
        </w:rPr>
        <w:t>№788 от 10 августа 2021 г.</w:t>
      </w:r>
    </w:p>
    <w:p w:rsidR="00577357" w:rsidRDefault="00577357" w:rsidP="00577357">
      <w:pPr>
        <w:spacing w:after="0" w:line="240" w:lineRule="auto"/>
        <w:ind w:firstLine="284"/>
        <w:jc w:val="center"/>
        <w:rPr>
          <w:rFonts w:ascii="Times New Roman" w:hAnsi="Times New Roman" w:cs="Times New Roman"/>
          <w:sz w:val="12"/>
          <w:szCs w:val="12"/>
        </w:rPr>
      </w:pPr>
      <w:r w:rsidRPr="00577357">
        <w:rPr>
          <w:rFonts w:ascii="Times New Roman" w:hAnsi="Times New Roman" w:cs="Times New Roman"/>
          <w:sz w:val="12"/>
          <w:szCs w:val="12"/>
        </w:rPr>
        <w:t>ОСНОВНЫЕ ИСТОЧНИКИ И ОБЪЕМЫ ФИНАНСИРОВАНИЯ МУНИЦИПАЛЬНОЙ ПРОГ</w:t>
      </w:r>
      <w:r>
        <w:rPr>
          <w:rFonts w:ascii="Times New Roman" w:hAnsi="Times New Roman" w:cs="Times New Roman"/>
          <w:sz w:val="12"/>
          <w:szCs w:val="12"/>
        </w:rPr>
        <w:t>РАММЫ</w:t>
      </w:r>
    </w:p>
    <w:p w:rsidR="00EF280F" w:rsidRDefault="00577357" w:rsidP="00577357">
      <w:pPr>
        <w:spacing w:after="0" w:line="240" w:lineRule="auto"/>
        <w:ind w:firstLine="284"/>
        <w:jc w:val="center"/>
        <w:rPr>
          <w:rFonts w:ascii="Times New Roman" w:hAnsi="Times New Roman" w:cs="Times New Roman"/>
          <w:sz w:val="12"/>
          <w:szCs w:val="12"/>
        </w:rPr>
      </w:pPr>
      <w:r w:rsidRPr="00577357">
        <w:rPr>
          <w:rFonts w:ascii="Times New Roman" w:hAnsi="Times New Roman" w:cs="Times New Roman"/>
          <w:sz w:val="12"/>
          <w:szCs w:val="12"/>
        </w:rPr>
        <w:t>«Комплексное развитие сельских те</w:t>
      </w:r>
      <w:r>
        <w:rPr>
          <w:rFonts w:ascii="Times New Roman" w:hAnsi="Times New Roman" w:cs="Times New Roman"/>
          <w:sz w:val="12"/>
          <w:szCs w:val="12"/>
        </w:rPr>
        <w:t>рриторий в муниципальном районе</w:t>
      </w:r>
      <w:r w:rsidRPr="00577357">
        <w:rPr>
          <w:rFonts w:ascii="Times New Roman" w:hAnsi="Times New Roman" w:cs="Times New Roman"/>
          <w:sz w:val="12"/>
          <w:szCs w:val="12"/>
        </w:rPr>
        <w:t xml:space="preserve"> Сергиевский Самарской области на 2020-2025 годы»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644"/>
        <w:gridCol w:w="270"/>
        <w:gridCol w:w="270"/>
        <w:gridCol w:w="270"/>
        <w:gridCol w:w="270"/>
        <w:gridCol w:w="270"/>
        <w:gridCol w:w="270"/>
        <w:gridCol w:w="270"/>
        <w:gridCol w:w="271"/>
        <w:gridCol w:w="271"/>
        <w:gridCol w:w="271"/>
        <w:gridCol w:w="271"/>
        <w:gridCol w:w="271"/>
        <w:gridCol w:w="271"/>
        <w:gridCol w:w="271"/>
        <w:gridCol w:w="271"/>
        <w:gridCol w:w="271"/>
        <w:gridCol w:w="271"/>
        <w:gridCol w:w="271"/>
        <w:gridCol w:w="271"/>
        <w:gridCol w:w="271"/>
        <w:gridCol w:w="271"/>
        <w:gridCol w:w="271"/>
        <w:gridCol w:w="271"/>
        <w:gridCol w:w="271"/>
        <w:gridCol w:w="271"/>
      </w:tblGrid>
      <w:tr w:rsidR="00577357" w:rsidRPr="002F50D9" w:rsidTr="002F50D9">
        <w:trPr>
          <w:trHeight w:val="70"/>
        </w:trPr>
        <w:tc>
          <w:tcPr>
            <w:tcW w:w="5000" w:type="pct"/>
            <w:gridSpan w:val="27"/>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Финансирование,</w:t>
            </w:r>
            <w:r w:rsidR="005F103B" w:rsidRPr="002F50D9">
              <w:rPr>
                <w:rFonts w:ascii="Times New Roman" w:eastAsia="Times New Roman" w:hAnsi="Times New Roman" w:cs="Times New Roman"/>
                <w:color w:val="000000"/>
                <w:sz w:val="12"/>
                <w:szCs w:val="12"/>
                <w:lang w:eastAsia="ru-RU"/>
              </w:rPr>
              <w:t xml:space="preserve"> </w:t>
            </w:r>
            <w:r w:rsidRPr="002F50D9">
              <w:rPr>
                <w:rFonts w:ascii="Times New Roman" w:eastAsia="Times New Roman" w:hAnsi="Times New Roman" w:cs="Times New Roman"/>
                <w:color w:val="000000"/>
                <w:sz w:val="12"/>
                <w:szCs w:val="12"/>
                <w:lang w:eastAsia="ru-RU"/>
              </w:rPr>
              <w:t>тыс.</w:t>
            </w:r>
            <w:r w:rsidR="005F103B" w:rsidRPr="002F50D9">
              <w:rPr>
                <w:rFonts w:ascii="Times New Roman" w:eastAsia="Times New Roman" w:hAnsi="Times New Roman" w:cs="Times New Roman"/>
                <w:color w:val="000000"/>
                <w:sz w:val="12"/>
                <w:szCs w:val="12"/>
                <w:lang w:eastAsia="ru-RU"/>
              </w:rPr>
              <w:t xml:space="preserve"> </w:t>
            </w:r>
            <w:proofErr w:type="spellStart"/>
            <w:r w:rsidRPr="002F50D9">
              <w:rPr>
                <w:rFonts w:ascii="Times New Roman" w:eastAsia="Times New Roman" w:hAnsi="Times New Roman" w:cs="Times New Roman"/>
                <w:color w:val="000000"/>
                <w:sz w:val="12"/>
                <w:szCs w:val="12"/>
                <w:lang w:eastAsia="ru-RU"/>
              </w:rPr>
              <w:t>руб</w:t>
            </w:r>
            <w:proofErr w:type="spellEnd"/>
            <w:r w:rsidRPr="002F50D9">
              <w:rPr>
                <w:rFonts w:ascii="Times New Roman" w:eastAsia="Times New Roman" w:hAnsi="Times New Roman" w:cs="Times New Roman"/>
                <w:color w:val="000000"/>
                <w:sz w:val="12"/>
                <w:szCs w:val="12"/>
                <w:lang w:eastAsia="ru-RU"/>
              </w:rPr>
              <w:t>*</w:t>
            </w:r>
          </w:p>
        </w:tc>
      </w:tr>
      <w:tr w:rsidR="005F103B" w:rsidRPr="002F50D9" w:rsidTr="002F50D9">
        <w:trPr>
          <w:trHeight w:val="70"/>
        </w:trPr>
        <w:tc>
          <w:tcPr>
            <w:tcW w:w="204" w:type="pct"/>
            <w:vMerge w:val="restart"/>
            <w:shd w:val="clear" w:color="auto" w:fill="auto"/>
            <w:vAlign w:val="center"/>
            <w:hideMark/>
          </w:tcPr>
          <w:p w:rsidR="00577357" w:rsidRPr="002F50D9" w:rsidRDefault="002F50D9"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w:t>
            </w:r>
            <w:proofErr w:type="gramStart"/>
            <w:r w:rsidR="00577357" w:rsidRPr="002F50D9">
              <w:rPr>
                <w:rFonts w:ascii="Times New Roman" w:eastAsia="Times New Roman" w:hAnsi="Times New Roman" w:cs="Times New Roman"/>
                <w:color w:val="000000"/>
                <w:sz w:val="12"/>
                <w:szCs w:val="12"/>
                <w:lang w:eastAsia="ru-RU"/>
              </w:rPr>
              <w:t>п</w:t>
            </w:r>
            <w:proofErr w:type="gramEnd"/>
            <w:r w:rsidR="00577357" w:rsidRPr="002F50D9">
              <w:rPr>
                <w:rFonts w:ascii="Times New Roman" w:eastAsia="Times New Roman" w:hAnsi="Times New Roman" w:cs="Times New Roman"/>
                <w:color w:val="000000"/>
                <w:sz w:val="12"/>
                <w:szCs w:val="12"/>
                <w:lang w:eastAsia="ru-RU"/>
              </w:rPr>
              <w:t>/п</w:t>
            </w:r>
          </w:p>
        </w:tc>
        <w:tc>
          <w:tcPr>
            <w:tcW w:w="428" w:type="pct"/>
            <w:vMerge w:val="restar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Наименование учреждения и объекта</w:t>
            </w:r>
          </w:p>
        </w:tc>
        <w:tc>
          <w:tcPr>
            <w:tcW w:w="175" w:type="pct"/>
            <w:vMerge w:val="restar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Финансирование всего</w:t>
            </w:r>
          </w:p>
        </w:tc>
        <w:tc>
          <w:tcPr>
            <w:tcW w:w="699" w:type="pct"/>
            <w:gridSpan w:val="4"/>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2020 год</w:t>
            </w:r>
          </w:p>
        </w:tc>
        <w:tc>
          <w:tcPr>
            <w:tcW w:w="699" w:type="pct"/>
            <w:gridSpan w:val="4"/>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2021 год</w:t>
            </w:r>
          </w:p>
        </w:tc>
        <w:tc>
          <w:tcPr>
            <w:tcW w:w="699" w:type="pct"/>
            <w:gridSpan w:val="4"/>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2022 год</w:t>
            </w:r>
          </w:p>
        </w:tc>
        <w:tc>
          <w:tcPr>
            <w:tcW w:w="699" w:type="pct"/>
            <w:gridSpan w:val="4"/>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2023 год</w:t>
            </w:r>
          </w:p>
        </w:tc>
        <w:tc>
          <w:tcPr>
            <w:tcW w:w="699" w:type="pct"/>
            <w:gridSpan w:val="4"/>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2024 год</w:t>
            </w:r>
          </w:p>
        </w:tc>
        <w:tc>
          <w:tcPr>
            <w:tcW w:w="699" w:type="pct"/>
            <w:gridSpan w:val="4"/>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2025 год</w:t>
            </w:r>
          </w:p>
        </w:tc>
      </w:tr>
      <w:tr w:rsidR="005F103B" w:rsidRPr="002F50D9" w:rsidTr="002F50D9">
        <w:trPr>
          <w:cantSplit/>
          <w:trHeight w:val="987"/>
        </w:trPr>
        <w:tc>
          <w:tcPr>
            <w:tcW w:w="204" w:type="pct"/>
            <w:vMerge/>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p>
        </w:tc>
        <w:tc>
          <w:tcPr>
            <w:tcW w:w="428" w:type="pct"/>
            <w:vMerge/>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p>
        </w:tc>
        <w:tc>
          <w:tcPr>
            <w:tcW w:w="175" w:type="pct"/>
            <w:vMerge/>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F103B"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Федераль</w:t>
            </w:r>
            <w:r w:rsidR="00577357" w:rsidRPr="002F50D9">
              <w:rPr>
                <w:rFonts w:ascii="Times New Roman" w:eastAsia="Times New Roman" w:hAnsi="Times New Roman" w:cs="Times New Roman"/>
                <w:color w:val="000000"/>
                <w:sz w:val="12"/>
                <w:szCs w:val="12"/>
                <w:lang w:eastAsia="ru-RU"/>
              </w:rPr>
              <w:t>ный бюджет</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Областной бюджет</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Местный бюджет</w:t>
            </w:r>
          </w:p>
        </w:tc>
        <w:tc>
          <w:tcPr>
            <w:tcW w:w="175" w:type="pct"/>
            <w:shd w:val="clear" w:color="auto" w:fill="auto"/>
            <w:textDirection w:val="btLr"/>
            <w:vAlign w:val="center"/>
            <w:hideMark/>
          </w:tcPr>
          <w:p w:rsidR="00577357" w:rsidRPr="002F50D9" w:rsidRDefault="005F103B"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Внебюджет</w:t>
            </w:r>
            <w:r w:rsidR="00577357" w:rsidRPr="002F50D9">
              <w:rPr>
                <w:rFonts w:ascii="Times New Roman" w:eastAsia="Times New Roman" w:hAnsi="Times New Roman" w:cs="Times New Roman"/>
                <w:color w:val="000000"/>
                <w:sz w:val="12"/>
                <w:szCs w:val="12"/>
                <w:lang w:eastAsia="ru-RU"/>
              </w:rPr>
              <w:t>ные средства</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Федеральный бюджет</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Областной бюджет</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Местный бюджет</w:t>
            </w:r>
          </w:p>
        </w:tc>
        <w:tc>
          <w:tcPr>
            <w:tcW w:w="175" w:type="pct"/>
            <w:shd w:val="clear" w:color="auto" w:fill="auto"/>
            <w:textDirection w:val="btLr"/>
            <w:vAlign w:val="center"/>
            <w:hideMark/>
          </w:tcPr>
          <w:p w:rsidR="00577357" w:rsidRPr="002F50D9" w:rsidRDefault="005F103B"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Внебюджет</w:t>
            </w:r>
            <w:r w:rsidR="00577357" w:rsidRPr="002F50D9">
              <w:rPr>
                <w:rFonts w:ascii="Times New Roman" w:eastAsia="Times New Roman" w:hAnsi="Times New Roman" w:cs="Times New Roman"/>
                <w:color w:val="000000"/>
                <w:sz w:val="12"/>
                <w:szCs w:val="12"/>
                <w:lang w:eastAsia="ru-RU"/>
              </w:rPr>
              <w:t>ные средства</w:t>
            </w:r>
          </w:p>
        </w:tc>
        <w:tc>
          <w:tcPr>
            <w:tcW w:w="175" w:type="pct"/>
            <w:shd w:val="clear" w:color="auto" w:fill="auto"/>
            <w:textDirection w:val="btLr"/>
            <w:vAlign w:val="center"/>
            <w:hideMark/>
          </w:tcPr>
          <w:p w:rsidR="00577357" w:rsidRPr="002F50D9" w:rsidRDefault="005F103B"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Федераль</w:t>
            </w:r>
            <w:r w:rsidR="00577357" w:rsidRPr="002F50D9">
              <w:rPr>
                <w:rFonts w:ascii="Times New Roman" w:eastAsia="Times New Roman" w:hAnsi="Times New Roman" w:cs="Times New Roman"/>
                <w:color w:val="000000"/>
                <w:sz w:val="12"/>
                <w:szCs w:val="12"/>
                <w:lang w:eastAsia="ru-RU"/>
              </w:rPr>
              <w:t>ный бюджет</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Областной бюджет</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Местный бюджет</w:t>
            </w:r>
          </w:p>
        </w:tc>
        <w:tc>
          <w:tcPr>
            <w:tcW w:w="175" w:type="pct"/>
            <w:shd w:val="clear" w:color="auto" w:fill="auto"/>
            <w:textDirection w:val="btLr"/>
            <w:vAlign w:val="center"/>
            <w:hideMark/>
          </w:tcPr>
          <w:p w:rsidR="00577357" w:rsidRPr="002F50D9" w:rsidRDefault="005F103B"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Внебюджет</w:t>
            </w:r>
            <w:r w:rsidR="00577357" w:rsidRPr="002F50D9">
              <w:rPr>
                <w:rFonts w:ascii="Times New Roman" w:eastAsia="Times New Roman" w:hAnsi="Times New Roman" w:cs="Times New Roman"/>
                <w:color w:val="000000"/>
                <w:sz w:val="12"/>
                <w:szCs w:val="12"/>
                <w:lang w:eastAsia="ru-RU"/>
              </w:rPr>
              <w:t>ные средства</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Фе</w:t>
            </w:r>
            <w:r w:rsidR="005F103B" w:rsidRPr="002F50D9">
              <w:rPr>
                <w:rFonts w:ascii="Times New Roman" w:eastAsia="Times New Roman" w:hAnsi="Times New Roman" w:cs="Times New Roman"/>
                <w:color w:val="000000"/>
                <w:sz w:val="12"/>
                <w:szCs w:val="12"/>
                <w:lang w:eastAsia="ru-RU"/>
              </w:rPr>
              <w:t>дераль</w:t>
            </w:r>
            <w:r w:rsidRPr="002F50D9">
              <w:rPr>
                <w:rFonts w:ascii="Times New Roman" w:eastAsia="Times New Roman" w:hAnsi="Times New Roman" w:cs="Times New Roman"/>
                <w:color w:val="000000"/>
                <w:sz w:val="12"/>
                <w:szCs w:val="12"/>
                <w:lang w:eastAsia="ru-RU"/>
              </w:rPr>
              <w:t>ный бюджет</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Областной бюджет</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Местный бюджет</w:t>
            </w:r>
          </w:p>
        </w:tc>
        <w:tc>
          <w:tcPr>
            <w:tcW w:w="175" w:type="pct"/>
            <w:shd w:val="clear" w:color="auto" w:fill="auto"/>
            <w:textDirection w:val="btLr"/>
            <w:vAlign w:val="center"/>
            <w:hideMark/>
          </w:tcPr>
          <w:p w:rsidR="00577357" w:rsidRPr="002F50D9" w:rsidRDefault="005F103B"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Внебюджет</w:t>
            </w:r>
            <w:r w:rsidR="00577357" w:rsidRPr="002F50D9">
              <w:rPr>
                <w:rFonts w:ascii="Times New Roman" w:eastAsia="Times New Roman" w:hAnsi="Times New Roman" w:cs="Times New Roman"/>
                <w:color w:val="000000"/>
                <w:sz w:val="12"/>
                <w:szCs w:val="12"/>
                <w:lang w:eastAsia="ru-RU"/>
              </w:rPr>
              <w:t>ные средства</w:t>
            </w:r>
          </w:p>
        </w:tc>
        <w:tc>
          <w:tcPr>
            <w:tcW w:w="175" w:type="pct"/>
            <w:shd w:val="clear" w:color="auto" w:fill="auto"/>
            <w:textDirection w:val="btLr"/>
            <w:vAlign w:val="center"/>
            <w:hideMark/>
          </w:tcPr>
          <w:p w:rsidR="00577357" w:rsidRPr="002F50D9" w:rsidRDefault="005F103B"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Федераль</w:t>
            </w:r>
            <w:r w:rsidR="00577357" w:rsidRPr="002F50D9">
              <w:rPr>
                <w:rFonts w:ascii="Times New Roman" w:eastAsia="Times New Roman" w:hAnsi="Times New Roman" w:cs="Times New Roman"/>
                <w:color w:val="000000"/>
                <w:sz w:val="12"/>
                <w:szCs w:val="12"/>
                <w:lang w:eastAsia="ru-RU"/>
              </w:rPr>
              <w:t>ный бюджет</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Областной бюджет</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Местный бюджет</w:t>
            </w:r>
          </w:p>
        </w:tc>
        <w:tc>
          <w:tcPr>
            <w:tcW w:w="175" w:type="pct"/>
            <w:shd w:val="clear" w:color="auto" w:fill="auto"/>
            <w:textDirection w:val="btLr"/>
            <w:vAlign w:val="center"/>
            <w:hideMark/>
          </w:tcPr>
          <w:p w:rsidR="00577357" w:rsidRPr="002F50D9" w:rsidRDefault="005F103B"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Внебюджет</w:t>
            </w:r>
            <w:r w:rsidR="00577357" w:rsidRPr="002F50D9">
              <w:rPr>
                <w:rFonts w:ascii="Times New Roman" w:eastAsia="Times New Roman" w:hAnsi="Times New Roman" w:cs="Times New Roman"/>
                <w:color w:val="000000"/>
                <w:sz w:val="12"/>
                <w:szCs w:val="12"/>
                <w:lang w:eastAsia="ru-RU"/>
              </w:rPr>
              <w:t>ные средства</w:t>
            </w:r>
          </w:p>
        </w:tc>
        <w:tc>
          <w:tcPr>
            <w:tcW w:w="175" w:type="pct"/>
            <w:shd w:val="clear" w:color="auto" w:fill="auto"/>
            <w:textDirection w:val="btLr"/>
            <w:vAlign w:val="center"/>
            <w:hideMark/>
          </w:tcPr>
          <w:p w:rsidR="00577357" w:rsidRPr="002F50D9" w:rsidRDefault="005F103B"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Федеральный</w:t>
            </w:r>
            <w:r w:rsidR="00577357" w:rsidRPr="002F50D9">
              <w:rPr>
                <w:rFonts w:ascii="Times New Roman" w:eastAsia="Times New Roman" w:hAnsi="Times New Roman" w:cs="Times New Roman"/>
                <w:color w:val="000000"/>
                <w:sz w:val="12"/>
                <w:szCs w:val="12"/>
                <w:lang w:eastAsia="ru-RU"/>
              </w:rPr>
              <w:t xml:space="preserve"> бюджет</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Областной бюджет</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Местный бюджет</w:t>
            </w:r>
          </w:p>
        </w:tc>
        <w:tc>
          <w:tcPr>
            <w:tcW w:w="175" w:type="pct"/>
            <w:shd w:val="clear" w:color="auto" w:fill="auto"/>
            <w:textDirection w:val="btLr"/>
            <w:vAlign w:val="center"/>
            <w:hideMark/>
          </w:tcPr>
          <w:p w:rsidR="00577357" w:rsidRPr="002F50D9" w:rsidRDefault="005F103B"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Внебюджет</w:t>
            </w:r>
            <w:r w:rsidR="00577357" w:rsidRPr="002F50D9">
              <w:rPr>
                <w:rFonts w:ascii="Times New Roman" w:eastAsia="Times New Roman" w:hAnsi="Times New Roman" w:cs="Times New Roman"/>
                <w:color w:val="000000"/>
                <w:sz w:val="12"/>
                <w:szCs w:val="12"/>
                <w:lang w:eastAsia="ru-RU"/>
              </w:rPr>
              <w:t>ные средства</w:t>
            </w:r>
          </w:p>
        </w:tc>
      </w:tr>
      <w:tr w:rsidR="005F103B" w:rsidRPr="002F50D9" w:rsidTr="002F50D9">
        <w:trPr>
          <w:cantSplit/>
          <w:trHeight w:val="2115"/>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lastRenderedPageBreak/>
              <w:t>1</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393 508,33947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138 647,84175</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74 656,53018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11 226,54590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39 146,66977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6 372,71369</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2 395,75702</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121 062,28116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r>
      <w:tr w:rsidR="005F103B" w:rsidRPr="002F50D9" w:rsidTr="002F50D9">
        <w:trPr>
          <w:cantSplit/>
          <w:trHeight w:val="120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1.1.</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Малоэтажная застройка пос.</w:t>
            </w:r>
            <w:r w:rsidR="005F103B" w:rsidRPr="002F50D9">
              <w:rPr>
                <w:rFonts w:ascii="Times New Roman" w:eastAsia="Times New Roman" w:hAnsi="Times New Roman" w:cs="Times New Roman"/>
                <w:sz w:val="12"/>
                <w:szCs w:val="12"/>
                <w:lang w:eastAsia="ru-RU"/>
              </w:rPr>
              <w:t xml:space="preserve"> </w:t>
            </w:r>
            <w:r w:rsidRPr="002F50D9">
              <w:rPr>
                <w:rFonts w:ascii="Times New Roman" w:eastAsia="Times New Roman" w:hAnsi="Times New Roman" w:cs="Times New Roman"/>
                <w:sz w:val="12"/>
                <w:szCs w:val="12"/>
                <w:lang w:eastAsia="ru-RU"/>
              </w:rPr>
              <w:t>Светлодольск муниципального района Сергиевский Самарской области - 1 очередь</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376 407,38116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128 088,00000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68 970,46154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10 371,49798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39 146,66977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6 372,71369</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2 395,75702</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121 062,28116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134"/>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1.2.</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Малоэтажная застройка пос. Сургут муниципального района Сергиевский Самарской области - 2 очередь</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17 100,95831</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10 559,84175</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5 686,06864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855,04792</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134"/>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Мероприятия по благоустройству сельских территорий</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115 644,63208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20 618,215580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11 102,116070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6 225,972650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7 474,840510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26 346,035200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4 288,889450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34 483,370070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3 285,192550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1 820,000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w:t>
            </w:r>
          </w:p>
        </w:tc>
      </w:tr>
      <w:tr w:rsidR="005F103B" w:rsidRPr="002F50D9" w:rsidTr="002F50D9">
        <w:trPr>
          <w:cantSplit/>
          <w:trHeight w:val="776"/>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lastRenderedPageBreak/>
              <w:t>2.1.</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Благоустройство СП Антоновка</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900,54000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409,74570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220,6323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192,71556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77,44644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831"/>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2.2.</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Благоустройство СП Воротнее</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2 074,45480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943,87693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508,24143</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155,58411</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466,75233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843"/>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2.3.</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Благоустройство СП Захаркино</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1 550,58000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705,51390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379,89210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331,82412</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133,34988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841"/>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2.4.</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Благоустройство СП Калиновка</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5 350,14232</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2 427,21676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1 306,96286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415,69068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1 200,27202</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839"/>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2.5.</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Благоустройство СП Кутузовский</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4 736,78277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2 145,97297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1 155,52390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374,09037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1 061,19553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937"/>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2.6.</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Благоустройство СП Сергиевск</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46 074,49117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4 217,59029</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2 271,01016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1 067,17576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1 695,83578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15 050,000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2 450,000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15 625,00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1 877,87918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1 820,00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91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2.7.</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Благоустройство СП Серноводск</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1 550,58000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705,51390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379,89210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116,29350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348,88050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912"/>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2.8.</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Благоустройство СП Сургут</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50 461,67431</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7 762,78513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4 179,96122</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2 872,92612</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2 245,39375</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11 296,03520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1 838,88945</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18 858,37007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1 407,31337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90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2.9.</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Благоустройство СП Светлодольск</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2 945,38671</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1 300,00000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700,00000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699,67243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245,71428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r>
      <w:tr w:rsidR="005F103B" w:rsidRPr="002F50D9" w:rsidTr="002F50D9">
        <w:trPr>
          <w:cantSplit/>
          <w:trHeight w:val="117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3</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Мероприятия по развитию газификации на сельских территориях</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r>
      <w:tr w:rsidR="005F103B" w:rsidRPr="002F50D9" w:rsidTr="002F50D9">
        <w:trPr>
          <w:cantSplit/>
          <w:trHeight w:val="1134"/>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lastRenderedPageBreak/>
              <w:t>4</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Мероприятия по развитию водоснабжения на сельских территориях</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111 583,64154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7 000,00000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43 634,41100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2 664,96900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45 752,00000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12 532,26154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r>
      <w:tr w:rsidR="005F103B" w:rsidRPr="002F50D9" w:rsidTr="002F50D9">
        <w:trPr>
          <w:cantSplit/>
          <w:trHeight w:val="1134"/>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4.1.</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Строительство сетей водоснабжения  с. Кармало-Аделяково муниципального района Сергиевский Самарской области</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11 336,03239</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7 000,00000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3 769,23077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566,80162</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20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4.2.</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 xml:space="preserve">Строительство сетей водоснабжения  с. Кармало-Аделяково муниципального района Сергиевский Самарской области - </w:t>
            </w:r>
            <w:proofErr w:type="spellStart"/>
            <w:r w:rsidRPr="002F50D9">
              <w:rPr>
                <w:rFonts w:ascii="Times New Roman" w:eastAsia="Times New Roman" w:hAnsi="Times New Roman" w:cs="Times New Roman"/>
                <w:sz w:val="12"/>
                <w:szCs w:val="12"/>
                <w:lang w:eastAsia="ru-RU"/>
              </w:rPr>
              <w:t>Сверхфинансирование</w:t>
            </w:r>
            <w:proofErr w:type="spellEnd"/>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26 963,34761</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25 615,18023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1 348,16738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r>
      <w:tr w:rsidR="005F103B" w:rsidRPr="002F50D9" w:rsidTr="002F50D9">
        <w:trPr>
          <w:cantSplit/>
          <w:trHeight w:val="1134"/>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4.3.</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Строительство сетей водоснабжения  п. Кутузовский муниципального района Сергиевский Самарской области**</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15 000,00000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14 250,00000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750,00000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20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lastRenderedPageBreak/>
              <w:t>4.4.</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Строительство сетей водоснабжения  п. Кутузовский муниципального района Сергиевский Самарской област</w:t>
            </w:r>
            <w:proofErr w:type="gramStart"/>
            <w:r w:rsidRPr="002F50D9">
              <w:rPr>
                <w:rFonts w:ascii="Times New Roman" w:eastAsia="Times New Roman" w:hAnsi="Times New Roman" w:cs="Times New Roman"/>
                <w:sz w:val="12"/>
                <w:szCs w:val="12"/>
                <w:lang w:eastAsia="ru-RU"/>
              </w:rPr>
              <w:t>и-</w:t>
            </w:r>
            <w:proofErr w:type="gramEnd"/>
            <w:r w:rsidRPr="002F50D9">
              <w:rPr>
                <w:rFonts w:ascii="Times New Roman" w:eastAsia="Times New Roman" w:hAnsi="Times New Roman" w:cs="Times New Roman"/>
                <w:sz w:val="12"/>
                <w:szCs w:val="12"/>
                <w:lang w:eastAsia="ru-RU"/>
              </w:rPr>
              <w:t xml:space="preserve"> </w:t>
            </w:r>
            <w:proofErr w:type="spellStart"/>
            <w:r w:rsidRPr="002F50D9">
              <w:rPr>
                <w:rFonts w:ascii="Times New Roman" w:eastAsia="Times New Roman" w:hAnsi="Times New Roman" w:cs="Times New Roman"/>
                <w:sz w:val="12"/>
                <w:szCs w:val="12"/>
                <w:lang w:eastAsia="ru-RU"/>
              </w:rPr>
              <w:t>Сверхфинансирование</w:t>
            </w:r>
            <w:proofErr w:type="spellEnd"/>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58 284,26154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45 752,00000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12 532,26154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26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5</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Комплексное  развитие  пос. Светлодольск  муниципального  района  Сергиевский  Самарской  области</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206 275,41709</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113 943,80978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61 386,93078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10 320,39199</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20 624,28454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r>
      <w:tr w:rsidR="005F103B" w:rsidRPr="002F50D9" w:rsidTr="002F50D9">
        <w:trPr>
          <w:cantSplit/>
          <w:trHeight w:val="1134"/>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5.1</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Капитальный ремонт здания ГБОУ СОШ п. Светлодольск муниципального района Сергиевский</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60 297,55083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33 312,37561</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17 938,25385</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3 017,24837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6 029,67300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59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5.2</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 xml:space="preserve">Капитальный ремонт </w:t>
            </w:r>
            <w:proofErr w:type="spellStart"/>
            <w:r w:rsidRPr="002F50D9">
              <w:rPr>
                <w:rFonts w:ascii="Times New Roman" w:eastAsia="Times New Roman" w:hAnsi="Times New Roman" w:cs="Times New Roman"/>
                <w:sz w:val="12"/>
                <w:szCs w:val="12"/>
                <w:lang w:eastAsia="ru-RU"/>
              </w:rPr>
              <w:t>Светлодольского</w:t>
            </w:r>
            <w:proofErr w:type="spellEnd"/>
            <w:r w:rsidRPr="002F50D9">
              <w:rPr>
                <w:rFonts w:ascii="Times New Roman" w:eastAsia="Times New Roman" w:hAnsi="Times New Roman" w:cs="Times New Roman"/>
                <w:sz w:val="12"/>
                <w:szCs w:val="12"/>
                <w:lang w:eastAsia="ru-RU"/>
              </w:rPr>
              <w:t xml:space="preserve"> дома культуры МАУК "</w:t>
            </w:r>
            <w:proofErr w:type="spellStart"/>
            <w:r w:rsidRPr="002F50D9">
              <w:rPr>
                <w:rFonts w:ascii="Times New Roman" w:eastAsia="Times New Roman" w:hAnsi="Times New Roman" w:cs="Times New Roman"/>
                <w:sz w:val="12"/>
                <w:szCs w:val="12"/>
                <w:lang w:eastAsia="ru-RU"/>
              </w:rPr>
              <w:t>Межпоселенческий</w:t>
            </w:r>
            <w:proofErr w:type="spellEnd"/>
            <w:r w:rsidRPr="002F50D9">
              <w:rPr>
                <w:rFonts w:ascii="Times New Roman" w:eastAsia="Times New Roman" w:hAnsi="Times New Roman" w:cs="Times New Roman"/>
                <w:sz w:val="12"/>
                <w:szCs w:val="12"/>
                <w:lang w:eastAsia="ru-RU"/>
              </w:rPr>
              <w:t xml:space="preserve"> культурно-досуговый центр" муниципального района Сергиевский</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74 896,25664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41 377,65625</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22 281,32308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3 747,75631</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7 489,52100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134"/>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lastRenderedPageBreak/>
              <w:t>5.3</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Строительство сетей водоснабжения в п. Светлодольск муниципального района Сергиевский</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36 690,81864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20 270,43680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10 915,36923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1 835,98261</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3 669,03000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134"/>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5.4</w:t>
            </w:r>
          </w:p>
        </w:tc>
        <w:tc>
          <w:tcPr>
            <w:tcW w:w="428" w:type="pct"/>
            <w:shd w:val="clear" w:color="auto" w:fill="auto"/>
            <w:vAlign w:val="center"/>
            <w:hideMark/>
          </w:tcPr>
          <w:p w:rsidR="00577357" w:rsidRPr="002F50D9" w:rsidRDefault="00577357" w:rsidP="002F50D9">
            <w:pPr>
              <w:spacing w:after="0" w:line="240" w:lineRule="auto"/>
              <w:ind w:firstLineChars="100" w:firstLine="120"/>
              <w:jc w:val="center"/>
              <w:rPr>
                <w:rFonts w:ascii="Times New Roman" w:eastAsia="Times New Roman" w:hAnsi="Times New Roman" w:cs="Times New Roman"/>
                <w:sz w:val="12"/>
                <w:szCs w:val="12"/>
                <w:lang w:eastAsia="ru-RU"/>
              </w:rPr>
            </w:pPr>
            <w:r w:rsidRPr="002F50D9">
              <w:rPr>
                <w:rFonts w:ascii="Times New Roman" w:eastAsia="Times New Roman" w:hAnsi="Times New Roman" w:cs="Times New Roman"/>
                <w:sz w:val="12"/>
                <w:szCs w:val="12"/>
                <w:lang w:eastAsia="ru-RU"/>
              </w:rPr>
              <w:t>Строительство сетей водоотведения в п. Светлодольск муниципального района Сергиевский</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34 390,79098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18 983,34112</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10 251,98462</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1 719,40470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3 436,06054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134"/>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6</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Улучшение жилищных условий граждан, проживающих на сельских территориях</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300,00000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300,00000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r>
      <w:tr w:rsidR="005F103B" w:rsidRPr="002F50D9" w:rsidTr="002F50D9">
        <w:trPr>
          <w:cantSplit/>
          <w:trHeight w:val="1134"/>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7</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Строительство жилья, предоставляемого по договору найма жилого помещения</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2 044,55110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1 362,51245</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sz w:val="12"/>
                <w:szCs w:val="12"/>
                <w:lang w:eastAsia="ru-RU"/>
              </w:rPr>
            </w:pPr>
            <w:r w:rsidRPr="002F50D9">
              <w:rPr>
                <w:rFonts w:ascii="Times New Roman" w:eastAsia="Times New Roman" w:hAnsi="Times New Roman" w:cs="Times New Roman"/>
                <w:bCs/>
                <w:sz w:val="12"/>
                <w:szCs w:val="12"/>
                <w:lang w:eastAsia="ru-RU"/>
              </w:rPr>
              <w:t>221,80435</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sz w:val="12"/>
                <w:szCs w:val="12"/>
                <w:lang w:eastAsia="ru-RU"/>
              </w:rPr>
            </w:pPr>
            <w:r w:rsidRPr="002F50D9">
              <w:rPr>
                <w:rFonts w:ascii="Times New Roman" w:eastAsia="Times New Roman" w:hAnsi="Times New Roman" w:cs="Times New Roman"/>
                <w:bCs/>
                <w:sz w:val="12"/>
                <w:szCs w:val="12"/>
                <w:lang w:eastAsia="ru-RU"/>
              </w:rPr>
              <w:t>20,10204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381,93876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sz w:val="12"/>
                <w:szCs w:val="12"/>
                <w:lang w:eastAsia="ru-RU"/>
              </w:rPr>
            </w:pPr>
            <w:r w:rsidRPr="002F50D9">
              <w:rPr>
                <w:rFonts w:ascii="Times New Roman" w:eastAsia="Times New Roman" w:hAnsi="Times New Roman" w:cs="Times New Roman"/>
                <w:bCs/>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sz w:val="12"/>
                <w:szCs w:val="12"/>
                <w:lang w:eastAsia="ru-RU"/>
              </w:rPr>
            </w:pPr>
            <w:r w:rsidRPr="002F50D9">
              <w:rPr>
                <w:rFonts w:ascii="Times New Roman" w:eastAsia="Times New Roman" w:hAnsi="Times New Roman" w:cs="Times New Roman"/>
                <w:bCs/>
                <w:sz w:val="12"/>
                <w:szCs w:val="12"/>
                <w:lang w:eastAsia="ru-RU"/>
              </w:rPr>
              <w:t>28,19350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r>
      <w:tr w:rsidR="005F103B" w:rsidRPr="002F50D9" w:rsidTr="002F50D9">
        <w:trPr>
          <w:cantSplit/>
          <w:trHeight w:val="138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8</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Долевое участие работодателя  в строительстве жилья, предоставляемого по договору найма жилого помещения</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381,93876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sz w:val="12"/>
                <w:szCs w:val="12"/>
                <w:lang w:eastAsia="ru-RU"/>
              </w:rPr>
            </w:pPr>
            <w:r w:rsidRPr="002F50D9">
              <w:rPr>
                <w:rFonts w:ascii="Times New Roman" w:eastAsia="Times New Roman" w:hAnsi="Times New Roman" w:cs="Times New Roman"/>
                <w:bCs/>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381,93876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sz w:val="12"/>
                <w:szCs w:val="12"/>
                <w:lang w:eastAsia="ru-RU"/>
              </w:rPr>
            </w:pPr>
            <w:r w:rsidRPr="002F50D9">
              <w:rPr>
                <w:rFonts w:ascii="Times New Roman" w:eastAsia="Times New Roman" w:hAnsi="Times New Roman" w:cs="Times New Roman"/>
                <w:bCs/>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sz w:val="12"/>
                <w:szCs w:val="12"/>
                <w:lang w:eastAsia="ru-RU"/>
              </w:rPr>
            </w:pPr>
            <w:r w:rsidRPr="002F50D9">
              <w:rPr>
                <w:rFonts w:ascii="Times New Roman" w:eastAsia="Times New Roman" w:hAnsi="Times New Roman" w:cs="Times New Roman"/>
                <w:bCs/>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r>
      <w:tr w:rsidR="005F103B" w:rsidRPr="002F50D9" w:rsidTr="002F50D9">
        <w:trPr>
          <w:cantSplit/>
          <w:trHeight w:val="162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lastRenderedPageBreak/>
              <w:t>9</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 xml:space="preserve">Предоставление социальных выплат на строительство (приобретение) жилья гражданам, проживающим на сельских территориях </w:t>
            </w:r>
            <w:proofErr w:type="gramStart"/>
            <w:r w:rsidRPr="002F50D9">
              <w:rPr>
                <w:rFonts w:ascii="Times New Roman" w:eastAsia="Times New Roman" w:hAnsi="Times New Roman" w:cs="Times New Roman"/>
                <w:bCs/>
                <w:color w:val="000000"/>
                <w:sz w:val="12"/>
                <w:szCs w:val="12"/>
                <w:lang w:eastAsia="ru-RU"/>
              </w:rPr>
              <w:t>-</w:t>
            </w:r>
            <w:proofErr w:type="spellStart"/>
            <w:r w:rsidRPr="002F50D9">
              <w:rPr>
                <w:rFonts w:ascii="Times New Roman" w:eastAsia="Times New Roman" w:hAnsi="Times New Roman" w:cs="Times New Roman"/>
                <w:bCs/>
                <w:color w:val="000000"/>
                <w:sz w:val="12"/>
                <w:szCs w:val="12"/>
                <w:lang w:eastAsia="ru-RU"/>
              </w:rPr>
              <w:t>с</w:t>
            </w:r>
            <w:proofErr w:type="gramEnd"/>
            <w:r w:rsidRPr="002F50D9">
              <w:rPr>
                <w:rFonts w:ascii="Times New Roman" w:eastAsia="Times New Roman" w:hAnsi="Times New Roman" w:cs="Times New Roman"/>
                <w:bCs/>
                <w:color w:val="000000"/>
                <w:sz w:val="12"/>
                <w:szCs w:val="12"/>
                <w:lang w:eastAsia="ru-RU"/>
              </w:rPr>
              <w:t>верхфинансирование</w:t>
            </w:r>
            <w:proofErr w:type="spellEnd"/>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6 600,63781</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1 821,93791</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sz w:val="12"/>
                <w:szCs w:val="12"/>
                <w:lang w:eastAsia="ru-RU"/>
              </w:rPr>
            </w:pPr>
            <w:r w:rsidRPr="002F50D9">
              <w:rPr>
                <w:rFonts w:ascii="Times New Roman" w:eastAsia="Times New Roman" w:hAnsi="Times New Roman" w:cs="Times New Roman"/>
                <w:bCs/>
                <w:sz w:val="12"/>
                <w:szCs w:val="12"/>
                <w:lang w:eastAsia="ru-RU"/>
              </w:rPr>
              <w:t>2 522,56296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36,59597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sz w:val="12"/>
                <w:szCs w:val="12"/>
                <w:lang w:eastAsia="ru-RU"/>
              </w:rPr>
            </w:pPr>
            <w:r w:rsidRPr="002F50D9">
              <w:rPr>
                <w:rFonts w:ascii="Times New Roman" w:eastAsia="Times New Roman" w:hAnsi="Times New Roman" w:cs="Times New Roman"/>
                <w:bCs/>
                <w:sz w:val="12"/>
                <w:szCs w:val="12"/>
                <w:lang w:eastAsia="ru-RU"/>
              </w:rPr>
              <w:t>1 965,03333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sz w:val="12"/>
                <w:szCs w:val="12"/>
                <w:lang w:eastAsia="ru-RU"/>
              </w:rPr>
            </w:pPr>
            <w:r w:rsidRPr="002F50D9">
              <w:rPr>
                <w:rFonts w:ascii="Times New Roman" w:eastAsia="Times New Roman" w:hAnsi="Times New Roman" w:cs="Times New Roman"/>
                <w:bCs/>
                <w:sz w:val="12"/>
                <w:szCs w:val="12"/>
                <w:lang w:eastAsia="ru-RU"/>
              </w:rPr>
              <w:t>28,50764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226,00000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r>
      <w:tr w:rsidR="005F103B" w:rsidRPr="002F50D9" w:rsidTr="002F50D9">
        <w:trPr>
          <w:cantSplit/>
          <w:trHeight w:val="138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10</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Предоставление социальных выплат на строительство (приобретение) жилья гражданам, проживающим на сельских территориях</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3 831,73947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435,48148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sz w:val="12"/>
                <w:szCs w:val="12"/>
                <w:lang w:eastAsia="ru-RU"/>
              </w:rPr>
            </w:pPr>
            <w:r w:rsidRPr="002F50D9">
              <w:rPr>
                <w:rFonts w:ascii="Times New Roman" w:eastAsia="Times New Roman" w:hAnsi="Times New Roman" w:cs="Times New Roman"/>
                <w:bCs/>
                <w:sz w:val="12"/>
                <w:szCs w:val="12"/>
                <w:lang w:eastAsia="ru-RU"/>
              </w:rPr>
              <w:t>234,49003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sz w:val="12"/>
                <w:szCs w:val="12"/>
                <w:lang w:eastAsia="ru-RU"/>
              </w:rPr>
            </w:pPr>
            <w:r w:rsidRPr="002F50D9">
              <w:rPr>
                <w:rFonts w:ascii="Times New Roman" w:eastAsia="Times New Roman" w:hAnsi="Times New Roman" w:cs="Times New Roman"/>
                <w:bCs/>
                <w:sz w:val="12"/>
                <w:szCs w:val="12"/>
                <w:lang w:eastAsia="ru-RU"/>
              </w:rPr>
              <w:t>9,70973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1 960,74074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sz w:val="12"/>
                <w:szCs w:val="12"/>
                <w:lang w:eastAsia="ru-RU"/>
              </w:rPr>
            </w:pPr>
            <w:r w:rsidRPr="002F50D9">
              <w:rPr>
                <w:rFonts w:ascii="Times New Roman" w:eastAsia="Times New Roman" w:hAnsi="Times New Roman" w:cs="Times New Roman"/>
                <w:bCs/>
                <w:sz w:val="12"/>
                <w:szCs w:val="12"/>
                <w:lang w:eastAsia="ru-RU"/>
              </w:rPr>
              <w:t>1 102,91666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sz w:val="12"/>
                <w:szCs w:val="12"/>
                <w:lang w:eastAsia="ru-RU"/>
              </w:rPr>
            </w:pPr>
            <w:r w:rsidRPr="002F50D9">
              <w:rPr>
                <w:rFonts w:ascii="Times New Roman" w:eastAsia="Times New Roman" w:hAnsi="Times New Roman" w:cs="Times New Roman"/>
                <w:bCs/>
                <w:sz w:val="12"/>
                <w:szCs w:val="12"/>
                <w:lang w:eastAsia="ru-RU"/>
              </w:rPr>
              <w:t>44,40083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44,00000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r>
      <w:tr w:rsidR="005F103B" w:rsidRPr="002F50D9" w:rsidTr="002F50D9">
        <w:trPr>
          <w:cantSplit/>
          <w:trHeight w:val="192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11</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Реализация проектов комплексного развития сельских территорий (сельских агломераций) в рамках ведомственной целевой программы "Современных облик сельских территорий"</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134"/>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lastRenderedPageBreak/>
              <w:t>12</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Здания фельдшерско-акушерских пунктов и офисов врача общей практики</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89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13</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Разработка проектно-сметной документации по объектам капитального строительства социальной и инженерной инфраструктуры сельских агломераций</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69 989,14965</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55 169,23512</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2 951,64396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5 668,27057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200,00000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6 000,00000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134"/>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13.1</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Разработка проектно-сметной документации по объекту капитального строительства "Водоотведение северной части села Сергиевск"</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4 576,51091</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4 347,68536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228,82555</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575"/>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lastRenderedPageBreak/>
              <w:t>13.2</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Разработка проектно-сметной документации по объекту капитального строительства "Строительство спортивного зала в  селе Сергиевск"</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4 917,06535</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4 671,21208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245,85327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89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13.3</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 xml:space="preserve">Проведение государственной экспертизы проектной документации и результатов инженерных изысканий  по объекту "Сети водоснабжения </w:t>
            </w:r>
            <w:proofErr w:type="gramStart"/>
            <w:r w:rsidRPr="002F50D9">
              <w:rPr>
                <w:rFonts w:ascii="Times New Roman" w:eastAsia="Times New Roman" w:hAnsi="Times New Roman" w:cs="Times New Roman"/>
                <w:color w:val="000000"/>
                <w:sz w:val="12"/>
                <w:szCs w:val="12"/>
                <w:lang w:eastAsia="ru-RU"/>
              </w:rPr>
              <w:t>в</w:t>
            </w:r>
            <w:proofErr w:type="gramEnd"/>
            <w:r w:rsidRPr="002F50D9">
              <w:rPr>
                <w:rFonts w:ascii="Times New Roman" w:eastAsia="Times New Roman" w:hAnsi="Times New Roman" w:cs="Times New Roman"/>
                <w:color w:val="000000"/>
                <w:sz w:val="12"/>
                <w:szCs w:val="12"/>
                <w:lang w:eastAsia="ru-RU"/>
              </w:rPr>
              <w:t xml:space="preserve"> с. Кармало-Аделяково муниципального района Сергиевский"</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6 181,81898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4 921,00000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259,00000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1 001,81898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134"/>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13.4</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 xml:space="preserve">Инженерные изыскания </w:t>
            </w:r>
            <w:proofErr w:type="gramStart"/>
            <w:r w:rsidRPr="002F50D9">
              <w:rPr>
                <w:rFonts w:ascii="Times New Roman" w:eastAsia="Times New Roman" w:hAnsi="Times New Roman" w:cs="Times New Roman"/>
                <w:color w:val="000000"/>
                <w:sz w:val="12"/>
                <w:szCs w:val="12"/>
                <w:lang w:eastAsia="ru-RU"/>
              </w:rPr>
              <w:t>по</w:t>
            </w:r>
            <w:proofErr w:type="gramEnd"/>
            <w:r w:rsidRPr="002F50D9">
              <w:rPr>
                <w:rFonts w:ascii="Times New Roman" w:eastAsia="Times New Roman" w:hAnsi="Times New Roman" w:cs="Times New Roman"/>
                <w:color w:val="000000"/>
                <w:sz w:val="12"/>
                <w:szCs w:val="12"/>
                <w:lang w:eastAsia="ru-RU"/>
              </w:rPr>
              <w:t xml:space="preserve"> </w:t>
            </w:r>
            <w:proofErr w:type="gramStart"/>
            <w:r w:rsidRPr="002F50D9">
              <w:rPr>
                <w:rFonts w:ascii="Times New Roman" w:eastAsia="Times New Roman" w:hAnsi="Times New Roman" w:cs="Times New Roman"/>
                <w:color w:val="000000"/>
                <w:sz w:val="12"/>
                <w:szCs w:val="12"/>
                <w:lang w:eastAsia="ru-RU"/>
              </w:rPr>
              <w:t>объекта</w:t>
            </w:r>
            <w:proofErr w:type="gramEnd"/>
            <w:r w:rsidRPr="002F50D9">
              <w:rPr>
                <w:rFonts w:ascii="Times New Roman" w:eastAsia="Times New Roman" w:hAnsi="Times New Roman" w:cs="Times New Roman"/>
                <w:color w:val="000000"/>
                <w:sz w:val="12"/>
                <w:szCs w:val="12"/>
                <w:lang w:eastAsia="ru-RU"/>
              </w:rPr>
              <w:t xml:space="preserve"> "Сети водоснабжения в п. Кутузовский муниципального района Сергиевский"</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3 761,66000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3 573,57700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188,08300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26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lastRenderedPageBreak/>
              <w:t>13.5</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Проектно-сметная документация по объекту "Сети водоснабжения в п. Кутузовский муниципального района Сергиевский"</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4 440,00000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4 218,00000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222,00000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204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13.6</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Инженерные изыскания по объекту "Строительство  инженерных  сетей  и  улично-дорожной  сети  малоэтажной застройки п. Светлодольск муниципального района Сергиевский Самарской</w:t>
            </w:r>
            <w:r w:rsidR="005F103B" w:rsidRPr="002F50D9">
              <w:rPr>
                <w:rFonts w:ascii="Times New Roman" w:eastAsia="Times New Roman" w:hAnsi="Times New Roman" w:cs="Times New Roman"/>
                <w:color w:val="000000"/>
                <w:sz w:val="12"/>
                <w:szCs w:val="12"/>
                <w:lang w:eastAsia="ru-RU"/>
              </w:rPr>
              <w:t xml:space="preserve"> области - 1,2 и 3  очередь</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4 488,22000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4 263,80900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224,41100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2205"/>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lastRenderedPageBreak/>
              <w:t>13.7</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Проектно-сметная документация по объекту  "Строительство  инженерных  сетей  и  улично-дорожной  сети  малоэтажной застройки п. Светлодольск муниципального района Сергиевский Самарской области - 1,2 и 3  очередь</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3 450,00000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3 277,50000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172,50000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26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13.8</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Проектно-сметная документация по объекту "Строительство сетей водоснабжения в п. Светлодольск муниципального района Сергиевский"</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6 315,76564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4 911,09418</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258,47864</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946,19282</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200,00000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26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lastRenderedPageBreak/>
              <w:t>13.9</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Проектно-сметная документация по объекту "Строительство сетей водоотведения в п. Светлодольск муниципального района Сергиевский"</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4 763,86652</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3 920,98250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206,36750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636,51652</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134"/>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13.10</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Разработка проектно-сметной документации по прочим объектам</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3 131,74225</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48,00000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3 083,74225</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2085"/>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13.11</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 xml:space="preserve">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модульной котельной с тепловыми сетями </w:t>
            </w:r>
            <w:proofErr w:type="gramStart"/>
            <w:r w:rsidRPr="002F50D9">
              <w:rPr>
                <w:rFonts w:ascii="Times New Roman" w:eastAsia="Times New Roman" w:hAnsi="Times New Roman" w:cs="Times New Roman"/>
                <w:color w:val="000000"/>
                <w:sz w:val="12"/>
                <w:szCs w:val="12"/>
                <w:lang w:eastAsia="ru-RU"/>
              </w:rPr>
              <w:t>в</w:t>
            </w:r>
            <w:proofErr w:type="gramEnd"/>
            <w:r w:rsidRPr="002F50D9">
              <w:rPr>
                <w:rFonts w:ascii="Times New Roman" w:eastAsia="Times New Roman" w:hAnsi="Times New Roman" w:cs="Times New Roman"/>
                <w:color w:val="000000"/>
                <w:sz w:val="12"/>
                <w:szCs w:val="12"/>
                <w:lang w:eastAsia="ru-RU"/>
              </w:rPr>
              <w:t xml:space="preserve"> с. Сергиевск)</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2 310,00000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2 194,50000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115,50000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201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lastRenderedPageBreak/>
              <w:t>13.12</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с.</w:t>
            </w:r>
            <w:r w:rsidR="005F103B" w:rsidRPr="002F50D9">
              <w:rPr>
                <w:rFonts w:ascii="Times New Roman" w:eastAsia="Times New Roman" w:hAnsi="Times New Roman" w:cs="Times New Roman"/>
                <w:color w:val="000000"/>
                <w:sz w:val="12"/>
                <w:szCs w:val="12"/>
                <w:lang w:eastAsia="ru-RU"/>
              </w:rPr>
              <w:t xml:space="preserve"> </w:t>
            </w:r>
            <w:r w:rsidRPr="002F50D9">
              <w:rPr>
                <w:rFonts w:ascii="Times New Roman" w:eastAsia="Times New Roman" w:hAnsi="Times New Roman" w:cs="Times New Roman"/>
                <w:color w:val="000000"/>
                <w:sz w:val="12"/>
                <w:szCs w:val="12"/>
                <w:lang w:eastAsia="ru-RU"/>
              </w:rPr>
              <w:t>Сергиевск)</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4 502,50000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4 277,37500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225,12500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2025"/>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13.13</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п.</w:t>
            </w:r>
            <w:r w:rsidR="005F103B" w:rsidRPr="002F50D9">
              <w:rPr>
                <w:rFonts w:ascii="Times New Roman" w:eastAsia="Times New Roman" w:hAnsi="Times New Roman" w:cs="Times New Roman"/>
                <w:color w:val="000000"/>
                <w:sz w:val="12"/>
                <w:szCs w:val="12"/>
                <w:lang w:eastAsia="ru-RU"/>
              </w:rPr>
              <w:t xml:space="preserve"> </w:t>
            </w:r>
            <w:r w:rsidRPr="002F50D9">
              <w:rPr>
                <w:rFonts w:ascii="Times New Roman" w:eastAsia="Times New Roman" w:hAnsi="Times New Roman" w:cs="Times New Roman"/>
                <w:color w:val="000000"/>
                <w:sz w:val="12"/>
                <w:szCs w:val="12"/>
                <w:lang w:eastAsia="ru-RU"/>
              </w:rPr>
              <w:t>Сургут)</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3 100,00000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2 945,00000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155,00000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965"/>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lastRenderedPageBreak/>
              <w:t>13.14</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детского сада на 170 мест пос. Сургут)</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8 050,00000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7 647,50000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402,50000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32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13.15</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Разработка  проектно-сметной документации по объекту  "Строительство автомобильных дорог общего пользования в п. Светлодольск"</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6 000,00000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6 000,00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365"/>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14</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sz w:val="12"/>
                <w:szCs w:val="12"/>
                <w:lang w:eastAsia="ru-RU"/>
              </w:rPr>
            </w:pPr>
            <w:r w:rsidRPr="002F50D9">
              <w:rPr>
                <w:rFonts w:ascii="Times New Roman" w:eastAsia="Times New Roman" w:hAnsi="Times New Roman" w:cs="Times New Roman"/>
                <w:bCs/>
                <w:sz w:val="12"/>
                <w:szCs w:val="12"/>
                <w:lang w:eastAsia="ru-RU"/>
              </w:rPr>
              <w:t>Проведение государственной экспертизы проектной документации и результатов инженерных изысканий</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2 604,87533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2 604,87533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260"/>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lastRenderedPageBreak/>
              <w:t>15</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Оформление документации и получение лицензии на право пользования недрами водозабора села Кармало-Аделяково</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199,51831</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199,51831</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132"/>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16</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Устройство детских игровых площадок</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6,48145</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6,48145</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829"/>
        </w:trPr>
        <w:tc>
          <w:tcPr>
            <w:tcW w:w="204"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17</w:t>
            </w:r>
          </w:p>
        </w:tc>
        <w:tc>
          <w:tcPr>
            <w:tcW w:w="428" w:type="pct"/>
            <w:shd w:val="clear" w:color="auto" w:fill="auto"/>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Прочие работы</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2 911,04423</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1 315,30037</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1 530,74386</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65,00000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c>
          <w:tcPr>
            <w:tcW w:w="175" w:type="pct"/>
            <w:shd w:val="clear" w:color="auto" w:fill="auto"/>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2F50D9">
              <w:rPr>
                <w:rFonts w:ascii="Times New Roman" w:eastAsia="Times New Roman" w:hAnsi="Times New Roman" w:cs="Times New Roman"/>
                <w:color w:val="000000"/>
                <w:sz w:val="12"/>
                <w:szCs w:val="12"/>
                <w:lang w:eastAsia="ru-RU"/>
              </w:rPr>
              <w:t>0,00000</w:t>
            </w:r>
          </w:p>
        </w:tc>
      </w:tr>
      <w:tr w:rsidR="005F103B" w:rsidRPr="002F50D9" w:rsidTr="002F50D9">
        <w:trPr>
          <w:cantSplit/>
          <w:trHeight w:val="960"/>
        </w:trPr>
        <w:tc>
          <w:tcPr>
            <w:tcW w:w="633" w:type="pct"/>
            <w:gridSpan w:val="2"/>
            <w:shd w:val="clear" w:color="auto" w:fill="auto"/>
            <w:noWrap/>
            <w:vAlign w:val="center"/>
            <w:hideMark/>
          </w:tcPr>
          <w:p w:rsidR="00577357" w:rsidRPr="002F50D9" w:rsidRDefault="00577357" w:rsidP="002F50D9">
            <w:pPr>
              <w:spacing w:after="0" w:line="240" w:lineRule="auto"/>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ИТОГО</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915 881,96629</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280 209,86711</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247 771,16106</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35 210,82363</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33 767,39562</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67 290,69890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59 392,46048</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53 995,35432</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3 932,13131</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1 960,74074</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3 067,94999</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6 101,1020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122 882,28116</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300,00000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c>
          <w:tcPr>
            <w:tcW w:w="175" w:type="pct"/>
            <w:shd w:val="clear" w:color="auto" w:fill="auto"/>
            <w:noWrap/>
            <w:textDirection w:val="btLr"/>
            <w:vAlign w:val="center"/>
            <w:hideMark/>
          </w:tcPr>
          <w:p w:rsidR="00577357" w:rsidRPr="002F50D9" w:rsidRDefault="00577357" w:rsidP="002F50D9">
            <w:pPr>
              <w:spacing w:after="0" w:line="240" w:lineRule="auto"/>
              <w:ind w:left="113" w:right="113"/>
              <w:jc w:val="center"/>
              <w:rPr>
                <w:rFonts w:ascii="Times New Roman" w:eastAsia="Times New Roman" w:hAnsi="Times New Roman" w:cs="Times New Roman"/>
                <w:bCs/>
                <w:color w:val="000000"/>
                <w:sz w:val="12"/>
                <w:szCs w:val="12"/>
                <w:lang w:eastAsia="ru-RU"/>
              </w:rPr>
            </w:pPr>
            <w:r w:rsidRPr="002F50D9">
              <w:rPr>
                <w:rFonts w:ascii="Times New Roman" w:eastAsia="Times New Roman" w:hAnsi="Times New Roman" w:cs="Times New Roman"/>
                <w:bCs/>
                <w:color w:val="000000"/>
                <w:sz w:val="12"/>
                <w:szCs w:val="12"/>
                <w:lang w:eastAsia="ru-RU"/>
              </w:rPr>
              <w:t>0,00000</w:t>
            </w:r>
          </w:p>
        </w:tc>
      </w:tr>
    </w:tbl>
    <w:p w:rsid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w:t>
      </w:r>
      <w:r>
        <w:rPr>
          <w:rFonts w:ascii="Times New Roman" w:hAnsi="Times New Roman" w:cs="Times New Roman"/>
          <w:sz w:val="12"/>
          <w:szCs w:val="12"/>
        </w:rPr>
        <w:t>год и плановый период</w:t>
      </w:r>
    </w:p>
    <w:p w:rsid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 при наличии финансирования</w:t>
      </w:r>
      <w:r w:rsidRPr="00677E1C">
        <w:rPr>
          <w:rFonts w:ascii="Times New Roman" w:hAnsi="Times New Roman" w:cs="Times New Roman"/>
          <w:sz w:val="12"/>
          <w:szCs w:val="12"/>
        </w:rPr>
        <w:tab/>
      </w:r>
      <w:r w:rsidRPr="00677E1C">
        <w:rPr>
          <w:rFonts w:ascii="Times New Roman" w:hAnsi="Times New Roman" w:cs="Times New Roman"/>
          <w:sz w:val="12"/>
          <w:szCs w:val="12"/>
        </w:rPr>
        <w:tab/>
      </w:r>
    </w:p>
    <w:p w:rsidR="00677E1C" w:rsidRPr="00677E1C" w:rsidRDefault="00677E1C" w:rsidP="00677E1C">
      <w:pPr>
        <w:spacing w:after="0" w:line="240" w:lineRule="auto"/>
        <w:ind w:firstLine="284"/>
        <w:jc w:val="center"/>
        <w:rPr>
          <w:rFonts w:ascii="Times New Roman" w:hAnsi="Times New Roman" w:cs="Times New Roman"/>
          <w:sz w:val="12"/>
          <w:szCs w:val="12"/>
        </w:rPr>
      </w:pPr>
      <w:r w:rsidRPr="00677E1C">
        <w:rPr>
          <w:rFonts w:ascii="Times New Roman" w:hAnsi="Times New Roman" w:cs="Times New Roman"/>
          <w:sz w:val="12"/>
          <w:szCs w:val="12"/>
        </w:rPr>
        <w:t>Администрация</w:t>
      </w:r>
    </w:p>
    <w:p w:rsidR="00677E1C" w:rsidRPr="00677E1C" w:rsidRDefault="00677E1C" w:rsidP="00677E1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677E1C">
        <w:rPr>
          <w:rFonts w:ascii="Times New Roman" w:hAnsi="Times New Roman" w:cs="Times New Roman"/>
          <w:sz w:val="12"/>
          <w:szCs w:val="12"/>
        </w:rPr>
        <w:t>Сергиевский</w:t>
      </w:r>
    </w:p>
    <w:p w:rsidR="00677E1C" w:rsidRPr="00677E1C" w:rsidRDefault="00677E1C" w:rsidP="00677E1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677E1C" w:rsidRPr="00677E1C" w:rsidRDefault="00677E1C" w:rsidP="00677E1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577357" w:rsidRDefault="00677E1C" w:rsidP="00677E1C">
      <w:pPr>
        <w:spacing w:after="0" w:line="240" w:lineRule="auto"/>
        <w:ind w:firstLine="284"/>
        <w:rPr>
          <w:rFonts w:ascii="Times New Roman" w:hAnsi="Times New Roman" w:cs="Times New Roman"/>
          <w:sz w:val="12"/>
          <w:szCs w:val="12"/>
        </w:rPr>
      </w:pPr>
      <w:r w:rsidRPr="00677E1C">
        <w:rPr>
          <w:rFonts w:ascii="Times New Roman" w:hAnsi="Times New Roman" w:cs="Times New Roman"/>
          <w:sz w:val="12"/>
          <w:szCs w:val="12"/>
        </w:rPr>
        <w:t>«10» августа 2021г.</w:t>
      </w:r>
      <w:r>
        <w:rPr>
          <w:rFonts w:ascii="Times New Roman" w:hAnsi="Times New Roman" w:cs="Times New Roman"/>
          <w:sz w:val="12"/>
          <w:szCs w:val="12"/>
        </w:rPr>
        <w:t xml:space="preserve">                                                                                                                                                                                                     </w:t>
      </w:r>
      <w:r w:rsidRPr="00677E1C">
        <w:rPr>
          <w:rFonts w:ascii="Times New Roman" w:hAnsi="Times New Roman" w:cs="Times New Roman"/>
          <w:sz w:val="12"/>
          <w:szCs w:val="12"/>
        </w:rPr>
        <w:t>№789</w:t>
      </w:r>
    </w:p>
    <w:p w:rsidR="00677E1C" w:rsidRDefault="00677E1C" w:rsidP="00677E1C">
      <w:pPr>
        <w:spacing w:after="0" w:line="240" w:lineRule="auto"/>
        <w:ind w:firstLine="284"/>
        <w:jc w:val="center"/>
        <w:rPr>
          <w:rFonts w:ascii="Times New Roman" w:hAnsi="Times New Roman" w:cs="Times New Roman"/>
          <w:sz w:val="12"/>
          <w:szCs w:val="12"/>
        </w:rPr>
      </w:pPr>
      <w:r w:rsidRPr="00677E1C">
        <w:rPr>
          <w:rFonts w:ascii="Times New Roman" w:hAnsi="Times New Roman" w:cs="Times New Roman"/>
          <w:sz w:val="12"/>
          <w:szCs w:val="12"/>
        </w:rPr>
        <w:t>О внесении изменений в Приложение № 1 к постановлению администрации муниципального района Сергиевский № 1194 от 30.08.2019г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p>
    <w:p w:rsidR="00677E1C" w:rsidRPr="00677E1C" w:rsidRDefault="00677E1C" w:rsidP="00677E1C">
      <w:pPr>
        <w:spacing w:after="0" w:line="240" w:lineRule="auto"/>
        <w:ind w:firstLine="284"/>
        <w:jc w:val="both"/>
        <w:rPr>
          <w:rFonts w:ascii="Times New Roman" w:hAnsi="Times New Roman" w:cs="Times New Roman"/>
          <w:sz w:val="12"/>
          <w:szCs w:val="12"/>
        </w:rPr>
      </w:pPr>
      <w:proofErr w:type="gramStart"/>
      <w:r w:rsidRPr="00677E1C">
        <w:rPr>
          <w:rFonts w:ascii="Times New Roman"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w:t>
      </w:r>
      <w:proofErr w:type="gramEnd"/>
      <w:r w:rsidRPr="00677E1C">
        <w:rPr>
          <w:rFonts w:ascii="Times New Roman" w:hAnsi="Times New Roman" w:cs="Times New Roman"/>
          <w:sz w:val="12"/>
          <w:szCs w:val="12"/>
        </w:rPr>
        <w:t xml:space="preserve">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 администрация мун</w:t>
      </w:r>
      <w:r>
        <w:rPr>
          <w:rFonts w:ascii="Times New Roman" w:hAnsi="Times New Roman" w:cs="Times New Roman"/>
          <w:sz w:val="12"/>
          <w:szCs w:val="12"/>
        </w:rPr>
        <w:t>иципального района Сергиевский,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ПОСТАНОВЛЯЕТ:</w:t>
      </w:r>
    </w:p>
    <w:p w:rsidR="00677E1C" w:rsidRPr="00677E1C" w:rsidRDefault="00677E1C" w:rsidP="00677E1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77E1C">
        <w:rPr>
          <w:rFonts w:ascii="Times New Roman" w:hAnsi="Times New Roman" w:cs="Times New Roman"/>
          <w:sz w:val="12"/>
          <w:szCs w:val="12"/>
        </w:rPr>
        <w:t>Внести изменения в Приложение №1 к постановлению администрации муниципального района Сергиевский № 1194 от 30.08.2019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 (дале</w:t>
      </w:r>
      <w:proofErr w:type="gramStart"/>
      <w:r w:rsidRPr="00677E1C">
        <w:rPr>
          <w:rFonts w:ascii="Times New Roman" w:hAnsi="Times New Roman" w:cs="Times New Roman"/>
          <w:sz w:val="12"/>
          <w:szCs w:val="12"/>
        </w:rPr>
        <w:t>е-</w:t>
      </w:r>
      <w:proofErr w:type="gramEnd"/>
      <w:r w:rsidRPr="00677E1C">
        <w:rPr>
          <w:rFonts w:ascii="Times New Roman" w:hAnsi="Times New Roman" w:cs="Times New Roman"/>
          <w:sz w:val="12"/>
          <w:szCs w:val="12"/>
        </w:rPr>
        <w:t xml:space="preserve"> Программа) следующего содержания:</w:t>
      </w:r>
    </w:p>
    <w:p w:rsidR="00677E1C" w:rsidRPr="00677E1C" w:rsidRDefault="00677E1C" w:rsidP="00677E1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677E1C">
        <w:rPr>
          <w:rFonts w:ascii="Times New Roman" w:hAnsi="Times New Roman" w:cs="Times New Roman"/>
          <w:sz w:val="12"/>
          <w:szCs w:val="12"/>
        </w:rPr>
        <w:t>В паспорте Программы раздел «Объемы и источники финансирования муниципальной программы» изложить в следующей редакции:</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 xml:space="preserve">«Планируемый общий объем финансирования Программы составит:   </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208 318 662,76   (*)  рублей, в том числе:</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 средства федерального бюджета – 53 479 342,20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2020 год -  9 051 477,01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2021 год – 11 679 568,80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2022 год -  11 097 223,02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2023 год – 21 651 073,37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2024 год -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2025 год -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lastRenderedPageBreak/>
        <w:t>- средства областного бюджета  – 117 042 255,83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2020 год - 29 852 540,19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2021 год – 18 642 484,39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2022 год – 56 368 502,48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2023 год – 12 178 728,77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2024 год -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2025год -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 средства местного бюджета – 36 476 064,73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2020 год –  9 641 462,34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2021 год – 20 191 202,49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2022 год – 1 399 986,90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2023 год – 5 243 413,0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2024 год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2025 год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 внебюджетные средства – 1 321 000,00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2020 год- 800 000,00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2021 год- 521 000,00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2022 год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2023 год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2024 год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2025 год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 xml:space="preserve">1.2.  В Программе раздел «Финансовое обеспечение Программы» изложить в следующей редакции: «Финансовые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2020-2025 годы формируются за счет местного бюджета, так же возможно  участие в областных и федеральных программах в части </w:t>
      </w:r>
      <w:proofErr w:type="spellStart"/>
      <w:r w:rsidRPr="00677E1C">
        <w:rPr>
          <w:rFonts w:ascii="Times New Roman" w:hAnsi="Times New Roman" w:cs="Times New Roman"/>
          <w:sz w:val="12"/>
          <w:szCs w:val="12"/>
        </w:rPr>
        <w:t>софинансирования</w:t>
      </w:r>
      <w:proofErr w:type="spellEnd"/>
      <w:r w:rsidRPr="00677E1C">
        <w:rPr>
          <w:rFonts w:ascii="Times New Roman" w:hAnsi="Times New Roman" w:cs="Times New Roman"/>
          <w:sz w:val="12"/>
          <w:szCs w:val="12"/>
        </w:rPr>
        <w:t xml:space="preserve"> выделяемых  денежных средств.</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Планируемый общий объем финансирования Прог</w:t>
      </w:r>
      <w:r>
        <w:rPr>
          <w:rFonts w:ascii="Times New Roman" w:hAnsi="Times New Roman" w:cs="Times New Roman"/>
          <w:sz w:val="12"/>
          <w:szCs w:val="12"/>
        </w:rPr>
        <w:t xml:space="preserve">раммы составит </w:t>
      </w:r>
      <w:r w:rsidRPr="00677E1C">
        <w:rPr>
          <w:rFonts w:ascii="Times New Roman" w:hAnsi="Times New Roman" w:cs="Times New Roman"/>
          <w:sz w:val="12"/>
          <w:szCs w:val="12"/>
        </w:rPr>
        <w:t>208 318 662,76   (*)  рублей, в том числе:</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 средства федерального бюджета – 53 479 342,20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2020 год -  9 051 477,01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2021 год – 11 679 568,80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2022 год -  11 097 223,02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2023 год – 21 651 073,37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2024 год -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2025 год -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 средства областного бюджета  – 117 042 255,83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2020 год - 29 852 540,19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2021 год – 18 642 484,39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2022 год – 56 368 502,48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2023 год – 12 178 728,77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2024 год -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2025год -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 средства местного бюджета – 36 476 064,73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2020 год –  9 641 462,34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2021 год – 20 191 202,49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2022 год – 1 399 986,90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2023 год – 5 243 413,0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2024 год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2025 год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 внебюджетные средства – 1 321 000,00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2020 год- 800 000,00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2021 год- 521 000,00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2022 год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2023 год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2024 год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2025 год -0,00 рублей.</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Расчет средств, необходимых для реализации Программы, приведен в приложении № 1».</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1.3. Приложение № 1 к Программе изложить в редакции согласно приложению № 1 к настоящему Постановлению.</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2.   Опубликовать настоящее Постановление в газете «Сергиевский вестник».</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3. Настоящее Постановление вступает в силу со дня его официального опубликования.</w:t>
      </w:r>
    </w:p>
    <w:p w:rsidR="00677E1C" w:rsidRPr="00677E1C" w:rsidRDefault="00677E1C" w:rsidP="00677E1C">
      <w:pPr>
        <w:spacing w:after="0" w:line="240" w:lineRule="auto"/>
        <w:ind w:firstLine="284"/>
        <w:jc w:val="both"/>
        <w:rPr>
          <w:rFonts w:ascii="Times New Roman" w:hAnsi="Times New Roman" w:cs="Times New Roman"/>
          <w:sz w:val="12"/>
          <w:szCs w:val="12"/>
        </w:rPr>
      </w:pPr>
      <w:r w:rsidRPr="00677E1C">
        <w:rPr>
          <w:rFonts w:ascii="Times New Roman" w:hAnsi="Times New Roman" w:cs="Times New Roman"/>
          <w:sz w:val="12"/>
          <w:szCs w:val="12"/>
        </w:rPr>
        <w:t xml:space="preserve">4. </w:t>
      </w:r>
      <w:proofErr w:type="gramStart"/>
      <w:r w:rsidRPr="00677E1C">
        <w:rPr>
          <w:rFonts w:ascii="Times New Roman" w:hAnsi="Times New Roman" w:cs="Times New Roman"/>
          <w:sz w:val="12"/>
          <w:szCs w:val="12"/>
        </w:rPr>
        <w:t>Контроль за</w:t>
      </w:r>
      <w:proofErr w:type="gramEnd"/>
      <w:r w:rsidRPr="00677E1C">
        <w:rPr>
          <w:rFonts w:ascii="Times New Roman" w:hAnsi="Times New Roman" w:cs="Times New Roman"/>
          <w:sz w:val="12"/>
          <w:szCs w:val="12"/>
        </w:rPr>
        <w:t xml:space="preserve"> выполнением настоящего постановления возложить на заместителя Главы муниципального р</w:t>
      </w:r>
      <w:r>
        <w:rPr>
          <w:rFonts w:ascii="Times New Roman" w:hAnsi="Times New Roman" w:cs="Times New Roman"/>
          <w:sz w:val="12"/>
          <w:szCs w:val="12"/>
        </w:rPr>
        <w:t>айона Сергиевский Астапову Е.А.</w:t>
      </w:r>
    </w:p>
    <w:p w:rsidR="00677E1C" w:rsidRPr="00677E1C" w:rsidRDefault="00677E1C" w:rsidP="00677E1C">
      <w:pPr>
        <w:spacing w:after="0" w:line="240" w:lineRule="auto"/>
        <w:ind w:firstLine="284"/>
        <w:jc w:val="right"/>
        <w:rPr>
          <w:rFonts w:ascii="Times New Roman" w:hAnsi="Times New Roman" w:cs="Times New Roman"/>
          <w:sz w:val="12"/>
          <w:szCs w:val="12"/>
        </w:rPr>
      </w:pPr>
      <w:r w:rsidRPr="00677E1C">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rsidR="00677E1C" w:rsidRDefault="00677E1C" w:rsidP="00677E1C">
      <w:pPr>
        <w:spacing w:after="0" w:line="240" w:lineRule="auto"/>
        <w:ind w:firstLine="284"/>
        <w:jc w:val="right"/>
        <w:rPr>
          <w:rFonts w:ascii="Times New Roman" w:hAnsi="Times New Roman" w:cs="Times New Roman"/>
          <w:sz w:val="12"/>
          <w:szCs w:val="12"/>
        </w:rPr>
      </w:pPr>
      <w:r w:rsidRPr="00677E1C">
        <w:rPr>
          <w:rFonts w:ascii="Times New Roman" w:hAnsi="Times New Roman" w:cs="Times New Roman"/>
          <w:sz w:val="12"/>
          <w:szCs w:val="12"/>
        </w:rPr>
        <w:t>А. А. Веселов</w:t>
      </w:r>
    </w:p>
    <w:p w:rsidR="00677E1C" w:rsidRDefault="00677E1C" w:rsidP="00677E1C">
      <w:pPr>
        <w:spacing w:after="0" w:line="240" w:lineRule="auto"/>
        <w:ind w:firstLine="284"/>
        <w:jc w:val="right"/>
        <w:rPr>
          <w:rFonts w:ascii="Times New Roman" w:hAnsi="Times New Roman" w:cs="Times New Roman"/>
          <w:sz w:val="12"/>
          <w:szCs w:val="12"/>
        </w:rPr>
      </w:pPr>
    </w:p>
    <w:p w:rsidR="00677E1C" w:rsidRPr="00677E1C" w:rsidRDefault="00677E1C" w:rsidP="00677E1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Приложение №1</w:t>
      </w:r>
    </w:p>
    <w:p w:rsidR="00677E1C" w:rsidRDefault="00677E1C" w:rsidP="00677E1C">
      <w:pPr>
        <w:spacing w:after="0" w:line="240" w:lineRule="auto"/>
        <w:ind w:firstLine="284"/>
        <w:jc w:val="right"/>
        <w:rPr>
          <w:rFonts w:ascii="Times New Roman" w:hAnsi="Times New Roman" w:cs="Times New Roman"/>
          <w:sz w:val="12"/>
          <w:szCs w:val="12"/>
        </w:rPr>
      </w:pPr>
      <w:r w:rsidRPr="00677E1C">
        <w:rPr>
          <w:rFonts w:ascii="Times New Roman" w:hAnsi="Times New Roman" w:cs="Times New Roman"/>
          <w:sz w:val="12"/>
          <w:szCs w:val="12"/>
        </w:rPr>
        <w:t xml:space="preserve">к постановлению Администрации </w:t>
      </w:r>
      <w:proofErr w:type="gramStart"/>
      <w:r w:rsidRPr="00677E1C">
        <w:rPr>
          <w:rFonts w:ascii="Times New Roman" w:hAnsi="Times New Roman" w:cs="Times New Roman"/>
          <w:sz w:val="12"/>
          <w:szCs w:val="12"/>
        </w:rPr>
        <w:t>муниципального</w:t>
      </w:r>
      <w:proofErr w:type="gramEnd"/>
    </w:p>
    <w:p w:rsidR="00677E1C" w:rsidRDefault="00677E1C" w:rsidP="00677E1C">
      <w:pPr>
        <w:spacing w:after="0" w:line="240" w:lineRule="auto"/>
        <w:ind w:firstLine="284"/>
        <w:jc w:val="right"/>
        <w:rPr>
          <w:rFonts w:ascii="Times New Roman" w:hAnsi="Times New Roman" w:cs="Times New Roman"/>
          <w:sz w:val="12"/>
          <w:szCs w:val="12"/>
        </w:rPr>
      </w:pPr>
      <w:r w:rsidRPr="00677E1C">
        <w:rPr>
          <w:rFonts w:ascii="Times New Roman" w:hAnsi="Times New Roman" w:cs="Times New Roman"/>
          <w:sz w:val="12"/>
          <w:szCs w:val="12"/>
        </w:rPr>
        <w:t xml:space="preserve"> района Сергиевский Самарской обла</w:t>
      </w:r>
      <w:r>
        <w:rPr>
          <w:rFonts w:ascii="Times New Roman" w:hAnsi="Times New Roman" w:cs="Times New Roman"/>
          <w:sz w:val="12"/>
          <w:szCs w:val="12"/>
        </w:rPr>
        <w:t xml:space="preserve">сти </w:t>
      </w:r>
    </w:p>
    <w:p w:rsidR="00677E1C" w:rsidRDefault="00677E1C" w:rsidP="00677E1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 "10" августа 2021г. №789</w:t>
      </w:r>
    </w:p>
    <w:p w:rsidR="00677E1C" w:rsidRDefault="00677E1C" w:rsidP="00677E1C">
      <w:pPr>
        <w:spacing w:after="0" w:line="240" w:lineRule="auto"/>
        <w:ind w:firstLine="284"/>
        <w:jc w:val="center"/>
        <w:rPr>
          <w:rFonts w:ascii="Times New Roman" w:hAnsi="Times New Roman" w:cs="Times New Roman"/>
          <w:sz w:val="12"/>
          <w:szCs w:val="12"/>
        </w:rPr>
      </w:pPr>
      <w:r w:rsidRPr="00677E1C">
        <w:rPr>
          <w:rFonts w:ascii="Times New Roman" w:hAnsi="Times New Roman" w:cs="Times New Roman"/>
          <w:sz w:val="12"/>
          <w:szCs w:val="12"/>
        </w:rPr>
        <w:t>ОСНОВНЫЕ ИСТОЧНИКИ И ОБЪЕМЫ ФИНАНСИРОВАНИЯ МУНИЦИПАЛЬНОЙ ПРОГРАММ</w:t>
      </w:r>
      <w:r>
        <w:rPr>
          <w:rFonts w:ascii="Times New Roman" w:hAnsi="Times New Roman" w:cs="Times New Roman"/>
          <w:sz w:val="12"/>
          <w:szCs w:val="12"/>
        </w:rPr>
        <w:t xml:space="preserve">Ы </w:t>
      </w:r>
      <w:r w:rsidRPr="00677E1C">
        <w:rPr>
          <w:rFonts w:ascii="Times New Roman" w:hAnsi="Times New Roman" w:cs="Times New Roman"/>
          <w:sz w:val="12"/>
          <w:szCs w:val="12"/>
        </w:rPr>
        <w:t>"Реконструкция,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p>
    <w:p w:rsidR="002F50D9" w:rsidRDefault="002F50D9" w:rsidP="00677E1C">
      <w:pPr>
        <w:spacing w:after="0" w:line="240" w:lineRule="auto"/>
        <w:ind w:firstLine="284"/>
        <w:jc w:val="center"/>
        <w:rPr>
          <w:rFonts w:ascii="Times New Roman" w:hAnsi="Times New Roman" w:cs="Times New Roman"/>
          <w:sz w:val="12"/>
          <w:szCs w:val="12"/>
        </w:rPr>
      </w:pPr>
    </w:p>
    <w:p w:rsidR="002F50D9" w:rsidRDefault="002F50D9" w:rsidP="00677E1C">
      <w:pPr>
        <w:spacing w:after="0" w:line="240" w:lineRule="auto"/>
        <w:ind w:firstLine="284"/>
        <w:jc w:val="center"/>
        <w:rPr>
          <w:rFonts w:ascii="Times New Roman"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
        <w:gridCol w:w="361"/>
        <w:gridCol w:w="244"/>
        <w:gridCol w:w="244"/>
        <w:gridCol w:w="244"/>
        <w:gridCol w:w="244"/>
        <w:gridCol w:w="244"/>
        <w:gridCol w:w="244"/>
        <w:gridCol w:w="245"/>
        <w:gridCol w:w="245"/>
        <w:gridCol w:w="245"/>
        <w:gridCol w:w="245"/>
        <w:gridCol w:w="245"/>
        <w:gridCol w:w="245"/>
        <w:gridCol w:w="245"/>
        <w:gridCol w:w="245"/>
        <w:gridCol w:w="245"/>
        <w:gridCol w:w="245"/>
        <w:gridCol w:w="245"/>
        <w:gridCol w:w="245"/>
        <w:gridCol w:w="245"/>
        <w:gridCol w:w="245"/>
        <w:gridCol w:w="245"/>
        <w:gridCol w:w="245"/>
        <w:gridCol w:w="245"/>
        <w:gridCol w:w="245"/>
        <w:gridCol w:w="245"/>
        <w:gridCol w:w="245"/>
        <w:gridCol w:w="245"/>
        <w:gridCol w:w="245"/>
        <w:gridCol w:w="245"/>
      </w:tblGrid>
      <w:tr w:rsidR="001D01F9" w:rsidRPr="001D01F9" w:rsidTr="002F50D9">
        <w:trPr>
          <w:trHeight w:val="70"/>
        </w:trPr>
        <w:tc>
          <w:tcPr>
            <w:tcW w:w="5000" w:type="pct"/>
            <w:gridSpan w:val="31"/>
            <w:shd w:val="clear" w:color="auto" w:fill="auto"/>
            <w:noWrap/>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lastRenderedPageBreak/>
              <w:t>Финансирование, рублей*</w:t>
            </w:r>
          </w:p>
        </w:tc>
      </w:tr>
      <w:tr w:rsidR="001D01F9" w:rsidRPr="001D01F9" w:rsidTr="002F50D9">
        <w:trPr>
          <w:trHeight w:val="70"/>
        </w:trPr>
        <w:tc>
          <w:tcPr>
            <w:tcW w:w="165" w:type="pct"/>
            <w:vMerge w:val="restart"/>
            <w:shd w:val="clear" w:color="auto" w:fill="auto"/>
            <w:vAlign w:val="center"/>
            <w:hideMark/>
          </w:tcPr>
          <w:p w:rsidR="001D01F9" w:rsidRPr="001D01F9" w:rsidRDefault="002F50D9" w:rsidP="002F50D9">
            <w:pPr>
              <w:spacing w:after="0" w:line="240" w:lineRule="auto"/>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w:t>
            </w:r>
            <w:proofErr w:type="gramStart"/>
            <w:r w:rsidR="001D01F9" w:rsidRPr="001D01F9">
              <w:rPr>
                <w:rFonts w:ascii="Times New Roman" w:eastAsia="Times New Roman" w:hAnsi="Times New Roman" w:cs="Times New Roman"/>
                <w:color w:val="000000"/>
                <w:sz w:val="12"/>
                <w:szCs w:val="12"/>
                <w:lang w:eastAsia="ru-RU"/>
              </w:rPr>
              <w:t>п</w:t>
            </w:r>
            <w:proofErr w:type="gramEnd"/>
            <w:r w:rsidR="001D01F9" w:rsidRPr="001D01F9">
              <w:rPr>
                <w:rFonts w:ascii="Times New Roman" w:eastAsia="Times New Roman" w:hAnsi="Times New Roman" w:cs="Times New Roman"/>
                <w:color w:val="000000"/>
                <w:sz w:val="12"/>
                <w:szCs w:val="12"/>
                <w:lang w:eastAsia="ru-RU"/>
              </w:rPr>
              <w:t>/п</w:t>
            </w:r>
          </w:p>
        </w:tc>
        <w:tc>
          <w:tcPr>
            <w:tcW w:w="276" w:type="pct"/>
            <w:vMerge w:val="restar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Наименование учреждения и объекта</w:t>
            </w:r>
          </w:p>
        </w:tc>
        <w:tc>
          <w:tcPr>
            <w:tcW w:w="787" w:type="pct"/>
            <w:gridSpan w:val="5"/>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Финансирование</w:t>
            </w:r>
          </w:p>
        </w:tc>
        <w:tc>
          <w:tcPr>
            <w:tcW w:w="629" w:type="pct"/>
            <w:gridSpan w:val="4"/>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2020 год</w:t>
            </w:r>
          </w:p>
        </w:tc>
        <w:tc>
          <w:tcPr>
            <w:tcW w:w="629" w:type="pct"/>
            <w:gridSpan w:val="4"/>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2021 год</w:t>
            </w:r>
          </w:p>
        </w:tc>
        <w:tc>
          <w:tcPr>
            <w:tcW w:w="629" w:type="pct"/>
            <w:gridSpan w:val="4"/>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2022 год</w:t>
            </w:r>
          </w:p>
        </w:tc>
        <w:tc>
          <w:tcPr>
            <w:tcW w:w="629" w:type="pct"/>
            <w:gridSpan w:val="4"/>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2023 год</w:t>
            </w:r>
          </w:p>
        </w:tc>
        <w:tc>
          <w:tcPr>
            <w:tcW w:w="629" w:type="pct"/>
            <w:gridSpan w:val="4"/>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2024 год</w:t>
            </w:r>
          </w:p>
        </w:tc>
        <w:tc>
          <w:tcPr>
            <w:tcW w:w="629" w:type="pct"/>
            <w:gridSpan w:val="4"/>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2025 год</w:t>
            </w:r>
          </w:p>
        </w:tc>
      </w:tr>
      <w:tr w:rsidR="001D01F9" w:rsidRPr="001D01F9" w:rsidTr="002F50D9">
        <w:trPr>
          <w:cantSplit/>
          <w:trHeight w:val="1260"/>
        </w:trPr>
        <w:tc>
          <w:tcPr>
            <w:tcW w:w="165" w:type="pct"/>
            <w:vMerge/>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p>
        </w:tc>
        <w:tc>
          <w:tcPr>
            <w:tcW w:w="276" w:type="pct"/>
            <w:vMerge/>
            <w:textDirection w:val="tbRl"/>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Всего</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Федераль</w:t>
            </w:r>
            <w:r w:rsidRPr="001D01F9">
              <w:rPr>
                <w:rFonts w:ascii="Times New Roman" w:eastAsia="Times New Roman" w:hAnsi="Times New Roman" w:cs="Times New Roman"/>
                <w:b/>
                <w:bCs/>
                <w:color w:val="000000"/>
                <w:sz w:val="12"/>
                <w:szCs w:val="12"/>
                <w:lang w:eastAsia="ru-RU"/>
              </w:rPr>
              <w:t>ный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Областной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Местный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Внебюджетные средства(*)</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Федераль</w:t>
            </w:r>
            <w:r w:rsidRPr="001D01F9">
              <w:rPr>
                <w:rFonts w:ascii="Times New Roman" w:eastAsia="Times New Roman" w:hAnsi="Times New Roman" w:cs="Times New Roman"/>
                <w:b/>
                <w:bCs/>
                <w:color w:val="000000"/>
                <w:sz w:val="12"/>
                <w:szCs w:val="12"/>
                <w:lang w:eastAsia="ru-RU"/>
              </w:rPr>
              <w:t>ный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Областной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Местный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Внебюджет</w:t>
            </w:r>
            <w:r w:rsidRPr="001D01F9">
              <w:rPr>
                <w:rFonts w:ascii="Times New Roman" w:eastAsia="Times New Roman" w:hAnsi="Times New Roman" w:cs="Times New Roman"/>
                <w:b/>
                <w:bCs/>
                <w:color w:val="000000"/>
                <w:sz w:val="12"/>
                <w:szCs w:val="12"/>
                <w:lang w:eastAsia="ru-RU"/>
              </w:rPr>
              <w:t>ные средства(*)</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Федераль</w:t>
            </w:r>
            <w:r w:rsidRPr="001D01F9">
              <w:rPr>
                <w:rFonts w:ascii="Times New Roman" w:eastAsia="Times New Roman" w:hAnsi="Times New Roman" w:cs="Times New Roman"/>
                <w:b/>
                <w:bCs/>
                <w:color w:val="000000"/>
                <w:sz w:val="12"/>
                <w:szCs w:val="12"/>
                <w:lang w:eastAsia="ru-RU"/>
              </w:rPr>
              <w:t>ный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Областной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Местный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Внебюдже</w:t>
            </w:r>
            <w:r w:rsidRPr="001D01F9">
              <w:rPr>
                <w:rFonts w:ascii="Times New Roman" w:eastAsia="Times New Roman" w:hAnsi="Times New Roman" w:cs="Times New Roman"/>
                <w:b/>
                <w:bCs/>
                <w:color w:val="000000"/>
                <w:sz w:val="12"/>
                <w:szCs w:val="12"/>
                <w:lang w:eastAsia="ru-RU"/>
              </w:rPr>
              <w:t>тные средства(*)</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Федераль</w:t>
            </w:r>
            <w:r w:rsidRPr="001D01F9">
              <w:rPr>
                <w:rFonts w:ascii="Times New Roman" w:eastAsia="Times New Roman" w:hAnsi="Times New Roman" w:cs="Times New Roman"/>
                <w:b/>
                <w:bCs/>
                <w:color w:val="000000"/>
                <w:sz w:val="12"/>
                <w:szCs w:val="12"/>
                <w:lang w:eastAsia="ru-RU"/>
              </w:rPr>
              <w:t>ный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Областной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Местный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Внебюджет</w:t>
            </w:r>
            <w:r w:rsidRPr="001D01F9">
              <w:rPr>
                <w:rFonts w:ascii="Times New Roman" w:eastAsia="Times New Roman" w:hAnsi="Times New Roman" w:cs="Times New Roman"/>
                <w:b/>
                <w:bCs/>
                <w:color w:val="000000"/>
                <w:sz w:val="12"/>
                <w:szCs w:val="12"/>
                <w:lang w:eastAsia="ru-RU"/>
              </w:rPr>
              <w:t>ные средства(*)</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Федераль</w:t>
            </w:r>
            <w:r w:rsidRPr="001D01F9">
              <w:rPr>
                <w:rFonts w:ascii="Times New Roman" w:eastAsia="Times New Roman" w:hAnsi="Times New Roman" w:cs="Times New Roman"/>
                <w:b/>
                <w:bCs/>
                <w:color w:val="000000"/>
                <w:sz w:val="12"/>
                <w:szCs w:val="12"/>
                <w:lang w:eastAsia="ru-RU"/>
              </w:rPr>
              <w:t>ный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Областной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Местный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Внебюджет</w:t>
            </w:r>
            <w:r w:rsidRPr="001D01F9">
              <w:rPr>
                <w:rFonts w:ascii="Times New Roman" w:eastAsia="Times New Roman" w:hAnsi="Times New Roman" w:cs="Times New Roman"/>
                <w:b/>
                <w:bCs/>
                <w:color w:val="000000"/>
                <w:sz w:val="12"/>
                <w:szCs w:val="12"/>
                <w:lang w:eastAsia="ru-RU"/>
              </w:rPr>
              <w:t>ные средства(*)</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Федераль</w:t>
            </w:r>
            <w:r w:rsidRPr="001D01F9">
              <w:rPr>
                <w:rFonts w:ascii="Times New Roman" w:eastAsia="Times New Roman" w:hAnsi="Times New Roman" w:cs="Times New Roman"/>
                <w:b/>
                <w:bCs/>
                <w:color w:val="000000"/>
                <w:sz w:val="12"/>
                <w:szCs w:val="12"/>
                <w:lang w:eastAsia="ru-RU"/>
              </w:rPr>
              <w:t>ный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Областной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Местный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Внебюджет</w:t>
            </w:r>
            <w:r w:rsidRPr="001D01F9">
              <w:rPr>
                <w:rFonts w:ascii="Times New Roman" w:eastAsia="Times New Roman" w:hAnsi="Times New Roman" w:cs="Times New Roman"/>
                <w:b/>
                <w:bCs/>
                <w:color w:val="000000"/>
                <w:sz w:val="12"/>
                <w:szCs w:val="12"/>
                <w:lang w:eastAsia="ru-RU"/>
              </w:rPr>
              <w:t>ные средства(*)</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Федераль</w:t>
            </w:r>
            <w:r w:rsidRPr="001D01F9">
              <w:rPr>
                <w:rFonts w:ascii="Times New Roman" w:eastAsia="Times New Roman" w:hAnsi="Times New Roman" w:cs="Times New Roman"/>
                <w:b/>
                <w:bCs/>
                <w:color w:val="000000"/>
                <w:sz w:val="12"/>
                <w:szCs w:val="12"/>
                <w:lang w:eastAsia="ru-RU"/>
              </w:rPr>
              <w:t>ный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Областной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Местный бюджет(*)</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Внебюджет</w:t>
            </w:r>
            <w:r w:rsidRPr="001D01F9">
              <w:rPr>
                <w:rFonts w:ascii="Times New Roman" w:eastAsia="Times New Roman" w:hAnsi="Times New Roman" w:cs="Times New Roman"/>
                <w:b/>
                <w:bCs/>
                <w:color w:val="000000"/>
                <w:sz w:val="12"/>
                <w:szCs w:val="12"/>
                <w:lang w:eastAsia="ru-RU"/>
              </w:rPr>
              <w:t>ные средства(*)</w:t>
            </w:r>
          </w:p>
        </w:tc>
      </w:tr>
      <w:tr w:rsidR="001D01F9" w:rsidRPr="001D01F9" w:rsidTr="002F50D9">
        <w:trPr>
          <w:cantSplit/>
          <w:trHeight w:val="1134"/>
        </w:trPr>
        <w:tc>
          <w:tcPr>
            <w:tcW w:w="165" w:type="pct"/>
            <w:shd w:val="clear" w:color="auto" w:fill="auto"/>
            <w:noWrap/>
            <w:vAlign w:val="center"/>
            <w:hideMark/>
          </w:tcPr>
          <w:p w:rsidR="001D01F9" w:rsidRPr="001D01F9" w:rsidRDefault="001D01F9" w:rsidP="002F50D9">
            <w:pPr>
              <w:spacing w:after="0" w:line="240" w:lineRule="auto"/>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Учреждения культуры:</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99 192 554,98</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41 578 642,17</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42 271 927,97</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15 341 984,84</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8 407 200,00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23 892 116,00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3 325 510,04</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11 611 568,80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6 252 383,20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9 774 486,80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21 559 873,37</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12 127 428,77</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2 241 988,00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r>
      <w:tr w:rsidR="001D01F9" w:rsidRPr="001D01F9" w:rsidTr="002F50D9">
        <w:trPr>
          <w:cantSplit/>
          <w:trHeight w:val="1134"/>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1.1.</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sz w:val="12"/>
                <w:szCs w:val="12"/>
                <w:lang w:eastAsia="ru-RU"/>
              </w:rPr>
            </w:pPr>
            <w:r w:rsidRPr="001D01F9">
              <w:rPr>
                <w:rFonts w:ascii="Times New Roman" w:eastAsia="Times New Roman" w:hAnsi="Times New Roman" w:cs="Times New Roman"/>
                <w:sz w:val="12"/>
                <w:szCs w:val="12"/>
                <w:lang w:eastAsia="ru-RU"/>
              </w:rPr>
              <w:t>Ремонтно-восстановительные работы</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292 518,00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292 518,00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292 518,00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1134"/>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1.2.</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Материально-техническое оснащение</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3122"/>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1.3.</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 xml:space="preserve">Выполнение </w:t>
            </w:r>
            <w:r w:rsidR="009D0CBE" w:rsidRPr="001D01F9">
              <w:rPr>
                <w:rFonts w:ascii="Times New Roman" w:eastAsia="Times New Roman" w:hAnsi="Times New Roman" w:cs="Times New Roman"/>
                <w:color w:val="000000"/>
                <w:sz w:val="12"/>
                <w:szCs w:val="12"/>
                <w:lang w:eastAsia="ru-RU"/>
              </w:rPr>
              <w:t>проектно</w:t>
            </w:r>
            <w:r w:rsidRPr="001D01F9">
              <w:rPr>
                <w:rFonts w:ascii="Times New Roman" w:eastAsia="Times New Roman" w:hAnsi="Times New Roman" w:cs="Times New Roman"/>
                <w:color w:val="000000"/>
                <w:sz w:val="12"/>
                <w:szCs w:val="12"/>
                <w:lang w:eastAsia="ru-RU"/>
              </w:rPr>
              <w:t>-изыскательских работ, разработка сметной документации, получение технических условий и разрешительной документации</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2955"/>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lastRenderedPageBreak/>
              <w:t>1.4.</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 xml:space="preserve">Реконструкция СДК </w:t>
            </w:r>
            <w:proofErr w:type="gramStart"/>
            <w:r w:rsidRPr="001D01F9">
              <w:rPr>
                <w:rFonts w:ascii="Times New Roman" w:eastAsia="Times New Roman" w:hAnsi="Times New Roman" w:cs="Times New Roman"/>
                <w:color w:val="000000"/>
                <w:sz w:val="12"/>
                <w:szCs w:val="12"/>
                <w:lang w:eastAsia="ru-RU"/>
              </w:rPr>
              <w:t>в</w:t>
            </w:r>
            <w:proofErr w:type="gramEnd"/>
            <w:r w:rsidRPr="001D01F9">
              <w:rPr>
                <w:rFonts w:ascii="Times New Roman" w:eastAsia="Times New Roman" w:hAnsi="Times New Roman" w:cs="Times New Roman"/>
                <w:color w:val="000000"/>
                <w:sz w:val="12"/>
                <w:szCs w:val="12"/>
                <w:lang w:eastAsia="ru-RU"/>
              </w:rPr>
              <w:t xml:space="preserve"> </w:t>
            </w:r>
            <w:proofErr w:type="gramStart"/>
            <w:r w:rsidRPr="001D01F9">
              <w:rPr>
                <w:rFonts w:ascii="Times New Roman" w:eastAsia="Times New Roman" w:hAnsi="Times New Roman" w:cs="Times New Roman"/>
                <w:color w:val="000000"/>
                <w:sz w:val="12"/>
                <w:szCs w:val="12"/>
                <w:lang w:eastAsia="ru-RU"/>
              </w:rPr>
              <w:t>с</w:t>
            </w:r>
            <w:proofErr w:type="gramEnd"/>
            <w:r w:rsidRPr="001D01F9">
              <w:rPr>
                <w:rFonts w:ascii="Times New Roman" w:eastAsia="Times New Roman" w:hAnsi="Times New Roman" w:cs="Times New Roman"/>
                <w:color w:val="000000"/>
                <w:sz w:val="12"/>
                <w:szCs w:val="12"/>
                <w:lang w:eastAsia="ru-RU"/>
              </w:rPr>
              <w:t xml:space="preserve">. Елшанка муниципального района Сергиевский Самарской области (в </w:t>
            </w:r>
            <w:proofErr w:type="spellStart"/>
            <w:r w:rsidRPr="001D01F9">
              <w:rPr>
                <w:rFonts w:ascii="Times New Roman" w:eastAsia="Times New Roman" w:hAnsi="Times New Roman" w:cs="Times New Roman"/>
                <w:color w:val="000000"/>
                <w:sz w:val="12"/>
                <w:szCs w:val="12"/>
                <w:lang w:eastAsia="ru-RU"/>
              </w:rPr>
              <w:t>т.ч</w:t>
            </w:r>
            <w:proofErr w:type="spellEnd"/>
            <w:r w:rsidRPr="001D01F9">
              <w:rPr>
                <w:rFonts w:ascii="Times New Roman" w:eastAsia="Times New Roman" w:hAnsi="Times New Roman" w:cs="Times New Roman"/>
                <w:color w:val="000000"/>
                <w:sz w:val="12"/>
                <w:szCs w:val="12"/>
                <w:lang w:eastAsia="ru-RU"/>
              </w:rPr>
              <w:t>. в рамках Национального проекта "Культура")</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13 614 898,79</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8 407 200,00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4 526 953,85</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680 744,94</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8 407 200,00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4 526 953,85</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680 744,94</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3434"/>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1.5</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 xml:space="preserve">Реконструкция СДК в с. Елшанка муниципального района Сергиевский Самарской области </w:t>
            </w:r>
            <w:proofErr w:type="gramStart"/>
            <w:r w:rsidRPr="001D01F9">
              <w:rPr>
                <w:rFonts w:ascii="Times New Roman" w:eastAsia="Times New Roman" w:hAnsi="Times New Roman" w:cs="Times New Roman"/>
                <w:color w:val="000000"/>
                <w:sz w:val="12"/>
                <w:szCs w:val="12"/>
                <w:lang w:eastAsia="ru-RU"/>
              </w:rPr>
              <w:t>-</w:t>
            </w:r>
            <w:proofErr w:type="spellStart"/>
            <w:r w:rsidRPr="001D01F9">
              <w:rPr>
                <w:rFonts w:ascii="Times New Roman" w:eastAsia="Times New Roman" w:hAnsi="Times New Roman" w:cs="Times New Roman"/>
                <w:color w:val="000000"/>
                <w:sz w:val="12"/>
                <w:szCs w:val="12"/>
                <w:lang w:eastAsia="ru-RU"/>
              </w:rPr>
              <w:t>с</w:t>
            </w:r>
            <w:proofErr w:type="gramEnd"/>
            <w:r w:rsidRPr="001D01F9">
              <w:rPr>
                <w:rFonts w:ascii="Times New Roman" w:eastAsia="Times New Roman" w:hAnsi="Times New Roman" w:cs="Times New Roman"/>
                <w:color w:val="000000"/>
                <w:sz w:val="12"/>
                <w:szCs w:val="12"/>
                <w:lang w:eastAsia="ru-RU"/>
              </w:rPr>
              <w:t>верхфинансирование</w:t>
            </w:r>
            <w:proofErr w:type="spellEnd"/>
            <w:r w:rsidRPr="001D01F9">
              <w:rPr>
                <w:rFonts w:ascii="Times New Roman" w:eastAsia="Times New Roman" w:hAnsi="Times New Roman" w:cs="Times New Roman"/>
                <w:color w:val="000000"/>
                <w:sz w:val="12"/>
                <w:szCs w:val="12"/>
                <w:lang w:eastAsia="ru-RU"/>
              </w:rPr>
              <w:t xml:space="preserve"> (в </w:t>
            </w:r>
            <w:proofErr w:type="spellStart"/>
            <w:r w:rsidRPr="001D01F9">
              <w:rPr>
                <w:rFonts w:ascii="Times New Roman" w:eastAsia="Times New Roman" w:hAnsi="Times New Roman" w:cs="Times New Roman"/>
                <w:color w:val="000000"/>
                <w:sz w:val="12"/>
                <w:szCs w:val="12"/>
                <w:lang w:eastAsia="ru-RU"/>
              </w:rPr>
              <w:t>т.ч</w:t>
            </w:r>
            <w:proofErr w:type="spellEnd"/>
            <w:r w:rsidRPr="001D01F9">
              <w:rPr>
                <w:rFonts w:ascii="Times New Roman" w:eastAsia="Times New Roman" w:hAnsi="Times New Roman" w:cs="Times New Roman"/>
                <w:color w:val="000000"/>
                <w:sz w:val="12"/>
                <w:szCs w:val="12"/>
                <w:lang w:eastAsia="ru-RU"/>
              </w:rPr>
              <w:t>. в рамках Национального проекта "Культура")</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20 384 381,25</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19 365 162,15</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1 019 219,10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19 365 162,15</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1 019 219,10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1336"/>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1.6</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 xml:space="preserve">Ремонтные работы </w:t>
            </w:r>
            <w:proofErr w:type="spellStart"/>
            <w:r w:rsidRPr="001D01F9">
              <w:rPr>
                <w:rFonts w:ascii="Times New Roman" w:eastAsia="Times New Roman" w:hAnsi="Times New Roman" w:cs="Times New Roman"/>
                <w:color w:val="000000"/>
                <w:sz w:val="12"/>
                <w:szCs w:val="12"/>
                <w:lang w:eastAsia="ru-RU"/>
              </w:rPr>
              <w:t>Кандабулакского</w:t>
            </w:r>
            <w:proofErr w:type="spellEnd"/>
            <w:r w:rsidRPr="001D01F9">
              <w:rPr>
                <w:rFonts w:ascii="Times New Roman" w:eastAsia="Times New Roman" w:hAnsi="Times New Roman" w:cs="Times New Roman"/>
                <w:color w:val="000000"/>
                <w:sz w:val="12"/>
                <w:szCs w:val="12"/>
                <w:lang w:eastAsia="ru-RU"/>
              </w:rPr>
              <w:t xml:space="preserve"> СДК**</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1 303 879,20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1 303 879,20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1 303 879,20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1134"/>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1.7</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 xml:space="preserve">Ремонт кровли </w:t>
            </w:r>
            <w:proofErr w:type="spellStart"/>
            <w:r w:rsidRPr="001D01F9">
              <w:rPr>
                <w:rFonts w:ascii="Times New Roman" w:eastAsia="Times New Roman" w:hAnsi="Times New Roman" w:cs="Times New Roman"/>
                <w:color w:val="000000"/>
                <w:sz w:val="12"/>
                <w:szCs w:val="12"/>
                <w:lang w:eastAsia="ru-RU"/>
              </w:rPr>
              <w:t>Кандабулакского</w:t>
            </w:r>
            <w:proofErr w:type="spellEnd"/>
            <w:r w:rsidRPr="001D01F9">
              <w:rPr>
                <w:rFonts w:ascii="Times New Roman" w:eastAsia="Times New Roman" w:hAnsi="Times New Roman" w:cs="Times New Roman"/>
                <w:color w:val="000000"/>
                <w:sz w:val="12"/>
                <w:szCs w:val="12"/>
                <w:lang w:eastAsia="ru-RU"/>
              </w:rPr>
              <w:t xml:space="preserve"> СДК**</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2 255 580,00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2 255 580,00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2 255 580,00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1151"/>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1.8</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 xml:space="preserve">Ремонтные работы </w:t>
            </w:r>
            <w:proofErr w:type="gramStart"/>
            <w:r w:rsidRPr="001D01F9">
              <w:rPr>
                <w:rFonts w:ascii="Times New Roman" w:eastAsia="Times New Roman" w:hAnsi="Times New Roman" w:cs="Times New Roman"/>
                <w:color w:val="000000"/>
                <w:sz w:val="12"/>
                <w:szCs w:val="12"/>
                <w:lang w:eastAsia="ru-RU"/>
              </w:rPr>
              <w:t>Спасского</w:t>
            </w:r>
            <w:proofErr w:type="gramEnd"/>
            <w:r w:rsidRPr="001D01F9">
              <w:rPr>
                <w:rFonts w:ascii="Times New Roman" w:eastAsia="Times New Roman" w:hAnsi="Times New Roman" w:cs="Times New Roman"/>
                <w:color w:val="000000"/>
                <w:sz w:val="12"/>
                <w:szCs w:val="12"/>
                <w:lang w:eastAsia="ru-RU"/>
              </w:rPr>
              <w:t xml:space="preserve"> СДК**</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1 881 598,80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1 881 598,80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1 881 598,80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1134"/>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lastRenderedPageBreak/>
              <w:t>1.9</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 xml:space="preserve">Ремонт кровли </w:t>
            </w:r>
            <w:proofErr w:type="gramStart"/>
            <w:r w:rsidRPr="001D01F9">
              <w:rPr>
                <w:rFonts w:ascii="Times New Roman" w:eastAsia="Times New Roman" w:hAnsi="Times New Roman" w:cs="Times New Roman"/>
                <w:color w:val="000000"/>
                <w:sz w:val="12"/>
                <w:szCs w:val="12"/>
                <w:lang w:eastAsia="ru-RU"/>
              </w:rPr>
              <w:t>Спасского</w:t>
            </w:r>
            <w:proofErr w:type="gramEnd"/>
            <w:r w:rsidRPr="001D01F9">
              <w:rPr>
                <w:rFonts w:ascii="Times New Roman" w:eastAsia="Times New Roman" w:hAnsi="Times New Roman" w:cs="Times New Roman"/>
                <w:color w:val="000000"/>
                <w:sz w:val="12"/>
                <w:szCs w:val="12"/>
                <w:lang w:eastAsia="ru-RU"/>
              </w:rPr>
              <w:t xml:space="preserve"> СДК**</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3 393 220,80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3 393 220,80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3 393 220,80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2426"/>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1.10</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Проектирование и строительство (реконструкция) объектов капитального строительства в сфере культуры</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6076"/>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1.11</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Государственная поддержка отрасли культуры - создание (реконструкция) и капитальный ремонт учреждений культурно-досугового типа в сельской местности -  Капитальный ремонт МАУК "МКДЦ" РДК "Дружба", расположенного по адресу с. Сергиевск</w:t>
            </w:r>
            <w:proofErr w:type="gramStart"/>
            <w:r w:rsidRPr="001D01F9">
              <w:rPr>
                <w:rFonts w:ascii="Times New Roman" w:eastAsia="Times New Roman" w:hAnsi="Times New Roman" w:cs="Times New Roman"/>
                <w:color w:val="000000"/>
                <w:sz w:val="12"/>
                <w:szCs w:val="12"/>
                <w:lang w:eastAsia="ru-RU"/>
              </w:rPr>
              <w:t xml:space="preserve"> ,</w:t>
            </w:r>
            <w:proofErr w:type="gramEnd"/>
            <w:r w:rsidRPr="001D01F9">
              <w:rPr>
                <w:rFonts w:ascii="Times New Roman" w:eastAsia="Times New Roman" w:hAnsi="Times New Roman" w:cs="Times New Roman"/>
                <w:color w:val="000000"/>
                <w:sz w:val="12"/>
                <w:szCs w:val="12"/>
                <w:lang w:eastAsia="ru-RU"/>
              </w:rPr>
              <w:t xml:space="preserve"> ул. Советская , д.66 (в </w:t>
            </w:r>
            <w:proofErr w:type="spellStart"/>
            <w:r w:rsidRPr="001D01F9">
              <w:rPr>
                <w:rFonts w:ascii="Times New Roman" w:eastAsia="Times New Roman" w:hAnsi="Times New Roman" w:cs="Times New Roman"/>
                <w:color w:val="000000"/>
                <w:sz w:val="12"/>
                <w:szCs w:val="12"/>
                <w:lang w:eastAsia="ru-RU"/>
              </w:rPr>
              <w:t>т.ч</w:t>
            </w:r>
            <w:proofErr w:type="spellEnd"/>
            <w:r w:rsidRPr="001D01F9">
              <w:rPr>
                <w:rFonts w:ascii="Times New Roman" w:eastAsia="Times New Roman" w:hAnsi="Times New Roman" w:cs="Times New Roman"/>
                <w:color w:val="000000"/>
                <w:sz w:val="12"/>
                <w:szCs w:val="12"/>
                <w:lang w:eastAsia="ru-RU"/>
              </w:rPr>
              <w:t>. в рамках Национального проекта "Культура")</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18 804 160,00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11 611 568,80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6 252 383,20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940 208,00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11 611 568,80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6 252 383,20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940 208,00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1860"/>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lastRenderedPageBreak/>
              <w:t>1.12</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 xml:space="preserve">Изготовление металлоконструкций и монтаж сцены </w:t>
            </w:r>
            <w:proofErr w:type="gramStart"/>
            <w:r w:rsidRPr="001D01F9">
              <w:rPr>
                <w:rFonts w:ascii="Times New Roman" w:eastAsia="Times New Roman" w:hAnsi="Times New Roman" w:cs="Times New Roman"/>
                <w:color w:val="000000"/>
                <w:sz w:val="12"/>
                <w:szCs w:val="12"/>
                <w:lang w:eastAsia="ru-RU"/>
              </w:rPr>
              <w:t>в</w:t>
            </w:r>
            <w:proofErr w:type="gramEnd"/>
            <w:r w:rsidRPr="001D01F9">
              <w:rPr>
                <w:rFonts w:ascii="Times New Roman" w:eastAsia="Times New Roman" w:hAnsi="Times New Roman" w:cs="Times New Roman"/>
                <w:color w:val="000000"/>
                <w:sz w:val="12"/>
                <w:szCs w:val="12"/>
                <w:lang w:eastAsia="ru-RU"/>
              </w:rPr>
              <w:t xml:space="preserve"> с. Сергиевск</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858 412,00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858 412,00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858 412,00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1925"/>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1.13</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Модернизация (кап</w:t>
            </w:r>
            <w:proofErr w:type="gramStart"/>
            <w:r w:rsidRPr="001D01F9">
              <w:rPr>
                <w:rFonts w:ascii="Times New Roman" w:eastAsia="Times New Roman" w:hAnsi="Times New Roman" w:cs="Times New Roman"/>
                <w:color w:val="000000"/>
                <w:sz w:val="12"/>
                <w:szCs w:val="12"/>
                <w:lang w:eastAsia="ru-RU"/>
              </w:rPr>
              <w:t>.</w:t>
            </w:r>
            <w:proofErr w:type="gramEnd"/>
            <w:r w:rsidRPr="001D01F9">
              <w:rPr>
                <w:rFonts w:ascii="Times New Roman" w:eastAsia="Times New Roman" w:hAnsi="Times New Roman" w:cs="Times New Roman"/>
                <w:color w:val="000000"/>
                <w:sz w:val="12"/>
                <w:szCs w:val="12"/>
                <w:lang w:eastAsia="ru-RU"/>
              </w:rPr>
              <w:t xml:space="preserve"> </w:t>
            </w:r>
            <w:proofErr w:type="gramStart"/>
            <w:r w:rsidRPr="001D01F9">
              <w:rPr>
                <w:rFonts w:ascii="Times New Roman" w:eastAsia="Times New Roman" w:hAnsi="Times New Roman" w:cs="Times New Roman"/>
                <w:color w:val="000000"/>
                <w:sz w:val="12"/>
                <w:szCs w:val="12"/>
                <w:lang w:eastAsia="ru-RU"/>
              </w:rPr>
              <w:t>р</w:t>
            </w:r>
            <w:proofErr w:type="gramEnd"/>
            <w:r w:rsidRPr="001D01F9">
              <w:rPr>
                <w:rFonts w:ascii="Times New Roman" w:eastAsia="Times New Roman" w:hAnsi="Times New Roman" w:cs="Times New Roman"/>
                <w:color w:val="000000"/>
                <w:sz w:val="12"/>
                <w:szCs w:val="12"/>
                <w:lang w:eastAsia="ru-RU"/>
              </w:rPr>
              <w:t>емонт, реконструкция) муниципальных детских школ искусств</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1439"/>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1.14</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Капитальный ремонт учреждений культуры</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35 929 290,14</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21 559 873,37</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12 127 428,77</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2 241 988,00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21 559 873,37</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12 127 428,77</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2 241 988,00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2699"/>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1.15</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 xml:space="preserve">Реконструкция муниципального учреждения осуществляющего деятельность в сфере культуры в с. Воротнее, пер. </w:t>
            </w:r>
            <w:proofErr w:type="gramStart"/>
            <w:r w:rsidRPr="001D01F9">
              <w:rPr>
                <w:rFonts w:ascii="Times New Roman" w:eastAsia="Times New Roman" w:hAnsi="Times New Roman" w:cs="Times New Roman"/>
                <w:color w:val="000000"/>
                <w:sz w:val="12"/>
                <w:szCs w:val="12"/>
                <w:lang w:eastAsia="ru-RU"/>
              </w:rPr>
              <w:t>Почтовый</w:t>
            </w:r>
            <w:proofErr w:type="gramEnd"/>
            <w:r w:rsidRPr="001D01F9">
              <w:rPr>
                <w:rFonts w:ascii="Times New Roman" w:eastAsia="Times New Roman" w:hAnsi="Times New Roman" w:cs="Times New Roman"/>
                <w:color w:val="000000"/>
                <w:sz w:val="12"/>
                <w:szCs w:val="12"/>
                <w:lang w:eastAsia="ru-RU"/>
              </w:rPr>
              <w:t>, 5</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474 616,00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474 616,00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474 616,00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1134"/>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Учреждения образования:</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37 446 113,70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11 068 223,02</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19 230 459,98</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7 147 430,70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1 091 818,20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536 856,77</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12 353 485,80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5 211 040,15</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11 068 223,02</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5 785 155,98</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1 399 533,78</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r>
      <w:tr w:rsidR="001D01F9" w:rsidRPr="001D01F9" w:rsidTr="002F50D9">
        <w:trPr>
          <w:cantSplit/>
          <w:trHeight w:val="1134"/>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lastRenderedPageBreak/>
              <w:t>2.1.</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sz w:val="12"/>
                <w:szCs w:val="12"/>
                <w:lang w:eastAsia="ru-RU"/>
              </w:rPr>
            </w:pPr>
            <w:r w:rsidRPr="001D01F9">
              <w:rPr>
                <w:rFonts w:ascii="Times New Roman" w:eastAsia="Times New Roman" w:hAnsi="Times New Roman" w:cs="Times New Roman"/>
                <w:sz w:val="12"/>
                <w:szCs w:val="12"/>
                <w:lang w:eastAsia="ru-RU"/>
              </w:rPr>
              <w:t>Ремонтно-восстановительные работы</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1988"/>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2.2.</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Обновление материально-технической базы в рамках создания Центров "Точка роста"</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132 111,00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132 111,00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132 111,00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2825"/>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2.3</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Проведение ремонтных работ  и приобретение мебели для создания Центров  «Точки роста»  на базе образовательных учреждений</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3 002 213,00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3 002 213,00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3 002 213,00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3248"/>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2.4</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Выполнение проектно-изыскательских работ, разработка сметной документации, получение технических условий и разрешительной документации</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28 800,00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28 800,00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sz w:val="12"/>
                <w:szCs w:val="12"/>
                <w:lang w:eastAsia="ru-RU"/>
              </w:rPr>
            </w:pPr>
            <w:r w:rsidRPr="001D01F9">
              <w:rPr>
                <w:rFonts w:ascii="Times New Roman" w:eastAsia="Times New Roman" w:hAnsi="Times New Roman" w:cs="Times New Roman"/>
                <w:sz w:val="12"/>
                <w:szCs w:val="12"/>
                <w:lang w:eastAsia="ru-RU"/>
              </w:rPr>
              <w:t>28 800,00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2994"/>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lastRenderedPageBreak/>
              <w:t>2.5.</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 xml:space="preserve">Капитальный ремонт структурного подразделения ГБОУ СОШ п. Сургут детский сад «Петушок» по адресу п. Сургут, ул. </w:t>
            </w:r>
            <w:proofErr w:type="gramStart"/>
            <w:r w:rsidRPr="001D01F9">
              <w:rPr>
                <w:rFonts w:ascii="Times New Roman" w:eastAsia="Times New Roman" w:hAnsi="Times New Roman" w:cs="Times New Roman"/>
                <w:color w:val="000000"/>
                <w:sz w:val="12"/>
                <w:szCs w:val="12"/>
                <w:lang w:eastAsia="ru-RU"/>
              </w:rPr>
              <w:t>Первомайская</w:t>
            </w:r>
            <w:proofErr w:type="gramEnd"/>
            <w:r w:rsidRPr="001D01F9">
              <w:rPr>
                <w:rFonts w:ascii="Times New Roman" w:eastAsia="Times New Roman" w:hAnsi="Times New Roman" w:cs="Times New Roman"/>
                <w:color w:val="000000"/>
                <w:sz w:val="12"/>
                <w:szCs w:val="12"/>
                <w:lang w:eastAsia="ru-RU"/>
              </w:rPr>
              <w:t>, 8а</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6084"/>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2.6.</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 xml:space="preserve">Проведение капитального ремонта находящегося в муниципальной собственности здания СП детский сад "Аленушка" ГБОУ СОШ № 1 </w:t>
            </w:r>
            <w:proofErr w:type="spellStart"/>
            <w:r w:rsidRPr="001D01F9">
              <w:rPr>
                <w:rFonts w:ascii="Times New Roman" w:eastAsia="Times New Roman" w:hAnsi="Times New Roman" w:cs="Times New Roman"/>
                <w:color w:val="000000"/>
                <w:sz w:val="12"/>
                <w:szCs w:val="12"/>
                <w:lang w:eastAsia="ru-RU"/>
              </w:rPr>
              <w:t>п.г.т</w:t>
            </w:r>
            <w:proofErr w:type="spellEnd"/>
            <w:r w:rsidRPr="001D01F9">
              <w:rPr>
                <w:rFonts w:ascii="Times New Roman" w:eastAsia="Times New Roman" w:hAnsi="Times New Roman" w:cs="Times New Roman"/>
                <w:color w:val="000000"/>
                <w:sz w:val="12"/>
                <w:szCs w:val="12"/>
                <w:lang w:eastAsia="ru-RU"/>
              </w:rPr>
              <w:t xml:space="preserve">. Суходол, расположенного по адресу: </w:t>
            </w:r>
            <w:proofErr w:type="gramStart"/>
            <w:r w:rsidRPr="001D01F9">
              <w:rPr>
                <w:rFonts w:ascii="Times New Roman" w:eastAsia="Times New Roman" w:hAnsi="Times New Roman" w:cs="Times New Roman"/>
                <w:color w:val="000000"/>
                <w:sz w:val="12"/>
                <w:szCs w:val="12"/>
                <w:lang w:eastAsia="ru-RU"/>
              </w:rPr>
              <w:t xml:space="preserve">Самарская область, Сергиевский район, </w:t>
            </w:r>
            <w:proofErr w:type="spellStart"/>
            <w:r w:rsidRPr="001D01F9">
              <w:rPr>
                <w:rFonts w:ascii="Times New Roman" w:eastAsia="Times New Roman" w:hAnsi="Times New Roman" w:cs="Times New Roman"/>
                <w:color w:val="000000"/>
                <w:sz w:val="12"/>
                <w:szCs w:val="12"/>
                <w:lang w:eastAsia="ru-RU"/>
              </w:rPr>
              <w:t>п.г.т</w:t>
            </w:r>
            <w:proofErr w:type="spellEnd"/>
            <w:r w:rsidRPr="001D01F9">
              <w:rPr>
                <w:rFonts w:ascii="Times New Roman" w:eastAsia="Times New Roman" w:hAnsi="Times New Roman" w:cs="Times New Roman"/>
                <w:color w:val="000000"/>
                <w:sz w:val="12"/>
                <w:szCs w:val="12"/>
                <w:lang w:eastAsia="ru-RU"/>
              </w:rPr>
              <w:t>. Суходол, ул. Школьная, 16, а также по благоустройству прилегающей территории</w:t>
            </w:r>
            <w:proofErr w:type="gramEnd"/>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9 411 764,71</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8 000 000,00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1 411 764,71</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sz w:val="12"/>
                <w:szCs w:val="12"/>
                <w:lang w:eastAsia="ru-RU"/>
              </w:rPr>
            </w:pPr>
            <w:r w:rsidRPr="001D01F9">
              <w:rPr>
                <w:rFonts w:ascii="Times New Roman" w:eastAsia="Times New Roman" w:hAnsi="Times New Roman" w:cs="Times New Roman"/>
                <w:sz w:val="12"/>
                <w:szCs w:val="12"/>
                <w:lang w:eastAsia="ru-RU"/>
              </w:rPr>
              <w:t>8 000 000,00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sz w:val="12"/>
                <w:szCs w:val="12"/>
                <w:lang w:eastAsia="ru-RU"/>
              </w:rPr>
            </w:pPr>
            <w:r w:rsidRPr="001D01F9">
              <w:rPr>
                <w:rFonts w:ascii="Times New Roman" w:eastAsia="Times New Roman" w:hAnsi="Times New Roman" w:cs="Times New Roman"/>
                <w:sz w:val="12"/>
                <w:szCs w:val="12"/>
                <w:lang w:eastAsia="ru-RU"/>
              </w:rPr>
              <w:t>1 411 764,71</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7388"/>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lastRenderedPageBreak/>
              <w:t>2.7.</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Капитальный ремонт находящегося в муниципальной собственности здания, в том числе в порядке компенсации произведенных в текущем году кассовых расходов ГБОУ СОШ с. Кандабулак, ул. Горбунова, д. 14, а также по благоустройству прилегающей территории (ремонт пищеблока в ГБОУ СОШ с. Кандабулак муниципального района Сергиевский Самарской области)*</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1 284 492,00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1 091 818,20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192 673,80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1 091 818,20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192 673,80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2285"/>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2.8</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Капитальный ремонт детской школы искусств муниципального района Сергиевский Самарской области</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16 828 364,97</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9 965 623,02</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5 605 662,95</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1 257 079,00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9 965 623,02</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5 605 662,95</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1 257 079,00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4811"/>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lastRenderedPageBreak/>
              <w:t>2.9</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sz w:val="12"/>
                <w:szCs w:val="12"/>
                <w:lang w:eastAsia="ru-RU"/>
              </w:rPr>
            </w:pPr>
            <w:r w:rsidRPr="001D01F9">
              <w:rPr>
                <w:rFonts w:ascii="Times New Roman" w:eastAsia="Times New Roman" w:hAnsi="Times New Roman" w:cs="Times New Roman"/>
                <w:sz w:val="12"/>
                <w:szCs w:val="12"/>
                <w:lang w:eastAsia="ru-RU"/>
              </w:rPr>
              <w:t xml:space="preserve">Текущее и перспективное  материально-техническое обеспечение и устранение     нарушений  обязательных  требований  санитарного  законодательства  по  предписаниям   Управления </w:t>
            </w:r>
            <w:proofErr w:type="spellStart"/>
            <w:r w:rsidRPr="001D01F9">
              <w:rPr>
                <w:rFonts w:ascii="Times New Roman" w:eastAsia="Times New Roman" w:hAnsi="Times New Roman" w:cs="Times New Roman"/>
                <w:sz w:val="12"/>
                <w:szCs w:val="12"/>
                <w:lang w:eastAsia="ru-RU"/>
              </w:rPr>
              <w:t>Роспотребнадзора</w:t>
            </w:r>
            <w:proofErr w:type="spellEnd"/>
            <w:r w:rsidRPr="001D01F9">
              <w:rPr>
                <w:rFonts w:ascii="Times New Roman" w:eastAsia="Times New Roman" w:hAnsi="Times New Roman" w:cs="Times New Roman"/>
                <w:sz w:val="12"/>
                <w:szCs w:val="12"/>
                <w:lang w:eastAsia="ru-RU"/>
              </w:rPr>
              <w:t xml:space="preserve"> по Самарской области</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4836"/>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2.10</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Проведение ремонта в спортивных залах и оснащению спортивным инвентарем и оборудованием открытых плоскостных спортивных сооружений государственных общеобразовательных организаций, расположенных в сельской местности</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1 636 619,78</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1 102 600,00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179 493,03</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354 526,75</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212 071,97</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1 102 600,00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179 493,03</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142 454,78</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6395"/>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lastRenderedPageBreak/>
              <w:t>2.11</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Проведение капитального ремонта находящихся в муниципальной собственности зданий, занимаемых государственными и муниципальными образовательными учреждениями, а также по благоустройству прилегающей территории (Капитальный ремонт кровли ГБОУ СОШ "ОЦ" п. Серноводск муниципального района Сергиевский)</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5 121 748,24</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4 353 485,80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768 262,44</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4 353 485,80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768 262,44</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1860"/>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3.</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Муниципальные административные здания и прочие сооружения</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59 690 199,90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50 683 647,00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8 991 552,90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15 000,00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116 613,00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2 389 976,90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3 601 576,00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15 000,00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50 567 034,00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3 000 000,00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r>
      <w:tr w:rsidR="001D01F9" w:rsidRPr="001D01F9" w:rsidTr="002F50D9">
        <w:trPr>
          <w:cantSplit/>
          <w:trHeight w:val="1134"/>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3.1.</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sz w:val="12"/>
                <w:szCs w:val="12"/>
                <w:lang w:eastAsia="ru-RU"/>
              </w:rPr>
            </w:pPr>
            <w:r w:rsidRPr="001D01F9">
              <w:rPr>
                <w:rFonts w:ascii="Times New Roman" w:eastAsia="Times New Roman" w:hAnsi="Times New Roman" w:cs="Times New Roman"/>
                <w:sz w:val="12"/>
                <w:szCs w:val="12"/>
                <w:lang w:eastAsia="ru-RU"/>
              </w:rPr>
              <w:t>Ремонтно-восстановительные работы</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1134"/>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lastRenderedPageBreak/>
              <w:t>3.2.</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Материально-техническое оснащение</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8 986 302,51</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8 971 302,51</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15 000,00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2 369 726,51</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3 601 576,00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15 000,00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3 000 000,00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3081"/>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3.3.</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Выполнение проектно-изыскательских работ, разработка сметной документации, получение технических условий и разрешительной документации</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14 092,49</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14 092,49</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14 092,49</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4695"/>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3.4.</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Проведение капитального ремонта находящихся в муниципальной собственности зданий, занимаемых государственными и муниципальными образовательными учреждениями, а так же по благоустройству прилегающей территории</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50 567 034,00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50 567 034,00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50 567 034,00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5829"/>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lastRenderedPageBreak/>
              <w:t>3.5.</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Создание условий для обеспечения жителей муниципальных образований в Самарской области услугами связи</w:t>
            </w:r>
            <w:proofErr w:type="gramStart"/>
            <w:r w:rsidRPr="001D01F9">
              <w:rPr>
                <w:rFonts w:ascii="Times New Roman" w:eastAsia="Times New Roman" w:hAnsi="Times New Roman" w:cs="Times New Roman"/>
                <w:color w:val="000000"/>
                <w:sz w:val="12"/>
                <w:szCs w:val="12"/>
                <w:lang w:eastAsia="ru-RU"/>
              </w:rPr>
              <w:t xml:space="preserve"> ,</w:t>
            </w:r>
            <w:proofErr w:type="gramEnd"/>
            <w:r w:rsidRPr="001D01F9">
              <w:rPr>
                <w:rFonts w:ascii="Times New Roman" w:eastAsia="Times New Roman" w:hAnsi="Times New Roman" w:cs="Times New Roman"/>
                <w:color w:val="000000"/>
                <w:sz w:val="12"/>
                <w:szCs w:val="12"/>
                <w:lang w:eastAsia="ru-RU"/>
              </w:rPr>
              <w:t xml:space="preserve"> в части проведения ремонта зданий, находящихся в муниципальной собственности, в которых расположены отделения почтовой связи , и благоустройства прилегающей территории</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122 770,90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116 613,00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6 157,90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116 613,00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6 157,90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0,00</w:t>
            </w:r>
          </w:p>
        </w:tc>
      </w:tr>
      <w:tr w:rsidR="001D01F9" w:rsidRPr="001D01F9" w:rsidTr="002F50D9">
        <w:trPr>
          <w:cantSplit/>
          <w:trHeight w:val="1718"/>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4.</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Обустройство и восстановление воинских захоронений</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1 339 463,91</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832 477,01</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451 150,88</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55 836,02</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644 277,01</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346 922,99</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52 157,90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sz w:val="12"/>
                <w:szCs w:val="12"/>
                <w:lang w:eastAsia="ru-RU"/>
              </w:rPr>
            </w:pPr>
            <w:r w:rsidRPr="001D01F9">
              <w:rPr>
                <w:rFonts w:ascii="Times New Roman" w:eastAsia="Times New Roman" w:hAnsi="Times New Roman" w:cs="Times New Roman"/>
                <w:sz w:val="12"/>
                <w:szCs w:val="12"/>
                <w:lang w:eastAsia="ru-RU"/>
              </w:rPr>
              <w:t>68 000,00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sz w:val="12"/>
                <w:szCs w:val="12"/>
                <w:lang w:eastAsia="ru-RU"/>
              </w:rPr>
            </w:pPr>
            <w:r w:rsidRPr="001D01F9">
              <w:rPr>
                <w:rFonts w:ascii="Times New Roman" w:eastAsia="Times New Roman" w:hAnsi="Times New Roman" w:cs="Times New Roman"/>
                <w:sz w:val="12"/>
                <w:szCs w:val="12"/>
                <w:lang w:eastAsia="ru-RU"/>
              </w:rPr>
              <w:t>36 615,39</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sz w:val="12"/>
                <w:szCs w:val="12"/>
                <w:lang w:eastAsia="ru-RU"/>
              </w:rPr>
            </w:pPr>
            <w:r w:rsidRPr="001D01F9">
              <w:rPr>
                <w:rFonts w:ascii="Times New Roman" w:eastAsia="Times New Roman" w:hAnsi="Times New Roman" w:cs="Times New Roman"/>
                <w:sz w:val="12"/>
                <w:szCs w:val="12"/>
                <w:lang w:eastAsia="ru-RU"/>
              </w:rPr>
              <w:t>1 800,00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29 000,00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16 312,50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453,12</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91 200,00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51 300,00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1 425,00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r>
      <w:tr w:rsidR="001D01F9" w:rsidRPr="001D01F9" w:rsidTr="002F50D9">
        <w:trPr>
          <w:cantSplit/>
          <w:trHeight w:val="1920"/>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t>5.</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Благоустройство военно-исторических мемориальных комплексов (памятников)</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4 636 920,00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4 405 070,00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231 850,00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4 405 070,00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231 850,00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r>
      <w:tr w:rsidR="001D01F9" w:rsidRPr="001D01F9" w:rsidTr="002F50D9">
        <w:trPr>
          <w:cantSplit/>
          <w:trHeight w:val="1289"/>
        </w:trPr>
        <w:tc>
          <w:tcPr>
            <w:tcW w:w="165" w:type="pct"/>
            <w:shd w:val="clear" w:color="auto" w:fill="auto"/>
            <w:vAlign w:val="center"/>
            <w:hideMark/>
          </w:tcPr>
          <w:p w:rsidR="001D01F9" w:rsidRPr="001D01F9" w:rsidRDefault="001D01F9" w:rsidP="002F50D9">
            <w:pPr>
              <w:spacing w:after="0" w:line="240" w:lineRule="auto"/>
              <w:jc w:val="center"/>
              <w:rPr>
                <w:rFonts w:ascii="Times New Roman" w:eastAsia="Times New Roman" w:hAnsi="Times New Roman" w:cs="Times New Roman"/>
                <w:color w:val="000000"/>
                <w:sz w:val="12"/>
                <w:szCs w:val="12"/>
                <w:lang w:eastAsia="ru-RU"/>
              </w:rPr>
            </w:pPr>
            <w:r w:rsidRPr="001D01F9">
              <w:rPr>
                <w:rFonts w:ascii="Times New Roman" w:eastAsia="Times New Roman" w:hAnsi="Times New Roman" w:cs="Times New Roman"/>
                <w:color w:val="000000"/>
                <w:sz w:val="12"/>
                <w:szCs w:val="12"/>
                <w:lang w:eastAsia="ru-RU"/>
              </w:rPr>
              <w:lastRenderedPageBreak/>
              <w:t>6.</w:t>
            </w:r>
          </w:p>
        </w:tc>
        <w:tc>
          <w:tcPr>
            <w:tcW w:w="276"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Прочие объекты и сооружения</w:t>
            </w:r>
          </w:p>
        </w:tc>
        <w:tc>
          <w:tcPr>
            <w:tcW w:w="158"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6 013 410,27</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4 707 410,27</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1 306 000,00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3 105 110,73</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800 000,00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1 602 299,54</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506 000,00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r>
      <w:tr w:rsidR="001D01F9" w:rsidRPr="001D01F9" w:rsidTr="002F50D9">
        <w:trPr>
          <w:cantSplit/>
          <w:trHeight w:val="1134"/>
        </w:trPr>
        <w:tc>
          <w:tcPr>
            <w:tcW w:w="441" w:type="pct"/>
            <w:gridSpan w:val="2"/>
            <w:shd w:val="clear" w:color="auto" w:fill="auto"/>
            <w:noWrap/>
            <w:vAlign w:val="center"/>
            <w:hideMark/>
          </w:tcPr>
          <w:p w:rsidR="001D01F9" w:rsidRPr="001D01F9" w:rsidRDefault="001D01F9" w:rsidP="002F50D9">
            <w:pPr>
              <w:spacing w:after="0" w:line="240" w:lineRule="auto"/>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ИТОГО</w:t>
            </w:r>
          </w:p>
        </w:tc>
        <w:tc>
          <w:tcPr>
            <w:tcW w:w="158"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208 318 662,76</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53 479 342,20</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117 042 255,83</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36 476 064,73</w:t>
            </w:r>
          </w:p>
        </w:tc>
        <w:tc>
          <w:tcPr>
            <w:tcW w:w="157" w:type="pct"/>
            <w:shd w:val="clear" w:color="auto" w:fill="auto"/>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1 321 000,00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9 051 477,01</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29 852 540,19</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9 641 462,34</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800 000,00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11 679 568,80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18 642 484,39</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20 191 202,49</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521 000,00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11 097 223,02</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56 368 502,48</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1 399 986,90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21 651 073,37</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12 178 728,77</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5 243 413,00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c>
          <w:tcPr>
            <w:tcW w:w="157" w:type="pct"/>
            <w:shd w:val="clear" w:color="auto" w:fill="auto"/>
            <w:noWrap/>
            <w:textDirection w:val="btLr"/>
            <w:vAlign w:val="center"/>
            <w:hideMark/>
          </w:tcPr>
          <w:p w:rsidR="001D01F9" w:rsidRPr="001D01F9" w:rsidRDefault="001D01F9" w:rsidP="002F50D9">
            <w:pPr>
              <w:spacing w:after="0" w:line="240" w:lineRule="auto"/>
              <w:ind w:left="113" w:right="113"/>
              <w:jc w:val="center"/>
              <w:rPr>
                <w:rFonts w:ascii="Times New Roman" w:eastAsia="Times New Roman" w:hAnsi="Times New Roman" w:cs="Times New Roman"/>
                <w:b/>
                <w:bCs/>
                <w:color w:val="000000"/>
                <w:sz w:val="12"/>
                <w:szCs w:val="12"/>
                <w:lang w:eastAsia="ru-RU"/>
              </w:rPr>
            </w:pPr>
            <w:r w:rsidRPr="001D01F9">
              <w:rPr>
                <w:rFonts w:ascii="Times New Roman" w:eastAsia="Times New Roman" w:hAnsi="Times New Roman" w:cs="Times New Roman"/>
                <w:b/>
                <w:bCs/>
                <w:color w:val="000000"/>
                <w:sz w:val="12"/>
                <w:szCs w:val="12"/>
                <w:lang w:eastAsia="ru-RU"/>
              </w:rPr>
              <w:t>0,00</w:t>
            </w:r>
          </w:p>
        </w:tc>
      </w:tr>
    </w:tbl>
    <w:p w:rsidR="001D01F9" w:rsidRPr="001D01F9" w:rsidRDefault="001D01F9" w:rsidP="001D01F9">
      <w:pPr>
        <w:spacing w:after="0" w:line="240" w:lineRule="auto"/>
        <w:ind w:firstLine="284"/>
        <w:jc w:val="both"/>
        <w:rPr>
          <w:rFonts w:ascii="Times New Roman" w:hAnsi="Times New Roman" w:cs="Times New Roman"/>
          <w:sz w:val="12"/>
          <w:szCs w:val="12"/>
        </w:rPr>
      </w:pPr>
      <w:r w:rsidRPr="001D01F9">
        <w:rPr>
          <w:rFonts w:ascii="Times New Roman"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677E1C" w:rsidRDefault="001D01F9" w:rsidP="001D01F9">
      <w:pPr>
        <w:spacing w:after="0" w:line="240" w:lineRule="auto"/>
        <w:ind w:firstLine="284"/>
        <w:jc w:val="both"/>
        <w:rPr>
          <w:rFonts w:ascii="Times New Roman" w:hAnsi="Times New Roman" w:cs="Times New Roman"/>
          <w:sz w:val="12"/>
          <w:szCs w:val="12"/>
        </w:rPr>
      </w:pPr>
      <w:r w:rsidRPr="001D01F9">
        <w:rPr>
          <w:rFonts w:ascii="Times New Roman" w:hAnsi="Times New Roman" w:cs="Times New Roman"/>
          <w:sz w:val="12"/>
          <w:szCs w:val="12"/>
        </w:rPr>
        <w:t>⃰⃰(**) при наличии финансирования</w:t>
      </w:r>
    </w:p>
    <w:p w:rsidR="001D01F9" w:rsidRPr="001D01F9" w:rsidRDefault="001D01F9" w:rsidP="001D01F9">
      <w:pPr>
        <w:spacing w:after="0" w:line="240" w:lineRule="auto"/>
        <w:ind w:firstLine="284"/>
        <w:jc w:val="center"/>
        <w:rPr>
          <w:rFonts w:ascii="Times New Roman" w:hAnsi="Times New Roman" w:cs="Times New Roman"/>
          <w:sz w:val="12"/>
          <w:szCs w:val="12"/>
        </w:rPr>
      </w:pPr>
      <w:r w:rsidRPr="001D01F9">
        <w:rPr>
          <w:rFonts w:ascii="Times New Roman" w:hAnsi="Times New Roman" w:cs="Times New Roman"/>
          <w:sz w:val="12"/>
          <w:szCs w:val="12"/>
        </w:rPr>
        <w:t>Администрация</w:t>
      </w:r>
    </w:p>
    <w:p w:rsidR="001D01F9" w:rsidRPr="001D01F9" w:rsidRDefault="001D01F9" w:rsidP="001D01F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D01F9">
        <w:rPr>
          <w:rFonts w:ascii="Times New Roman" w:hAnsi="Times New Roman" w:cs="Times New Roman"/>
          <w:sz w:val="12"/>
          <w:szCs w:val="12"/>
        </w:rPr>
        <w:t>Сергиевский</w:t>
      </w:r>
    </w:p>
    <w:p w:rsidR="001D01F9" w:rsidRPr="001D01F9" w:rsidRDefault="001D01F9" w:rsidP="001D01F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1D01F9" w:rsidRPr="001D01F9" w:rsidRDefault="001D01F9" w:rsidP="001D01F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1D01F9" w:rsidRDefault="001D01F9" w:rsidP="001D01F9">
      <w:pPr>
        <w:spacing w:after="0" w:line="240" w:lineRule="auto"/>
        <w:ind w:firstLine="284"/>
        <w:rPr>
          <w:rFonts w:ascii="Times New Roman" w:hAnsi="Times New Roman" w:cs="Times New Roman"/>
          <w:sz w:val="12"/>
          <w:szCs w:val="12"/>
        </w:rPr>
      </w:pPr>
      <w:r w:rsidRPr="001D01F9">
        <w:rPr>
          <w:rFonts w:ascii="Times New Roman" w:hAnsi="Times New Roman" w:cs="Times New Roman"/>
          <w:sz w:val="12"/>
          <w:szCs w:val="12"/>
        </w:rPr>
        <w:t>«10» августа 2021г.</w:t>
      </w:r>
      <w:r>
        <w:rPr>
          <w:rFonts w:ascii="Times New Roman" w:hAnsi="Times New Roman" w:cs="Times New Roman"/>
          <w:sz w:val="12"/>
          <w:szCs w:val="12"/>
        </w:rPr>
        <w:t xml:space="preserve">                                                                                                                                                                                                    </w:t>
      </w:r>
      <w:r w:rsidRPr="001D01F9">
        <w:rPr>
          <w:rFonts w:ascii="Times New Roman" w:hAnsi="Times New Roman" w:cs="Times New Roman"/>
          <w:sz w:val="12"/>
          <w:szCs w:val="12"/>
        </w:rPr>
        <w:t>№790</w:t>
      </w:r>
    </w:p>
    <w:p w:rsidR="001D01F9" w:rsidRPr="001D01F9" w:rsidRDefault="001D01F9" w:rsidP="001D01F9">
      <w:pPr>
        <w:spacing w:after="0" w:line="240" w:lineRule="auto"/>
        <w:ind w:firstLine="284"/>
        <w:jc w:val="center"/>
        <w:rPr>
          <w:rFonts w:ascii="Times New Roman" w:hAnsi="Times New Roman" w:cs="Times New Roman"/>
          <w:sz w:val="12"/>
          <w:szCs w:val="12"/>
        </w:rPr>
      </w:pPr>
      <w:r w:rsidRPr="001D01F9">
        <w:rPr>
          <w:rFonts w:ascii="Times New Roman" w:hAnsi="Times New Roman" w:cs="Times New Roman"/>
          <w:sz w:val="12"/>
          <w:szCs w:val="12"/>
        </w:rPr>
        <w:t>О внесении изменений в Приложение №1 к постановлению администрации муниципального района Сергиевский №1526 от 30.12.2020 года «Об утверждении муниципальной программы «Дети муниципального района Сергиевский на 2021 – 2025 годы»</w:t>
      </w:r>
    </w:p>
    <w:p w:rsidR="001D01F9" w:rsidRPr="001D01F9" w:rsidRDefault="001D01F9" w:rsidP="001D01F9">
      <w:pPr>
        <w:spacing w:after="0" w:line="240" w:lineRule="auto"/>
        <w:ind w:firstLine="284"/>
        <w:jc w:val="both"/>
        <w:rPr>
          <w:rFonts w:ascii="Times New Roman" w:hAnsi="Times New Roman" w:cs="Times New Roman"/>
          <w:sz w:val="12"/>
          <w:szCs w:val="12"/>
        </w:rPr>
      </w:pPr>
      <w:r w:rsidRPr="001D01F9">
        <w:rPr>
          <w:rFonts w:ascii="Times New Roman" w:hAnsi="Times New Roman" w:cs="Times New Roman"/>
          <w:sz w:val="12"/>
          <w:szCs w:val="12"/>
        </w:rPr>
        <w:t>В соответствии с Федеральным законом от 06.10.2003 г. №131-ФЗ «Об общих принципах организации местного самоуправления в Российской Федерации», руководствуясь Уставом муниципального района Сергиевский, в целях уточнения порядка и объемов финансирования, администрация муниципального района Сергиевский</w:t>
      </w:r>
    </w:p>
    <w:p w:rsidR="001D01F9" w:rsidRPr="001D01F9" w:rsidRDefault="001D01F9" w:rsidP="001D01F9">
      <w:pPr>
        <w:spacing w:after="0" w:line="240" w:lineRule="auto"/>
        <w:ind w:firstLine="284"/>
        <w:jc w:val="both"/>
        <w:rPr>
          <w:rFonts w:ascii="Times New Roman" w:hAnsi="Times New Roman" w:cs="Times New Roman"/>
          <w:sz w:val="12"/>
          <w:szCs w:val="12"/>
        </w:rPr>
      </w:pPr>
      <w:r w:rsidRPr="001D01F9">
        <w:rPr>
          <w:rFonts w:ascii="Times New Roman" w:hAnsi="Times New Roman" w:cs="Times New Roman"/>
          <w:sz w:val="12"/>
          <w:szCs w:val="12"/>
        </w:rPr>
        <w:t xml:space="preserve">ПОСТАНОВЛЯЕТ: </w:t>
      </w:r>
    </w:p>
    <w:p w:rsidR="001D01F9" w:rsidRPr="001D01F9" w:rsidRDefault="001D01F9" w:rsidP="001D01F9">
      <w:pPr>
        <w:spacing w:after="0" w:line="240" w:lineRule="auto"/>
        <w:ind w:firstLine="284"/>
        <w:jc w:val="both"/>
        <w:rPr>
          <w:rFonts w:ascii="Times New Roman" w:hAnsi="Times New Roman" w:cs="Times New Roman"/>
          <w:sz w:val="12"/>
          <w:szCs w:val="12"/>
        </w:rPr>
      </w:pPr>
      <w:r w:rsidRPr="001D01F9">
        <w:rPr>
          <w:rFonts w:ascii="Times New Roman" w:hAnsi="Times New Roman" w:cs="Times New Roman"/>
          <w:sz w:val="12"/>
          <w:szCs w:val="12"/>
        </w:rPr>
        <w:t>1. Внести в Приложение №1 к постановлению администрации муниципального района Сергиевский №1526 от 30.12.2020 года «Об утверждении муниципальной программы «Дети муниципального района Сергиевский на 2021 – 2025 годы» (далее - Программа) изменения следующего содержания:</w:t>
      </w:r>
    </w:p>
    <w:p w:rsidR="001D01F9" w:rsidRPr="001D01F9" w:rsidRDefault="001D01F9" w:rsidP="001D01F9">
      <w:pPr>
        <w:spacing w:after="0" w:line="240" w:lineRule="auto"/>
        <w:ind w:firstLine="284"/>
        <w:jc w:val="both"/>
        <w:rPr>
          <w:rFonts w:ascii="Times New Roman" w:hAnsi="Times New Roman" w:cs="Times New Roman"/>
          <w:sz w:val="12"/>
          <w:szCs w:val="12"/>
        </w:rPr>
      </w:pPr>
      <w:r w:rsidRPr="001D01F9">
        <w:rPr>
          <w:rFonts w:ascii="Times New Roman" w:hAnsi="Times New Roman" w:cs="Times New Roman"/>
          <w:sz w:val="12"/>
          <w:szCs w:val="12"/>
        </w:rPr>
        <w:t xml:space="preserve">1.1. В паспорте Программы «Объемы бюджетных ассигнований муниципальной программы» изложить в следующей редакции: «Общий объем финансирования Программы составит 9996,63597 </w:t>
      </w:r>
      <w:proofErr w:type="spellStart"/>
      <w:r w:rsidRPr="001D01F9">
        <w:rPr>
          <w:rFonts w:ascii="Times New Roman" w:hAnsi="Times New Roman" w:cs="Times New Roman"/>
          <w:sz w:val="12"/>
          <w:szCs w:val="12"/>
        </w:rPr>
        <w:t>тыс</w:t>
      </w:r>
      <w:proofErr w:type="gramStart"/>
      <w:r w:rsidRPr="001D01F9">
        <w:rPr>
          <w:rFonts w:ascii="Times New Roman" w:hAnsi="Times New Roman" w:cs="Times New Roman"/>
          <w:sz w:val="12"/>
          <w:szCs w:val="12"/>
        </w:rPr>
        <w:t>.р</w:t>
      </w:r>
      <w:proofErr w:type="gramEnd"/>
      <w:r w:rsidRPr="001D01F9">
        <w:rPr>
          <w:rFonts w:ascii="Times New Roman" w:hAnsi="Times New Roman" w:cs="Times New Roman"/>
          <w:sz w:val="12"/>
          <w:szCs w:val="12"/>
        </w:rPr>
        <w:t>ублей</w:t>
      </w:r>
      <w:proofErr w:type="spellEnd"/>
      <w:r w:rsidRPr="001D01F9">
        <w:rPr>
          <w:rFonts w:ascii="Times New Roman" w:hAnsi="Times New Roman" w:cs="Times New Roman"/>
          <w:sz w:val="12"/>
          <w:szCs w:val="12"/>
        </w:rPr>
        <w:t>, в том числе:</w:t>
      </w:r>
    </w:p>
    <w:p w:rsidR="002F50D9" w:rsidRDefault="007352DF" w:rsidP="001D01F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2021 год – </w:t>
      </w:r>
      <w:r w:rsidR="001D01F9" w:rsidRPr="001D01F9">
        <w:rPr>
          <w:rFonts w:ascii="Times New Roman" w:hAnsi="Times New Roman" w:cs="Times New Roman"/>
          <w:sz w:val="12"/>
          <w:szCs w:val="12"/>
        </w:rPr>
        <w:t xml:space="preserve">3306,03597 </w:t>
      </w:r>
      <w:proofErr w:type="spellStart"/>
      <w:r w:rsidR="001D01F9" w:rsidRPr="001D01F9">
        <w:rPr>
          <w:rFonts w:ascii="Times New Roman" w:hAnsi="Times New Roman" w:cs="Times New Roman"/>
          <w:sz w:val="12"/>
          <w:szCs w:val="12"/>
        </w:rPr>
        <w:t>тыс</w:t>
      </w:r>
      <w:proofErr w:type="gramStart"/>
      <w:r w:rsidR="001D01F9" w:rsidRPr="001D01F9">
        <w:rPr>
          <w:rFonts w:ascii="Times New Roman" w:hAnsi="Times New Roman" w:cs="Times New Roman"/>
          <w:sz w:val="12"/>
          <w:szCs w:val="12"/>
        </w:rPr>
        <w:t>.р</w:t>
      </w:r>
      <w:proofErr w:type="gramEnd"/>
      <w:r w:rsidR="001D01F9" w:rsidRPr="001D01F9">
        <w:rPr>
          <w:rFonts w:ascii="Times New Roman" w:hAnsi="Times New Roman" w:cs="Times New Roman"/>
          <w:sz w:val="12"/>
          <w:szCs w:val="12"/>
        </w:rPr>
        <w:t>ублей</w:t>
      </w:r>
      <w:proofErr w:type="spellEnd"/>
      <w:r w:rsidR="001D01F9" w:rsidRPr="001D01F9">
        <w:rPr>
          <w:rFonts w:ascii="Times New Roman" w:hAnsi="Times New Roman" w:cs="Times New Roman"/>
          <w:sz w:val="12"/>
          <w:szCs w:val="12"/>
        </w:rPr>
        <w:t xml:space="preserve">, из них 650,93597 </w:t>
      </w:r>
      <w:proofErr w:type="spellStart"/>
      <w:r w:rsidR="001D01F9" w:rsidRPr="001D01F9">
        <w:rPr>
          <w:rFonts w:ascii="Times New Roman" w:hAnsi="Times New Roman" w:cs="Times New Roman"/>
          <w:sz w:val="12"/>
          <w:szCs w:val="12"/>
        </w:rPr>
        <w:t>т</w:t>
      </w:r>
      <w:r w:rsidR="002F50D9">
        <w:rPr>
          <w:rFonts w:ascii="Times New Roman" w:hAnsi="Times New Roman" w:cs="Times New Roman"/>
          <w:sz w:val="12"/>
          <w:szCs w:val="12"/>
        </w:rPr>
        <w:t>ыс.рублей</w:t>
      </w:r>
      <w:proofErr w:type="spellEnd"/>
      <w:r w:rsidR="002F50D9">
        <w:rPr>
          <w:rFonts w:ascii="Times New Roman" w:hAnsi="Times New Roman" w:cs="Times New Roman"/>
          <w:sz w:val="12"/>
          <w:szCs w:val="12"/>
        </w:rPr>
        <w:t xml:space="preserve"> местный</w:t>
      </w:r>
    </w:p>
    <w:p w:rsidR="002F50D9" w:rsidRDefault="007352DF" w:rsidP="001D01F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2022 год – </w:t>
      </w:r>
      <w:r w:rsidR="001D01F9" w:rsidRPr="001D01F9">
        <w:rPr>
          <w:rFonts w:ascii="Times New Roman" w:hAnsi="Times New Roman" w:cs="Times New Roman"/>
          <w:sz w:val="12"/>
          <w:szCs w:val="12"/>
        </w:rPr>
        <w:t xml:space="preserve">3345,30000 </w:t>
      </w:r>
      <w:proofErr w:type="spellStart"/>
      <w:r w:rsidR="001D01F9" w:rsidRPr="001D01F9">
        <w:rPr>
          <w:rFonts w:ascii="Times New Roman" w:hAnsi="Times New Roman" w:cs="Times New Roman"/>
          <w:sz w:val="12"/>
          <w:szCs w:val="12"/>
        </w:rPr>
        <w:t>тыс</w:t>
      </w:r>
      <w:proofErr w:type="gramStart"/>
      <w:r w:rsidR="001D01F9" w:rsidRPr="001D01F9">
        <w:rPr>
          <w:rFonts w:ascii="Times New Roman" w:hAnsi="Times New Roman" w:cs="Times New Roman"/>
          <w:sz w:val="12"/>
          <w:szCs w:val="12"/>
        </w:rPr>
        <w:t>.р</w:t>
      </w:r>
      <w:proofErr w:type="gramEnd"/>
      <w:r w:rsidR="001D01F9" w:rsidRPr="001D01F9">
        <w:rPr>
          <w:rFonts w:ascii="Times New Roman" w:hAnsi="Times New Roman" w:cs="Times New Roman"/>
          <w:sz w:val="12"/>
          <w:szCs w:val="12"/>
        </w:rPr>
        <w:t>ублей</w:t>
      </w:r>
      <w:proofErr w:type="spellEnd"/>
      <w:r w:rsidR="001D01F9" w:rsidRPr="001D01F9">
        <w:rPr>
          <w:rFonts w:ascii="Times New Roman" w:hAnsi="Times New Roman" w:cs="Times New Roman"/>
          <w:sz w:val="12"/>
          <w:szCs w:val="12"/>
        </w:rPr>
        <w:t xml:space="preserve">, из них 410,00000 </w:t>
      </w:r>
      <w:proofErr w:type="spellStart"/>
      <w:r w:rsidR="001D01F9" w:rsidRPr="001D01F9">
        <w:rPr>
          <w:rFonts w:ascii="Times New Roman" w:hAnsi="Times New Roman" w:cs="Times New Roman"/>
          <w:sz w:val="12"/>
          <w:szCs w:val="12"/>
        </w:rPr>
        <w:t>тыс.рублей</w:t>
      </w:r>
      <w:proofErr w:type="spellEnd"/>
      <w:r w:rsidR="001D01F9" w:rsidRPr="001D01F9">
        <w:rPr>
          <w:rFonts w:ascii="Times New Roman" w:hAnsi="Times New Roman" w:cs="Times New Roman"/>
          <w:sz w:val="12"/>
          <w:szCs w:val="12"/>
        </w:rPr>
        <w:t xml:space="preserve"> местный бюджет,  2935,30000 </w:t>
      </w:r>
      <w:proofErr w:type="spellStart"/>
      <w:r w:rsidR="001D01F9" w:rsidRPr="001D01F9">
        <w:rPr>
          <w:rFonts w:ascii="Times New Roman" w:hAnsi="Times New Roman" w:cs="Times New Roman"/>
          <w:sz w:val="12"/>
          <w:szCs w:val="12"/>
        </w:rPr>
        <w:t>тыс.рублей</w:t>
      </w:r>
      <w:proofErr w:type="spellEnd"/>
      <w:r w:rsidR="001D01F9" w:rsidRPr="001D01F9">
        <w:rPr>
          <w:rFonts w:ascii="Times New Roman" w:hAnsi="Times New Roman" w:cs="Times New Roman"/>
          <w:sz w:val="12"/>
          <w:szCs w:val="12"/>
        </w:rPr>
        <w:t xml:space="preserve"> </w:t>
      </w:r>
      <w:r>
        <w:rPr>
          <w:rFonts w:ascii="Times New Roman" w:hAnsi="Times New Roman" w:cs="Times New Roman"/>
          <w:sz w:val="12"/>
          <w:szCs w:val="12"/>
        </w:rPr>
        <w:t xml:space="preserve">областной бюджет; </w:t>
      </w:r>
    </w:p>
    <w:p w:rsidR="002F50D9" w:rsidRDefault="007352DF" w:rsidP="001D01F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2023 год –</w:t>
      </w:r>
      <w:r w:rsidR="001D01F9" w:rsidRPr="001D01F9">
        <w:rPr>
          <w:rFonts w:ascii="Times New Roman" w:hAnsi="Times New Roman" w:cs="Times New Roman"/>
          <w:sz w:val="12"/>
          <w:szCs w:val="12"/>
        </w:rPr>
        <w:t xml:space="preserve"> 3345,30000 </w:t>
      </w:r>
      <w:proofErr w:type="spellStart"/>
      <w:r w:rsidR="001D01F9" w:rsidRPr="001D01F9">
        <w:rPr>
          <w:rFonts w:ascii="Times New Roman" w:hAnsi="Times New Roman" w:cs="Times New Roman"/>
          <w:sz w:val="12"/>
          <w:szCs w:val="12"/>
        </w:rPr>
        <w:t>тыс</w:t>
      </w:r>
      <w:proofErr w:type="gramStart"/>
      <w:r w:rsidR="001D01F9" w:rsidRPr="001D01F9">
        <w:rPr>
          <w:rFonts w:ascii="Times New Roman" w:hAnsi="Times New Roman" w:cs="Times New Roman"/>
          <w:sz w:val="12"/>
          <w:szCs w:val="12"/>
        </w:rPr>
        <w:t>.р</w:t>
      </w:r>
      <w:proofErr w:type="gramEnd"/>
      <w:r w:rsidR="001D01F9" w:rsidRPr="001D01F9">
        <w:rPr>
          <w:rFonts w:ascii="Times New Roman" w:hAnsi="Times New Roman" w:cs="Times New Roman"/>
          <w:sz w:val="12"/>
          <w:szCs w:val="12"/>
        </w:rPr>
        <w:t>ублей</w:t>
      </w:r>
      <w:proofErr w:type="spellEnd"/>
      <w:r w:rsidR="001D01F9" w:rsidRPr="001D01F9">
        <w:rPr>
          <w:rFonts w:ascii="Times New Roman" w:hAnsi="Times New Roman" w:cs="Times New Roman"/>
          <w:sz w:val="12"/>
          <w:szCs w:val="12"/>
        </w:rPr>
        <w:t xml:space="preserve">, из них 410,00000 </w:t>
      </w:r>
      <w:proofErr w:type="spellStart"/>
      <w:r w:rsidR="001D01F9" w:rsidRPr="001D01F9">
        <w:rPr>
          <w:rFonts w:ascii="Times New Roman" w:hAnsi="Times New Roman" w:cs="Times New Roman"/>
          <w:sz w:val="12"/>
          <w:szCs w:val="12"/>
        </w:rPr>
        <w:t>тыс.рублей</w:t>
      </w:r>
      <w:proofErr w:type="spellEnd"/>
      <w:r w:rsidR="001D01F9" w:rsidRPr="001D01F9">
        <w:rPr>
          <w:rFonts w:ascii="Times New Roman" w:hAnsi="Times New Roman" w:cs="Times New Roman"/>
          <w:sz w:val="12"/>
          <w:szCs w:val="12"/>
        </w:rPr>
        <w:t xml:space="preserve"> местный бюджет,  2935,30000 </w:t>
      </w:r>
      <w:proofErr w:type="spellStart"/>
      <w:r>
        <w:rPr>
          <w:rFonts w:ascii="Times New Roman" w:hAnsi="Times New Roman" w:cs="Times New Roman"/>
          <w:sz w:val="12"/>
          <w:szCs w:val="12"/>
        </w:rPr>
        <w:t>тыс.рублей</w:t>
      </w:r>
      <w:proofErr w:type="spellEnd"/>
      <w:r>
        <w:rPr>
          <w:rFonts w:ascii="Times New Roman" w:hAnsi="Times New Roman" w:cs="Times New Roman"/>
          <w:sz w:val="12"/>
          <w:szCs w:val="12"/>
        </w:rPr>
        <w:t xml:space="preserve"> областной бюджет; </w:t>
      </w:r>
    </w:p>
    <w:p w:rsidR="001D01F9" w:rsidRPr="001D01F9" w:rsidRDefault="007352DF" w:rsidP="001D01F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2024 год –</w:t>
      </w:r>
      <w:r w:rsidR="001D01F9" w:rsidRPr="001D01F9">
        <w:rPr>
          <w:rFonts w:ascii="Times New Roman" w:hAnsi="Times New Roman" w:cs="Times New Roman"/>
          <w:sz w:val="12"/>
          <w:szCs w:val="12"/>
        </w:rPr>
        <w:t xml:space="preserve"> 0,00000 </w:t>
      </w:r>
      <w:proofErr w:type="spellStart"/>
      <w:r w:rsidR="001D01F9" w:rsidRPr="001D01F9">
        <w:rPr>
          <w:rFonts w:ascii="Times New Roman" w:hAnsi="Times New Roman" w:cs="Times New Roman"/>
          <w:sz w:val="12"/>
          <w:szCs w:val="12"/>
        </w:rPr>
        <w:t>т</w:t>
      </w:r>
      <w:r>
        <w:rPr>
          <w:rFonts w:ascii="Times New Roman" w:hAnsi="Times New Roman" w:cs="Times New Roman"/>
          <w:sz w:val="12"/>
          <w:szCs w:val="12"/>
        </w:rPr>
        <w:t>ыс</w:t>
      </w:r>
      <w:proofErr w:type="gramStart"/>
      <w:r>
        <w:rPr>
          <w:rFonts w:ascii="Times New Roman" w:hAnsi="Times New Roman" w:cs="Times New Roman"/>
          <w:sz w:val="12"/>
          <w:szCs w:val="12"/>
        </w:rPr>
        <w:t>.р</w:t>
      </w:r>
      <w:proofErr w:type="gramEnd"/>
      <w:r>
        <w:rPr>
          <w:rFonts w:ascii="Times New Roman" w:hAnsi="Times New Roman" w:cs="Times New Roman"/>
          <w:sz w:val="12"/>
          <w:szCs w:val="12"/>
        </w:rPr>
        <w:t>ублей</w:t>
      </w:r>
      <w:proofErr w:type="spellEnd"/>
      <w:r>
        <w:rPr>
          <w:rFonts w:ascii="Times New Roman" w:hAnsi="Times New Roman" w:cs="Times New Roman"/>
          <w:sz w:val="12"/>
          <w:szCs w:val="12"/>
        </w:rPr>
        <w:t xml:space="preserve">; 2025 год  </w:t>
      </w:r>
      <w:r w:rsidR="001D01F9" w:rsidRPr="001D01F9">
        <w:rPr>
          <w:rFonts w:ascii="Times New Roman" w:hAnsi="Times New Roman" w:cs="Times New Roman"/>
          <w:sz w:val="12"/>
          <w:szCs w:val="12"/>
        </w:rPr>
        <w:t xml:space="preserve"> –  0,00000 </w:t>
      </w:r>
      <w:proofErr w:type="spellStart"/>
      <w:r w:rsidR="001D01F9" w:rsidRPr="001D01F9">
        <w:rPr>
          <w:rFonts w:ascii="Times New Roman" w:hAnsi="Times New Roman" w:cs="Times New Roman"/>
          <w:sz w:val="12"/>
          <w:szCs w:val="12"/>
        </w:rPr>
        <w:t>тыс.рублей</w:t>
      </w:r>
      <w:proofErr w:type="spellEnd"/>
      <w:r w:rsidR="001D01F9" w:rsidRPr="001D01F9">
        <w:rPr>
          <w:rFonts w:ascii="Times New Roman" w:hAnsi="Times New Roman" w:cs="Times New Roman"/>
          <w:sz w:val="12"/>
          <w:szCs w:val="12"/>
        </w:rPr>
        <w:t>.»</w:t>
      </w:r>
    </w:p>
    <w:p w:rsidR="001D01F9" w:rsidRPr="001D01F9" w:rsidRDefault="001D01F9" w:rsidP="001D01F9">
      <w:pPr>
        <w:spacing w:after="0" w:line="240" w:lineRule="auto"/>
        <w:ind w:firstLine="284"/>
        <w:jc w:val="both"/>
        <w:rPr>
          <w:rFonts w:ascii="Times New Roman" w:hAnsi="Times New Roman" w:cs="Times New Roman"/>
          <w:sz w:val="12"/>
          <w:szCs w:val="12"/>
        </w:rPr>
      </w:pPr>
      <w:r w:rsidRPr="001D01F9">
        <w:rPr>
          <w:rFonts w:ascii="Times New Roman" w:hAnsi="Times New Roman" w:cs="Times New Roman"/>
          <w:sz w:val="12"/>
          <w:szCs w:val="12"/>
        </w:rPr>
        <w:t xml:space="preserve">1.2. Абзац 3 раздела 5 Программы изложить в следующей редакции: «Общий объем финансирования Программы за счет средств бюджета муниципального района Сергиевский составляет  9996,63597 </w:t>
      </w:r>
      <w:proofErr w:type="spellStart"/>
      <w:r w:rsidRPr="001D01F9">
        <w:rPr>
          <w:rFonts w:ascii="Times New Roman" w:hAnsi="Times New Roman" w:cs="Times New Roman"/>
          <w:sz w:val="12"/>
          <w:szCs w:val="12"/>
        </w:rPr>
        <w:t>тыс</w:t>
      </w:r>
      <w:proofErr w:type="gramStart"/>
      <w:r w:rsidRPr="001D01F9">
        <w:rPr>
          <w:rFonts w:ascii="Times New Roman" w:hAnsi="Times New Roman" w:cs="Times New Roman"/>
          <w:sz w:val="12"/>
          <w:szCs w:val="12"/>
        </w:rPr>
        <w:t>.р</w:t>
      </w:r>
      <w:proofErr w:type="gramEnd"/>
      <w:r w:rsidRPr="001D01F9">
        <w:rPr>
          <w:rFonts w:ascii="Times New Roman" w:hAnsi="Times New Roman" w:cs="Times New Roman"/>
          <w:sz w:val="12"/>
          <w:szCs w:val="12"/>
        </w:rPr>
        <w:t>ублей</w:t>
      </w:r>
      <w:proofErr w:type="spellEnd"/>
      <w:r w:rsidRPr="001D01F9">
        <w:rPr>
          <w:rFonts w:ascii="Times New Roman" w:hAnsi="Times New Roman" w:cs="Times New Roman"/>
          <w:sz w:val="12"/>
          <w:szCs w:val="12"/>
        </w:rPr>
        <w:t>, в том числе:</w:t>
      </w:r>
    </w:p>
    <w:p w:rsidR="002F50D9" w:rsidRDefault="007352DF" w:rsidP="001D01F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2021 год – </w:t>
      </w:r>
      <w:r w:rsidR="001D01F9" w:rsidRPr="001D01F9">
        <w:rPr>
          <w:rFonts w:ascii="Times New Roman" w:hAnsi="Times New Roman" w:cs="Times New Roman"/>
          <w:sz w:val="12"/>
          <w:szCs w:val="12"/>
        </w:rPr>
        <w:t xml:space="preserve">3306,03597 </w:t>
      </w:r>
      <w:proofErr w:type="spellStart"/>
      <w:r w:rsidR="001D01F9" w:rsidRPr="001D01F9">
        <w:rPr>
          <w:rFonts w:ascii="Times New Roman" w:hAnsi="Times New Roman" w:cs="Times New Roman"/>
          <w:sz w:val="12"/>
          <w:szCs w:val="12"/>
        </w:rPr>
        <w:t>тыс</w:t>
      </w:r>
      <w:proofErr w:type="gramStart"/>
      <w:r w:rsidR="001D01F9" w:rsidRPr="001D01F9">
        <w:rPr>
          <w:rFonts w:ascii="Times New Roman" w:hAnsi="Times New Roman" w:cs="Times New Roman"/>
          <w:sz w:val="12"/>
          <w:szCs w:val="12"/>
        </w:rPr>
        <w:t>.р</w:t>
      </w:r>
      <w:proofErr w:type="gramEnd"/>
      <w:r w:rsidR="001D01F9" w:rsidRPr="001D01F9">
        <w:rPr>
          <w:rFonts w:ascii="Times New Roman" w:hAnsi="Times New Roman" w:cs="Times New Roman"/>
          <w:sz w:val="12"/>
          <w:szCs w:val="12"/>
        </w:rPr>
        <w:t>ублей</w:t>
      </w:r>
      <w:proofErr w:type="spellEnd"/>
      <w:r w:rsidR="001D01F9" w:rsidRPr="001D01F9">
        <w:rPr>
          <w:rFonts w:ascii="Times New Roman" w:hAnsi="Times New Roman" w:cs="Times New Roman"/>
          <w:sz w:val="12"/>
          <w:szCs w:val="12"/>
        </w:rPr>
        <w:t xml:space="preserve">, из них 650,93597 </w:t>
      </w:r>
      <w:proofErr w:type="spellStart"/>
      <w:r w:rsidR="001D01F9" w:rsidRPr="001D01F9">
        <w:rPr>
          <w:rFonts w:ascii="Times New Roman" w:hAnsi="Times New Roman" w:cs="Times New Roman"/>
          <w:sz w:val="12"/>
          <w:szCs w:val="12"/>
        </w:rPr>
        <w:t>т</w:t>
      </w:r>
      <w:r>
        <w:rPr>
          <w:rFonts w:ascii="Times New Roman" w:hAnsi="Times New Roman" w:cs="Times New Roman"/>
          <w:sz w:val="12"/>
          <w:szCs w:val="12"/>
        </w:rPr>
        <w:t>ыс.рублей</w:t>
      </w:r>
      <w:proofErr w:type="spellEnd"/>
      <w:r>
        <w:rPr>
          <w:rFonts w:ascii="Times New Roman" w:hAnsi="Times New Roman" w:cs="Times New Roman"/>
          <w:sz w:val="12"/>
          <w:szCs w:val="12"/>
        </w:rPr>
        <w:t xml:space="preserve"> местный </w:t>
      </w:r>
    </w:p>
    <w:p w:rsidR="002F50D9" w:rsidRDefault="007352DF" w:rsidP="001D01F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2022 год </w:t>
      </w:r>
      <w:r w:rsidR="001D01F9" w:rsidRPr="001D01F9">
        <w:rPr>
          <w:rFonts w:ascii="Times New Roman" w:hAnsi="Times New Roman" w:cs="Times New Roman"/>
          <w:sz w:val="12"/>
          <w:szCs w:val="12"/>
        </w:rPr>
        <w:t>–</w:t>
      </w:r>
      <w:r>
        <w:rPr>
          <w:rFonts w:ascii="Times New Roman" w:hAnsi="Times New Roman" w:cs="Times New Roman"/>
          <w:sz w:val="12"/>
          <w:szCs w:val="12"/>
        </w:rPr>
        <w:t xml:space="preserve"> </w:t>
      </w:r>
      <w:r w:rsidR="001D01F9" w:rsidRPr="001D01F9">
        <w:rPr>
          <w:rFonts w:ascii="Times New Roman" w:hAnsi="Times New Roman" w:cs="Times New Roman"/>
          <w:sz w:val="12"/>
          <w:szCs w:val="12"/>
        </w:rPr>
        <w:t xml:space="preserve">3345,30000 </w:t>
      </w:r>
      <w:proofErr w:type="spellStart"/>
      <w:r w:rsidR="001D01F9" w:rsidRPr="001D01F9">
        <w:rPr>
          <w:rFonts w:ascii="Times New Roman" w:hAnsi="Times New Roman" w:cs="Times New Roman"/>
          <w:sz w:val="12"/>
          <w:szCs w:val="12"/>
        </w:rPr>
        <w:t>тыс</w:t>
      </w:r>
      <w:proofErr w:type="gramStart"/>
      <w:r w:rsidR="001D01F9" w:rsidRPr="001D01F9">
        <w:rPr>
          <w:rFonts w:ascii="Times New Roman" w:hAnsi="Times New Roman" w:cs="Times New Roman"/>
          <w:sz w:val="12"/>
          <w:szCs w:val="12"/>
        </w:rPr>
        <w:t>.р</w:t>
      </w:r>
      <w:proofErr w:type="gramEnd"/>
      <w:r w:rsidR="001D01F9" w:rsidRPr="001D01F9">
        <w:rPr>
          <w:rFonts w:ascii="Times New Roman" w:hAnsi="Times New Roman" w:cs="Times New Roman"/>
          <w:sz w:val="12"/>
          <w:szCs w:val="12"/>
        </w:rPr>
        <w:t>ублей</w:t>
      </w:r>
      <w:proofErr w:type="spellEnd"/>
      <w:r w:rsidR="001D01F9" w:rsidRPr="001D01F9">
        <w:rPr>
          <w:rFonts w:ascii="Times New Roman" w:hAnsi="Times New Roman" w:cs="Times New Roman"/>
          <w:sz w:val="12"/>
          <w:szCs w:val="12"/>
        </w:rPr>
        <w:t xml:space="preserve">, из них 410,00000 </w:t>
      </w:r>
      <w:proofErr w:type="spellStart"/>
      <w:r w:rsidR="001D01F9" w:rsidRPr="001D01F9">
        <w:rPr>
          <w:rFonts w:ascii="Times New Roman" w:hAnsi="Times New Roman" w:cs="Times New Roman"/>
          <w:sz w:val="12"/>
          <w:szCs w:val="12"/>
        </w:rPr>
        <w:t>тыс.рублей</w:t>
      </w:r>
      <w:proofErr w:type="spellEnd"/>
      <w:r w:rsidR="001D01F9" w:rsidRPr="001D01F9">
        <w:rPr>
          <w:rFonts w:ascii="Times New Roman" w:hAnsi="Times New Roman" w:cs="Times New Roman"/>
          <w:sz w:val="12"/>
          <w:szCs w:val="12"/>
        </w:rPr>
        <w:t xml:space="preserve"> местный бюджет,  2935,30000 </w:t>
      </w:r>
      <w:proofErr w:type="spellStart"/>
      <w:r w:rsidR="001D01F9" w:rsidRPr="001D01F9">
        <w:rPr>
          <w:rFonts w:ascii="Times New Roman" w:hAnsi="Times New Roman" w:cs="Times New Roman"/>
          <w:sz w:val="12"/>
          <w:szCs w:val="12"/>
        </w:rPr>
        <w:t>тыс.рублей</w:t>
      </w:r>
      <w:proofErr w:type="spellEnd"/>
      <w:r w:rsidR="001D01F9" w:rsidRPr="001D01F9">
        <w:rPr>
          <w:rFonts w:ascii="Times New Roman" w:hAnsi="Times New Roman" w:cs="Times New Roman"/>
          <w:sz w:val="12"/>
          <w:szCs w:val="12"/>
        </w:rPr>
        <w:t xml:space="preserve"> о</w:t>
      </w:r>
      <w:r>
        <w:rPr>
          <w:rFonts w:ascii="Times New Roman" w:hAnsi="Times New Roman" w:cs="Times New Roman"/>
          <w:sz w:val="12"/>
          <w:szCs w:val="12"/>
        </w:rPr>
        <w:t xml:space="preserve">бластной бюджет; </w:t>
      </w:r>
    </w:p>
    <w:p w:rsidR="002F50D9" w:rsidRDefault="007352DF" w:rsidP="001D01F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2023 год  </w:t>
      </w:r>
      <w:r w:rsidR="001D01F9" w:rsidRPr="001D01F9">
        <w:rPr>
          <w:rFonts w:ascii="Times New Roman" w:hAnsi="Times New Roman" w:cs="Times New Roman"/>
          <w:sz w:val="12"/>
          <w:szCs w:val="12"/>
        </w:rPr>
        <w:t xml:space="preserve"> –  3345,30000 </w:t>
      </w:r>
      <w:proofErr w:type="spellStart"/>
      <w:r w:rsidR="001D01F9" w:rsidRPr="001D01F9">
        <w:rPr>
          <w:rFonts w:ascii="Times New Roman" w:hAnsi="Times New Roman" w:cs="Times New Roman"/>
          <w:sz w:val="12"/>
          <w:szCs w:val="12"/>
        </w:rPr>
        <w:t>тыс</w:t>
      </w:r>
      <w:proofErr w:type="gramStart"/>
      <w:r w:rsidR="001D01F9" w:rsidRPr="001D01F9">
        <w:rPr>
          <w:rFonts w:ascii="Times New Roman" w:hAnsi="Times New Roman" w:cs="Times New Roman"/>
          <w:sz w:val="12"/>
          <w:szCs w:val="12"/>
        </w:rPr>
        <w:t>.р</w:t>
      </w:r>
      <w:proofErr w:type="gramEnd"/>
      <w:r w:rsidR="001D01F9" w:rsidRPr="001D01F9">
        <w:rPr>
          <w:rFonts w:ascii="Times New Roman" w:hAnsi="Times New Roman" w:cs="Times New Roman"/>
          <w:sz w:val="12"/>
          <w:szCs w:val="12"/>
        </w:rPr>
        <w:t>ублей</w:t>
      </w:r>
      <w:proofErr w:type="spellEnd"/>
      <w:r w:rsidR="001D01F9" w:rsidRPr="001D01F9">
        <w:rPr>
          <w:rFonts w:ascii="Times New Roman" w:hAnsi="Times New Roman" w:cs="Times New Roman"/>
          <w:sz w:val="12"/>
          <w:szCs w:val="12"/>
        </w:rPr>
        <w:t>, из них 410,0</w:t>
      </w:r>
      <w:r>
        <w:rPr>
          <w:rFonts w:ascii="Times New Roman" w:hAnsi="Times New Roman" w:cs="Times New Roman"/>
          <w:sz w:val="12"/>
          <w:szCs w:val="12"/>
        </w:rPr>
        <w:t xml:space="preserve">0000 </w:t>
      </w:r>
      <w:proofErr w:type="spellStart"/>
      <w:r>
        <w:rPr>
          <w:rFonts w:ascii="Times New Roman" w:hAnsi="Times New Roman" w:cs="Times New Roman"/>
          <w:sz w:val="12"/>
          <w:szCs w:val="12"/>
        </w:rPr>
        <w:t>тыс.рублей</w:t>
      </w:r>
      <w:proofErr w:type="spellEnd"/>
      <w:r>
        <w:rPr>
          <w:rFonts w:ascii="Times New Roman" w:hAnsi="Times New Roman" w:cs="Times New Roman"/>
          <w:sz w:val="12"/>
          <w:szCs w:val="12"/>
        </w:rPr>
        <w:t xml:space="preserve"> местный бюджет,</w:t>
      </w:r>
      <w:r w:rsidR="001D01F9" w:rsidRPr="001D01F9">
        <w:rPr>
          <w:rFonts w:ascii="Times New Roman" w:hAnsi="Times New Roman" w:cs="Times New Roman"/>
          <w:sz w:val="12"/>
          <w:szCs w:val="12"/>
        </w:rPr>
        <w:t xml:space="preserve"> 2935,30000 </w:t>
      </w:r>
      <w:proofErr w:type="spellStart"/>
      <w:r w:rsidR="001D01F9" w:rsidRPr="001D01F9">
        <w:rPr>
          <w:rFonts w:ascii="Times New Roman" w:hAnsi="Times New Roman" w:cs="Times New Roman"/>
          <w:sz w:val="12"/>
          <w:szCs w:val="12"/>
        </w:rPr>
        <w:t>тыс.рублей</w:t>
      </w:r>
      <w:proofErr w:type="spellEnd"/>
      <w:r w:rsidR="001D01F9" w:rsidRPr="001D01F9">
        <w:rPr>
          <w:rFonts w:ascii="Times New Roman" w:hAnsi="Times New Roman" w:cs="Times New Roman"/>
          <w:sz w:val="12"/>
          <w:szCs w:val="12"/>
        </w:rPr>
        <w:t xml:space="preserve"> областной б</w:t>
      </w:r>
      <w:r>
        <w:rPr>
          <w:rFonts w:ascii="Times New Roman" w:hAnsi="Times New Roman" w:cs="Times New Roman"/>
          <w:sz w:val="12"/>
          <w:szCs w:val="12"/>
        </w:rPr>
        <w:t xml:space="preserve">юджет;  </w:t>
      </w:r>
    </w:p>
    <w:p w:rsidR="001D01F9" w:rsidRPr="001D01F9" w:rsidRDefault="007352DF" w:rsidP="001D01F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2024 год  – </w:t>
      </w:r>
      <w:r w:rsidR="001D01F9" w:rsidRPr="001D01F9">
        <w:rPr>
          <w:rFonts w:ascii="Times New Roman" w:hAnsi="Times New Roman" w:cs="Times New Roman"/>
          <w:sz w:val="12"/>
          <w:szCs w:val="12"/>
        </w:rPr>
        <w:t xml:space="preserve">0,00000 </w:t>
      </w:r>
      <w:proofErr w:type="spellStart"/>
      <w:r w:rsidR="001D01F9" w:rsidRPr="001D01F9">
        <w:rPr>
          <w:rFonts w:ascii="Times New Roman" w:hAnsi="Times New Roman" w:cs="Times New Roman"/>
          <w:sz w:val="12"/>
          <w:szCs w:val="12"/>
        </w:rPr>
        <w:t>тыс</w:t>
      </w:r>
      <w:proofErr w:type="gramStart"/>
      <w:r w:rsidR="001D01F9" w:rsidRPr="001D01F9">
        <w:rPr>
          <w:rFonts w:ascii="Times New Roman" w:hAnsi="Times New Roman" w:cs="Times New Roman"/>
          <w:sz w:val="12"/>
          <w:szCs w:val="12"/>
        </w:rPr>
        <w:t>.р</w:t>
      </w:r>
      <w:proofErr w:type="gramEnd"/>
      <w:r w:rsidR="001D01F9" w:rsidRPr="001D01F9">
        <w:rPr>
          <w:rFonts w:ascii="Times New Roman" w:hAnsi="Times New Roman" w:cs="Times New Roman"/>
          <w:sz w:val="12"/>
          <w:szCs w:val="12"/>
        </w:rPr>
        <w:t>ублей</w:t>
      </w:r>
      <w:proofErr w:type="spellEnd"/>
      <w:r w:rsidR="001D01F9" w:rsidRPr="001D01F9">
        <w:rPr>
          <w:rFonts w:ascii="Times New Roman" w:hAnsi="Times New Roman" w:cs="Times New Roman"/>
          <w:sz w:val="12"/>
          <w:szCs w:val="12"/>
        </w:rPr>
        <w:t xml:space="preserve">;                                                                                      </w:t>
      </w:r>
    </w:p>
    <w:p w:rsidR="001D01F9" w:rsidRPr="001D01F9" w:rsidRDefault="001D01F9" w:rsidP="001D01F9">
      <w:pPr>
        <w:spacing w:after="0" w:line="240" w:lineRule="auto"/>
        <w:ind w:firstLine="284"/>
        <w:jc w:val="both"/>
        <w:rPr>
          <w:rFonts w:ascii="Times New Roman" w:hAnsi="Times New Roman" w:cs="Times New Roman"/>
          <w:sz w:val="12"/>
          <w:szCs w:val="12"/>
        </w:rPr>
      </w:pPr>
      <w:r w:rsidRPr="001D01F9">
        <w:rPr>
          <w:rFonts w:ascii="Times New Roman" w:hAnsi="Times New Roman" w:cs="Times New Roman"/>
          <w:sz w:val="12"/>
          <w:szCs w:val="12"/>
        </w:rPr>
        <w:t>1.3. Приложения №№ 2, 3 к Программе «Дети муниципального района Сергиевский на 2021 – 2025 годы» изложить в редакции согласно Прило</w:t>
      </w:r>
      <w:r w:rsidR="002F50D9">
        <w:rPr>
          <w:rFonts w:ascii="Times New Roman" w:hAnsi="Times New Roman" w:cs="Times New Roman"/>
          <w:sz w:val="12"/>
          <w:szCs w:val="12"/>
        </w:rPr>
        <w:t>жениям №№</w:t>
      </w:r>
      <w:r w:rsidRPr="001D01F9">
        <w:rPr>
          <w:rFonts w:ascii="Times New Roman" w:hAnsi="Times New Roman" w:cs="Times New Roman"/>
          <w:sz w:val="12"/>
          <w:szCs w:val="12"/>
        </w:rPr>
        <w:t>1, 2 к настоящему постановлению.</w:t>
      </w:r>
    </w:p>
    <w:p w:rsidR="001D01F9" w:rsidRPr="001D01F9" w:rsidRDefault="007352DF" w:rsidP="001D01F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1D01F9" w:rsidRPr="001D01F9">
        <w:rPr>
          <w:rFonts w:ascii="Times New Roman" w:hAnsi="Times New Roman" w:cs="Times New Roman"/>
          <w:sz w:val="12"/>
          <w:szCs w:val="12"/>
        </w:rPr>
        <w:t>Опубликовать настоящее постановление в газете «Сергиевский вестник».</w:t>
      </w:r>
    </w:p>
    <w:p w:rsidR="001D01F9" w:rsidRPr="001D01F9" w:rsidRDefault="001D01F9" w:rsidP="001D01F9">
      <w:pPr>
        <w:spacing w:after="0" w:line="240" w:lineRule="auto"/>
        <w:ind w:firstLine="284"/>
        <w:jc w:val="both"/>
        <w:rPr>
          <w:rFonts w:ascii="Times New Roman" w:hAnsi="Times New Roman" w:cs="Times New Roman"/>
          <w:sz w:val="12"/>
          <w:szCs w:val="12"/>
        </w:rPr>
      </w:pPr>
      <w:r w:rsidRPr="001D01F9">
        <w:rPr>
          <w:rFonts w:ascii="Times New Roman" w:hAnsi="Times New Roman" w:cs="Times New Roman"/>
          <w:sz w:val="12"/>
          <w:szCs w:val="12"/>
        </w:rPr>
        <w:t>3. Настоящее постановление вступает в силу со дня его официального опубликования.</w:t>
      </w:r>
    </w:p>
    <w:p w:rsidR="001D01F9" w:rsidRPr="001D01F9" w:rsidRDefault="001D01F9" w:rsidP="007352DF">
      <w:pPr>
        <w:spacing w:after="0" w:line="240" w:lineRule="auto"/>
        <w:ind w:firstLine="284"/>
        <w:jc w:val="both"/>
        <w:rPr>
          <w:rFonts w:ascii="Times New Roman" w:hAnsi="Times New Roman" w:cs="Times New Roman"/>
          <w:sz w:val="12"/>
          <w:szCs w:val="12"/>
        </w:rPr>
      </w:pPr>
      <w:r w:rsidRPr="001D01F9">
        <w:rPr>
          <w:rFonts w:ascii="Times New Roman" w:hAnsi="Times New Roman" w:cs="Times New Roman"/>
          <w:sz w:val="12"/>
          <w:szCs w:val="12"/>
        </w:rPr>
        <w:t xml:space="preserve">4. </w:t>
      </w:r>
      <w:proofErr w:type="gramStart"/>
      <w:r w:rsidRPr="001D01F9">
        <w:rPr>
          <w:rFonts w:ascii="Times New Roman" w:hAnsi="Times New Roman" w:cs="Times New Roman"/>
          <w:sz w:val="12"/>
          <w:szCs w:val="12"/>
        </w:rPr>
        <w:t>Контроль за</w:t>
      </w:r>
      <w:proofErr w:type="gramEnd"/>
      <w:r w:rsidRPr="001D01F9">
        <w:rPr>
          <w:rFonts w:ascii="Times New Roman"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Зе</w:t>
      </w:r>
      <w:r w:rsidR="007352DF">
        <w:rPr>
          <w:rFonts w:ascii="Times New Roman" w:hAnsi="Times New Roman" w:cs="Times New Roman"/>
          <w:sz w:val="12"/>
          <w:szCs w:val="12"/>
        </w:rPr>
        <w:t>ленину С.Н.</w:t>
      </w:r>
    </w:p>
    <w:p w:rsidR="007352DF" w:rsidRDefault="007352DF" w:rsidP="007352D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w:t>
      </w:r>
      <w:r w:rsidR="001D01F9" w:rsidRPr="001D01F9">
        <w:rPr>
          <w:rFonts w:ascii="Times New Roman" w:hAnsi="Times New Roman" w:cs="Times New Roman"/>
          <w:sz w:val="12"/>
          <w:szCs w:val="12"/>
        </w:rPr>
        <w:t xml:space="preserve">муниципального района Сергиевский   </w:t>
      </w:r>
    </w:p>
    <w:p w:rsidR="001D01F9" w:rsidRDefault="001D01F9" w:rsidP="007352DF">
      <w:pPr>
        <w:spacing w:after="0" w:line="240" w:lineRule="auto"/>
        <w:ind w:firstLine="284"/>
        <w:jc w:val="right"/>
        <w:rPr>
          <w:rFonts w:ascii="Times New Roman" w:hAnsi="Times New Roman" w:cs="Times New Roman"/>
          <w:sz w:val="12"/>
          <w:szCs w:val="12"/>
        </w:rPr>
      </w:pPr>
      <w:r w:rsidRPr="001D01F9">
        <w:rPr>
          <w:rFonts w:ascii="Times New Roman" w:hAnsi="Times New Roman" w:cs="Times New Roman"/>
          <w:sz w:val="12"/>
          <w:szCs w:val="12"/>
        </w:rPr>
        <w:t xml:space="preserve">                                         А.А Веселов</w:t>
      </w:r>
    </w:p>
    <w:p w:rsidR="00CB48F4" w:rsidRPr="00CB48F4" w:rsidRDefault="00CB48F4" w:rsidP="00CB48F4">
      <w:pPr>
        <w:spacing w:after="0" w:line="240" w:lineRule="auto"/>
        <w:ind w:firstLine="284"/>
        <w:jc w:val="center"/>
        <w:rPr>
          <w:rFonts w:ascii="Times New Roman" w:hAnsi="Times New Roman" w:cs="Times New Roman"/>
          <w:sz w:val="12"/>
          <w:szCs w:val="12"/>
        </w:rPr>
      </w:pPr>
      <w:r w:rsidRPr="00CB48F4">
        <w:rPr>
          <w:rFonts w:ascii="Times New Roman" w:hAnsi="Times New Roman" w:cs="Times New Roman"/>
          <w:sz w:val="12"/>
          <w:szCs w:val="12"/>
        </w:rPr>
        <w:t>ПОЯСНИТЕЛЬНАЯ ЗАПИСКА</w:t>
      </w:r>
    </w:p>
    <w:p w:rsidR="00CB48F4" w:rsidRPr="00CB48F4" w:rsidRDefault="00CB48F4" w:rsidP="00CB48F4">
      <w:pPr>
        <w:spacing w:after="0" w:line="240" w:lineRule="auto"/>
        <w:ind w:firstLine="284"/>
        <w:jc w:val="center"/>
        <w:rPr>
          <w:rFonts w:ascii="Times New Roman" w:hAnsi="Times New Roman" w:cs="Times New Roman"/>
          <w:sz w:val="12"/>
          <w:szCs w:val="12"/>
        </w:rPr>
      </w:pPr>
      <w:r w:rsidRPr="00CB48F4">
        <w:rPr>
          <w:rFonts w:ascii="Times New Roman" w:hAnsi="Times New Roman" w:cs="Times New Roman"/>
          <w:sz w:val="12"/>
          <w:szCs w:val="12"/>
        </w:rPr>
        <w:t>к проекту постановления администрации муниципального района Сергиевский «О внесении изменений в приложение №1 к постановлению администрации муниципального района Сергиевский №1526 от 30.12.2020 «Об утверждении муниципальной программы «Дети муниципального района Сергиевский на 2021-2025 годы»</w:t>
      </w:r>
    </w:p>
    <w:p w:rsidR="00CB48F4" w:rsidRPr="00CB48F4" w:rsidRDefault="00CB48F4" w:rsidP="00CB48F4">
      <w:pPr>
        <w:spacing w:after="0" w:line="240" w:lineRule="auto"/>
        <w:ind w:firstLine="284"/>
        <w:jc w:val="center"/>
        <w:rPr>
          <w:rFonts w:ascii="Times New Roman" w:hAnsi="Times New Roman" w:cs="Times New Roman"/>
          <w:sz w:val="12"/>
          <w:szCs w:val="12"/>
        </w:rPr>
      </w:pPr>
      <w:r w:rsidRPr="00CB48F4">
        <w:rPr>
          <w:rFonts w:ascii="Times New Roman" w:hAnsi="Times New Roman" w:cs="Times New Roman"/>
          <w:sz w:val="12"/>
          <w:szCs w:val="12"/>
        </w:rPr>
        <w:t>от 30.07.2021 года</w:t>
      </w:r>
    </w:p>
    <w:p w:rsidR="00CB48F4" w:rsidRPr="00CB48F4" w:rsidRDefault="00CB48F4" w:rsidP="00CB48F4">
      <w:pPr>
        <w:spacing w:after="0" w:line="240" w:lineRule="auto"/>
        <w:ind w:firstLine="284"/>
        <w:jc w:val="both"/>
        <w:rPr>
          <w:rFonts w:ascii="Times New Roman" w:hAnsi="Times New Roman" w:cs="Times New Roman"/>
          <w:sz w:val="12"/>
          <w:szCs w:val="12"/>
        </w:rPr>
      </w:pPr>
      <w:r w:rsidRPr="00CB48F4">
        <w:rPr>
          <w:rFonts w:ascii="Times New Roman" w:hAnsi="Times New Roman" w:cs="Times New Roman"/>
          <w:sz w:val="12"/>
          <w:szCs w:val="12"/>
        </w:rPr>
        <w:t>Решением «О внесении изменений и дополнений в бюджет муниципального района Сергиевский на 2021 год и на плановый период 2022 и 2023 годов» предусмотрено:</w:t>
      </w:r>
    </w:p>
    <w:p w:rsidR="00CB48F4" w:rsidRPr="00CB48F4" w:rsidRDefault="00CB48F4" w:rsidP="00CB48F4">
      <w:pPr>
        <w:spacing w:after="0" w:line="240" w:lineRule="auto"/>
        <w:ind w:firstLine="284"/>
        <w:jc w:val="both"/>
        <w:rPr>
          <w:rFonts w:ascii="Times New Roman" w:hAnsi="Times New Roman" w:cs="Times New Roman"/>
          <w:sz w:val="12"/>
          <w:szCs w:val="12"/>
        </w:rPr>
      </w:pPr>
      <w:r w:rsidRPr="00CB48F4">
        <w:rPr>
          <w:rFonts w:ascii="Times New Roman" w:hAnsi="Times New Roman" w:cs="Times New Roman"/>
          <w:sz w:val="12"/>
          <w:szCs w:val="12"/>
        </w:rPr>
        <w:t xml:space="preserve"> в 2021 году увеличение финансирования муниципальной программы «Дети муниципального района Сергиевский на 2021-2025 годы» из средств местного бюджета на 314935,97 рублей, из них:</w:t>
      </w:r>
    </w:p>
    <w:p w:rsidR="00CB48F4" w:rsidRPr="00CB48F4" w:rsidRDefault="00CB48F4" w:rsidP="00CB48F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48F4">
        <w:rPr>
          <w:rFonts w:ascii="Times New Roman" w:hAnsi="Times New Roman" w:cs="Times New Roman"/>
          <w:sz w:val="12"/>
          <w:szCs w:val="12"/>
        </w:rPr>
        <w:t>на выплату ежегодных премий Главы муниципального района Сергиевский одаренным школьникам за успехи в области образовательной деятельности, культуры и спорта, лучшим выпускникам образовательных учреждений (п.3.2) – 192 000,00 руб.;</w:t>
      </w:r>
    </w:p>
    <w:p w:rsidR="00CB48F4" w:rsidRPr="00CB48F4" w:rsidRDefault="00CB48F4" w:rsidP="00CB48F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48F4">
        <w:rPr>
          <w:rFonts w:ascii="Times New Roman" w:hAnsi="Times New Roman" w:cs="Times New Roman"/>
          <w:sz w:val="12"/>
          <w:szCs w:val="12"/>
        </w:rPr>
        <w:t>на поддержку деятельности объединений дополнительного образования по различным направлениям, организация работы по выявлению и развитию способностей детей, организация и участие в конкурсах, фестивалях, конференциях различного уровня (п.3.4) – 55 000,00 руб.;</w:t>
      </w:r>
    </w:p>
    <w:p w:rsidR="00CB48F4" w:rsidRPr="00CB48F4" w:rsidRDefault="00CB48F4" w:rsidP="00CB48F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48F4">
        <w:rPr>
          <w:rFonts w:ascii="Times New Roman" w:hAnsi="Times New Roman" w:cs="Times New Roman"/>
          <w:sz w:val="12"/>
          <w:szCs w:val="12"/>
        </w:rPr>
        <w:t>на награждение педагогов – победителей конкурсов профессионального мастерства, а также подготовивших победителей олимпиад, фестивалей, научно-практических конференций международного, российского, областного уровней (п. 3.1) – 43 000,00 руб.;</w:t>
      </w:r>
    </w:p>
    <w:p w:rsidR="00CB48F4" w:rsidRPr="00CB48F4" w:rsidRDefault="00CB48F4" w:rsidP="00CB48F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48F4">
        <w:rPr>
          <w:rFonts w:ascii="Times New Roman" w:hAnsi="Times New Roman" w:cs="Times New Roman"/>
          <w:sz w:val="12"/>
          <w:szCs w:val="12"/>
        </w:rPr>
        <w:t>на организацию трудоустройства подр</w:t>
      </w:r>
      <w:r>
        <w:rPr>
          <w:rFonts w:ascii="Times New Roman" w:hAnsi="Times New Roman" w:cs="Times New Roman"/>
          <w:sz w:val="12"/>
          <w:szCs w:val="12"/>
        </w:rPr>
        <w:t>остков (п. 2.5) – 24935,97 руб.</w:t>
      </w:r>
    </w:p>
    <w:p w:rsidR="00CB48F4" w:rsidRPr="00CB48F4" w:rsidRDefault="00CB48F4" w:rsidP="00CB48F4">
      <w:pPr>
        <w:spacing w:after="0" w:line="240" w:lineRule="auto"/>
        <w:ind w:firstLine="284"/>
        <w:jc w:val="both"/>
        <w:rPr>
          <w:rFonts w:ascii="Times New Roman" w:hAnsi="Times New Roman" w:cs="Times New Roman"/>
          <w:sz w:val="12"/>
          <w:szCs w:val="12"/>
        </w:rPr>
      </w:pPr>
      <w:r w:rsidRPr="00CB48F4">
        <w:rPr>
          <w:rFonts w:ascii="Times New Roman" w:hAnsi="Times New Roman" w:cs="Times New Roman"/>
          <w:sz w:val="12"/>
          <w:szCs w:val="12"/>
        </w:rPr>
        <w:t>В 2022 году изменения финансирования муниципальной программы «Дети муниципального района Сергиевский на 2021-2025 годы»:</w:t>
      </w:r>
    </w:p>
    <w:p w:rsidR="00CB48F4" w:rsidRPr="00CB48F4" w:rsidRDefault="00CB48F4" w:rsidP="00CB48F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48F4">
        <w:rPr>
          <w:rFonts w:ascii="Times New Roman" w:hAnsi="Times New Roman" w:cs="Times New Roman"/>
          <w:sz w:val="12"/>
          <w:szCs w:val="12"/>
        </w:rPr>
        <w:t xml:space="preserve">увеличение финансирования средств областного бюджета </w:t>
      </w:r>
      <w:proofErr w:type="gramStart"/>
      <w:r w:rsidRPr="00CB48F4">
        <w:rPr>
          <w:rFonts w:ascii="Times New Roman" w:hAnsi="Times New Roman" w:cs="Times New Roman"/>
          <w:sz w:val="12"/>
          <w:szCs w:val="12"/>
        </w:rPr>
        <w:t>на обеспечение осуществления переданных государственных полномочий по обеспечению отдыха детей в каникулярное время в лагерях с дневным пребыванием</w:t>
      </w:r>
      <w:proofErr w:type="gramEnd"/>
      <w:r w:rsidRPr="00CB48F4">
        <w:rPr>
          <w:rFonts w:ascii="Times New Roman" w:hAnsi="Times New Roman" w:cs="Times New Roman"/>
          <w:sz w:val="12"/>
          <w:szCs w:val="12"/>
        </w:rPr>
        <w:t xml:space="preserve"> детей, организованных образовательными организациями, в </w:t>
      </w:r>
      <w:r w:rsidRPr="00CB48F4">
        <w:rPr>
          <w:rFonts w:ascii="Times New Roman" w:hAnsi="Times New Roman" w:cs="Times New Roman"/>
          <w:sz w:val="12"/>
          <w:szCs w:val="12"/>
        </w:rPr>
        <w:lastRenderedPageBreak/>
        <w:t>части обеспечения мероприятий, связанных с организаций питания отдыхающих в лагерях детей и направленных на соблюдение ими режима питания (п.2.1) – 2953600 рублей;</w:t>
      </w:r>
    </w:p>
    <w:p w:rsidR="00CB48F4" w:rsidRPr="00CB48F4" w:rsidRDefault="00CB48F4" w:rsidP="00CB48F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48F4">
        <w:rPr>
          <w:rFonts w:ascii="Times New Roman" w:hAnsi="Times New Roman" w:cs="Times New Roman"/>
          <w:sz w:val="12"/>
          <w:szCs w:val="12"/>
        </w:rPr>
        <w:t xml:space="preserve"> увеличение финансирования средств областного бюджета на организацию трудоустройства подростков (п. 2.5) – 648300 рублей;</w:t>
      </w:r>
    </w:p>
    <w:p w:rsidR="00CB48F4" w:rsidRPr="00CB48F4" w:rsidRDefault="00CB48F4" w:rsidP="00CB48F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48F4">
        <w:rPr>
          <w:rFonts w:ascii="Times New Roman" w:hAnsi="Times New Roman" w:cs="Times New Roman"/>
          <w:sz w:val="12"/>
          <w:szCs w:val="12"/>
        </w:rPr>
        <w:t>уменьшение общего финансирования мероприятий программы за счет средств местного бюджета с 1</w:t>
      </w:r>
      <w:r>
        <w:rPr>
          <w:rFonts w:ascii="Times New Roman" w:hAnsi="Times New Roman" w:cs="Times New Roman"/>
          <w:sz w:val="12"/>
          <w:szCs w:val="12"/>
        </w:rPr>
        <w:t>046700 рублей до 410000 рублей.</w:t>
      </w:r>
    </w:p>
    <w:p w:rsidR="00CB48F4" w:rsidRPr="00CB48F4" w:rsidRDefault="00CB48F4" w:rsidP="00CB48F4">
      <w:pPr>
        <w:spacing w:after="0" w:line="240" w:lineRule="auto"/>
        <w:ind w:firstLine="284"/>
        <w:jc w:val="both"/>
        <w:rPr>
          <w:rFonts w:ascii="Times New Roman" w:hAnsi="Times New Roman" w:cs="Times New Roman"/>
          <w:sz w:val="12"/>
          <w:szCs w:val="12"/>
        </w:rPr>
      </w:pPr>
      <w:r w:rsidRPr="00CB48F4">
        <w:rPr>
          <w:rFonts w:ascii="Times New Roman" w:hAnsi="Times New Roman" w:cs="Times New Roman"/>
          <w:sz w:val="12"/>
          <w:szCs w:val="12"/>
        </w:rPr>
        <w:t>В 2023 году изменения финансирования муниципальной программы «Дети муниципального района Сергиевский на 2021-2025 годы»:</w:t>
      </w:r>
    </w:p>
    <w:p w:rsidR="00CB48F4" w:rsidRPr="00CB48F4" w:rsidRDefault="00CB48F4" w:rsidP="00CB48F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48F4">
        <w:rPr>
          <w:rFonts w:ascii="Times New Roman" w:hAnsi="Times New Roman" w:cs="Times New Roman"/>
          <w:sz w:val="12"/>
          <w:szCs w:val="12"/>
        </w:rPr>
        <w:t xml:space="preserve">увеличение финансирования средств областного бюджета </w:t>
      </w:r>
      <w:proofErr w:type="gramStart"/>
      <w:r w:rsidRPr="00CB48F4">
        <w:rPr>
          <w:rFonts w:ascii="Times New Roman" w:hAnsi="Times New Roman" w:cs="Times New Roman"/>
          <w:sz w:val="12"/>
          <w:szCs w:val="12"/>
        </w:rPr>
        <w:t>на обеспечение осуществления переданных государственных полномочий по обеспечению отдыха детей в каникулярное время в лагерях с дневным пребыванием</w:t>
      </w:r>
      <w:proofErr w:type="gramEnd"/>
      <w:r w:rsidRPr="00CB48F4">
        <w:rPr>
          <w:rFonts w:ascii="Times New Roman" w:hAnsi="Times New Roman" w:cs="Times New Roman"/>
          <w:sz w:val="12"/>
          <w:szCs w:val="12"/>
        </w:rPr>
        <w:t xml:space="preserve"> детей, организованных образовательными организациями, в части обеспечения мероприятий, связанных с организаций питания отдыхающих в лагерях детей и направленных на соблюдение ими режима питания (п.2.1) – 2953600 рублей;</w:t>
      </w:r>
    </w:p>
    <w:p w:rsidR="00CB48F4" w:rsidRPr="00CB48F4" w:rsidRDefault="00CB48F4" w:rsidP="00CB48F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48F4">
        <w:rPr>
          <w:rFonts w:ascii="Times New Roman" w:hAnsi="Times New Roman" w:cs="Times New Roman"/>
          <w:sz w:val="12"/>
          <w:szCs w:val="12"/>
        </w:rPr>
        <w:t xml:space="preserve"> увеличение финансирования средств областного бюджета на организацию трудоустройства подростков (п. 2.5) – 648300 рублей;</w:t>
      </w:r>
    </w:p>
    <w:p w:rsidR="00CB48F4" w:rsidRDefault="00CB48F4" w:rsidP="00CB48F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48F4">
        <w:rPr>
          <w:rFonts w:ascii="Times New Roman" w:hAnsi="Times New Roman" w:cs="Times New Roman"/>
          <w:sz w:val="12"/>
          <w:szCs w:val="12"/>
        </w:rPr>
        <w:t>уменьшение общего  финансирования мероприятий программы за счет средств местного бюджета с 500000 рублей до 410000 рублей.</w:t>
      </w:r>
    </w:p>
    <w:p w:rsidR="00CB48F4" w:rsidRDefault="00CB48F4" w:rsidP="006D4E46">
      <w:pPr>
        <w:spacing w:after="0" w:line="240" w:lineRule="auto"/>
        <w:ind w:firstLine="284"/>
        <w:jc w:val="right"/>
        <w:rPr>
          <w:rFonts w:ascii="Times New Roman" w:hAnsi="Times New Roman" w:cs="Times New Roman"/>
          <w:sz w:val="12"/>
          <w:szCs w:val="12"/>
        </w:rPr>
      </w:pPr>
    </w:p>
    <w:p w:rsidR="006D4E46" w:rsidRPr="006D4E46" w:rsidRDefault="006D4E46" w:rsidP="006D4E46">
      <w:pPr>
        <w:spacing w:after="0" w:line="240" w:lineRule="auto"/>
        <w:ind w:firstLine="284"/>
        <w:jc w:val="right"/>
        <w:rPr>
          <w:rFonts w:ascii="Times New Roman" w:hAnsi="Times New Roman" w:cs="Times New Roman"/>
          <w:sz w:val="12"/>
          <w:szCs w:val="12"/>
        </w:rPr>
      </w:pPr>
      <w:r w:rsidRPr="006D4E46">
        <w:rPr>
          <w:rFonts w:ascii="Times New Roman" w:hAnsi="Times New Roman" w:cs="Times New Roman"/>
          <w:sz w:val="12"/>
          <w:szCs w:val="12"/>
        </w:rPr>
        <w:t>Приложение №1</w:t>
      </w:r>
    </w:p>
    <w:p w:rsidR="006D4E46" w:rsidRPr="006D4E46" w:rsidRDefault="006D4E46" w:rsidP="006D4E46">
      <w:pPr>
        <w:spacing w:after="0" w:line="240" w:lineRule="auto"/>
        <w:ind w:firstLine="284"/>
        <w:jc w:val="right"/>
        <w:rPr>
          <w:rFonts w:ascii="Times New Roman" w:hAnsi="Times New Roman" w:cs="Times New Roman"/>
          <w:sz w:val="12"/>
          <w:szCs w:val="12"/>
        </w:rPr>
      </w:pPr>
      <w:r w:rsidRPr="006D4E46">
        <w:rPr>
          <w:rFonts w:ascii="Times New Roman" w:hAnsi="Times New Roman" w:cs="Times New Roman"/>
          <w:sz w:val="12"/>
          <w:szCs w:val="12"/>
        </w:rPr>
        <w:t xml:space="preserve">к муниципальной программе "Дети </w:t>
      </w:r>
      <w:proofErr w:type="gramStart"/>
      <w:r w:rsidRPr="006D4E46">
        <w:rPr>
          <w:rFonts w:ascii="Times New Roman" w:hAnsi="Times New Roman" w:cs="Times New Roman"/>
          <w:sz w:val="12"/>
          <w:szCs w:val="12"/>
        </w:rPr>
        <w:t>муниципального</w:t>
      </w:r>
      <w:proofErr w:type="gramEnd"/>
    </w:p>
    <w:p w:rsidR="006D4E46" w:rsidRDefault="006D4E46" w:rsidP="006D4E46">
      <w:pPr>
        <w:spacing w:after="0" w:line="240" w:lineRule="auto"/>
        <w:ind w:firstLine="284"/>
        <w:jc w:val="right"/>
        <w:rPr>
          <w:rFonts w:ascii="Times New Roman" w:hAnsi="Times New Roman" w:cs="Times New Roman"/>
          <w:sz w:val="12"/>
          <w:szCs w:val="12"/>
        </w:rPr>
      </w:pPr>
      <w:r w:rsidRPr="006D4E46">
        <w:rPr>
          <w:rFonts w:ascii="Times New Roman" w:hAnsi="Times New Roman" w:cs="Times New Roman"/>
          <w:sz w:val="12"/>
          <w:szCs w:val="12"/>
        </w:rPr>
        <w:t>района Сергиевский на 2021-2025 годы"</w:t>
      </w:r>
    </w:p>
    <w:p w:rsidR="00767C22" w:rsidRDefault="006D4E46" w:rsidP="00767C22">
      <w:pPr>
        <w:spacing w:after="0" w:line="240" w:lineRule="auto"/>
        <w:ind w:firstLine="284"/>
        <w:jc w:val="center"/>
        <w:rPr>
          <w:rFonts w:ascii="Times New Roman" w:hAnsi="Times New Roman" w:cs="Times New Roman"/>
          <w:sz w:val="12"/>
          <w:szCs w:val="12"/>
        </w:rPr>
      </w:pPr>
      <w:r w:rsidRPr="006D4E46">
        <w:rPr>
          <w:rFonts w:ascii="Times New Roman" w:hAnsi="Times New Roman" w:cs="Times New Roman"/>
          <w:sz w:val="12"/>
          <w:szCs w:val="12"/>
        </w:rPr>
        <w:t>Перечень мероприятий муниципальной программы "Дети муниципального района Сергиевский на 2021-2025 годы"</w:t>
      </w:r>
    </w:p>
    <w:tbl>
      <w:tblPr>
        <w:tblW w:w="5000" w:type="pct"/>
        <w:tblLayout w:type="fixed"/>
        <w:tblLook w:val="04A0" w:firstRow="1" w:lastRow="0" w:firstColumn="1" w:lastColumn="0" w:noHBand="0" w:noVBand="1"/>
      </w:tblPr>
      <w:tblGrid>
        <w:gridCol w:w="328"/>
        <w:gridCol w:w="59"/>
        <w:gridCol w:w="1281"/>
        <w:gridCol w:w="1275"/>
        <w:gridCol w:w="289"/>
        <w:gridCol w:w="995"/>
        <w:gridCol w:w="289"/>
        <w:gridCol w:w="294"/>
        <w:gridCol w:w="274"/>
        <w:gridCol w:w="11"/>
        <w:gridCol w:w="9"/>
        <w:gridCol w:w="11"/>
        <w:gridCol w:w="250"/>
        <w:gridCol w:w="11"/>
        <w:gridCol w:w="15"/>
        <w:gridCol w:w="8"/>
        <w:gridCol w:w="390"/>
        <w:gridCol w:w="11"/>
        <w:gridCol w:w="29"/>
        <w:gridCol w:w="390"/>
        <w:gridCol w:w="11"/>
        <w:gridCol w:w="34"/>
        <w:gridCol w:w="1465"/>
      </w:tblGrid>
      <w:tr w:rsidR="00767C22" w:rsidRPr="006D4E46" w:rsidTr="00767C22">
        <w:trPr>
          <w:trHeight w:val="70"/>
        </w:trPr>
        <w:tc>
          <w:tcPr>
            <w:tcW w:w="25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4E46" w:rsidRPr="006D4E46" w:rsidRDefault="00A554F1" w:rsidP="00767C22">
            <w:pPr>
              <w:spacing w:after="0" w:line="240" w:lineRule="auto"/>
              <w:jc w:val="center"/>
              <w:rPr>
                <w:rFonts w:ascii="Times New Roman" w:eastAsia="Times New Roman" w:hAnsi="Times New Roman" w:cs="Times New Roman"/>
                <w:b/>
                <w:bCs/>
                <w:color w:val="000000"/>
                <w:sz w:val="12"/>
                <w:szCs w:val="12"/>
                <w:lang w:eastAsia="ru-RU"/>
              </w:rPr>
            </w:pPr>
            <w:r>
              <w:rPr>
                <w:rFonts w:ascii="Times New Roman" w:eastAsia="Times New Roman" w:hAnsi="Times New Roman" w:cs="Times New Roman"/>
                <w:b/>
                <w:bCs/>
                <w:color w:val="000000"/>
                <w:sz w:val="12"/>
                <w:szCs w:val="12"/>
                <w:lang w:eastAsia="ru-RU"/>
              </w:rPr>
              <w:t xml:space="preserve">№ </w:t>
            </w:r>
            <w:proofErr w:type="gramStart"/>
            <w:r w:rsidR="006D4E46" w:rsidRPr="006D4E46">
              <w:rPr>
                <w:rFonts w:ascii="Times New Roman" w:eastAsia="Times New Roman" w:hAnsi="Times New Roman" w:cs="Times New Roman"/>
                <w:b/>
                <w:bCs/>
                <w:color w:val="000000"/>
                <w:sz w:val="12"/>
                <w:szCs w:val="12"/>
                <w:lang w:eastAsia="ru-RU"/>
              </w:rPr>
              <w:t>п</w:t>
            </w:r>
            <w:proofErr w:type="gramEnd"/>
            <w:r w:rsidR="006D4E46" w:rsidRPr="006D4E46">
              <w:rPr>
                <w:rFonts w:ascii="Times New Roman" w:eastAsia="Times New Roman" w:hAnsi="Times New Roman" w:cs="Times New Roman"/>
                <w:b/>
                <w:bCs/>
                <w:color w:val="000000"/>
                <w:sz w:val="12"/>
                <w:szCs w:val="12"/>
                <w:lang w:eastAsia="ru-RU"/>
              </w:rPr>
              <w:t>/п</w:t>
            </w:r>
          </w:p>
        </w:tc>
        <w:tc>
          <w:tcPr>
            <w:tcW w:w="8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Наименование, цели, задачи мероприятия</w:t>
            </w:r>
          </w:p>
        </w:tc>
        <w:tc>
          <w:tcPr>
            <w:tcW w:w="8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Ответственные исполнители</w:t>
            </w:r>
          </w:p>
        </w:tc>
        <w:tc>
          <w:tcPr>
            <w:tcW w:w="18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Срок реализации</w:t>
            </w:r>
          </w:p>
        </w:tc>
        <w:tc>
          <w:tcPr>
            <w:tcW w:w="1961" w:type="pct"/>
            <w:gridSpan w:val="17"/>
            <w:tcBorders>
              <w:top w:val="single" w:sz="4" w:space="0" w:color="auto"/>
              <w:left w:val="nil"/>
              <w:bottom w:val="nil"/>
              <w:right w:val="single" w:sz="4" w:space="0" w:color="000000"/>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Объем финансирования по годам (в разрезе источников финансирования), тыс. рублей</w:t>
            </w:r>
          </w:p>
        </w:tc>
        <w:tc>
          <w:tcPr>
            <w:tcW w:w="9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Ожидаемый результат</w:t>
            </w:r>
          </w:p>
        </w:tc>
      </w:tr>
      <w:tr w:rsidR="00767C22" w:rsidRPr="006D4E46" w:rsidTr="00767C22">
        <w:trPr>
          <w:cantSplit/>
          <w:trHeight w:val="587"/>
        </w:trPr>
        <w:tc>
          <w:tcPr>
            <w:tcW w:w="250" w:type="pct"/>
            <w:gridSpan w:val="2"/>
            <w:vMerge/>
            <w:tcBorders>
              <w:top w:val="single" w:sz="4" w:space="0" w:color="auto"/>
              <w:left w:val="single" w:sz="4" w:space="0" w:color="auto"/>
              <w:bottom w:val="single" w:sz="4" w:space="0" w:color="auto"/>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p>
        </w:tc>
        <w:tc>
          <w:tcPr>
            <w:tcW w:w="829" w:type="pct"/>
            <w:vMerge/>
            <w:tcBorders>
              <w:top w:val="single" w:sz="4" w:space="0" w:color="auto"/>
              <w:left w:val="single" w:sz="4" w:space="0" w:color="auto"/>
              <w:bottom w:val="single" w:sz="4" w:space="0" w:color="auto"/>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p>
        </w:tc>
        <w:tc>
          <w:tcPr>
            <w:tcW w:w="825" w:type="pct"/>
            <w:vMerge/>
            <w:tcBorders>
              <w:top w:val="single" w:sz="4" w:space="0" w:color="auto"/>
              <w:left w:val="single" w:sz="4" w:space="0" w:color="auto"/>
              <w:bottom w:val="single" w:sz="4" w:space="0" w:color="auto"/>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p>
        </w:tc>
        <w:tc>
          <w:tcPr>
            <w:tcW w:w="187" w:type="pct"/>
            <w:vMerge/>
            <w:tcBorders>
              <w:top w:val="single" w:sz="4" w:space="0" w:color="auto"/>
              <w:left w:val="single" w:sz="4" w:space="0" w:color="auto"/>
              <w:bottom w:val="single" w:sz="4" w:space="0" w:color="auto"/>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источник финансирования</w:t>
            </w:r>
          </w:p>
        </w:tc>
        <w:tc>
          <w:tcPr>
            <w:tcW w:w="187" w:type="pct"/>
            <w:tcBorders>
              <w:top w:val="single" w:sz="4" w:space="0" w:color="auto"/>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2021</w:t>
            </w:r>
          </w:p>
        </w:tc>
        <w:tc>
          <w:tcPr>
            <w:tcW w:w="190" w:type="pct"/>
            <w:tcBorders>
              <w:top w:val="single" w:sz="4" w:space="0" w:color="auto"/>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2022</w:t>
            </w:r>
          </w:p>
        </w:tc>
        <w:tc>
          <w:tcPr>
            <w:tcW w:w="197" w:type="pct"/>
            <w:gridSpan w:val="4"/>
            <w:tcBorders>
              <w:top w:val="single" w:sz="4" w:space="0" w:color="auto"/>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2023</w:t>
            </w:r>
          </w:p>
        </w:tc>
        <w:tc>
          <w:tcPr>
            <w:tcW w:w="184" w:type="pct"/>
            <w:gridSpan w:val="4"/>
            <w:tcBorders>
              <w:top w:val="single" w:sz="4" w:space="0" w:color="auto"/>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2024</w:t>
            </w:r>
          </w:p>
        </w:tc>
        <w:tc>
          <w:tcPr>
            <w:tcW w:w="278" w:type="pct"/>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2025</w:t>
            </w:r>
          </w:p>
        </w:tc>
        <w:tc>
          <w:tcPr>
            <w:tcW w:w="281" w:type="pct"/>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Всего</w:t>
            </w:r>
          </w:p>
        </w:tc>
        <w:tc>
          <w:tcPr>
            <w:tcW w:w="948" w:type="pct"/>
            <w:vMerge/>
            <w:tcBorders>
              <w:top w:val="single" w:sz="4" w:space="0" w:color="auto"/>
              <w:left w:val="single" w:sz="4" w:space="0" w:color="auto"/>
              <w:bottom w:val="single" w:sz="4" w:space="0" w:color="000000"/>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p>
        </w:tc>
      </w:tr>
      <w:tr w:rsidR="00767C22" w:rsidRPr="006D4E46" w:rsidTr="00767C22">
        <w:trPr>
          <w:trHeight w:val="70"/>
        </w:trPr>
        <w:tc>
          <w:tcPr>
            <w:tcW w:w="250" w:type="pct"/>
            <w:gridSpan w:val="2"/>
            <w:tcBorders>
              <w:top w:val="nil"/>
              <w:left w:val="single" w:sz="4" w:space="0" w:color="auto"/>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1</w:t>
            </w:r>
          </w:p>
        </w:tc>
        <w:tc>
          <w:tcPr>
            <w:tcW w:w="829"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w:t>
            </w:r>
          </w:p>
        </w:tc>
        <w:tc>
          <w:tcPr>
            <w:tcW w:w="825"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3</w:t>
            </w:r>
          </w:p>
        </w:tc>
        <w:tc>
          <w:tcPr>
            <w:tcW w:w="187"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4</w:t>
            </w:r>
          </w:p>
        </w:tc>
        <w:tc>
          <w:tcPr>
            <w:tcW w:w="644"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5</w:t>
            </w:r>
          </w:p>
        </w:tc>
        <w:tc>
          <w:tcPr>
            <w:tcW w:w="187"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6</w:t>
            </w:r>
          </w:p>
        </w:tc>
        <w:tc>
          <w:tcPr>
            <w:tcW w:w="190"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7</w:t>
            </w:r>
          </w:p>
        </w:tc>
        <w:tc>
          <w:tcPr>
            <w:tcW w:w="197" w:type="pct"/>
            <w:gridSpan w:val="4"/>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8</w:t>
            </w:r>
          </w:p>
        </w:tc>
        <w:tc>
          <w:tcPr>
            <w:tcW w:w="184" w:type="pct"/>
            <w:gridSpan w:val="4"/>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9</w:t>
            </w:r>
          </w:p>
        </w:tc>
        <w:tc>
          <w:tcPr>
            <w:tcW w:w="278" w:type="pct"/>
            <w:gridSpan w:val="3"/>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10</w:t>
            </w:r>
          </w:p>
        </w:tc>
        <w:tc>
          <w:tcPr>
            <w:tcW w:w="281" w:type="pct"/>
            <w:gridSpan w:val="3"/>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11</w:t>
            </w:r>
          </w:p>
        </w:tc>
        <w:tc>
          <w:tcPr>
            <w:tcW w:w="948"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12</w:t>
            </w:r>
          </w:p>
        </w:tc>
      </w:tr>
      <w:tr w:rsidR="006D4E46" w:rsidRPr="006D4E46" w:rsidTr="00767C22">
        <w:trPr>
          <w:trHeight w:val="70"/>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Цель: Создание  благоприятных  условий для всестороннего  развития и самореализации детей</w:t>
            </w:r>
          </w:p>
        </w:tc>
      </w:tr>
      <w:tr w:rsidR="006D4E46" w:rsidRPr="006D4E46" w:rsidTr="00767C22">
        <w:trPr>
          <w:trHeight w:val="70"/>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Задача 1: Повышение общественного статуса семьи, престижа отцовства и материнства</w:t>
            </w:r>
          </w:p>
        </w:tc>
      </w:tr>
      <w:tr w:rsidR="00767C22" w:rsidRPr="006D4E46" w:rsidTr="00767C22">
        <w:trPr>
          <w:cantSplit/>
          <w:trHeight w:val="1134"/>
        </w:trPr>
        <w:tc>
          <w:tcPr>
            <w:tcW w:w="212" w:type="pct"/>
            <w:vMerge w:val="restart"/>
            <w:tcBorders>
              <w:top w:val="nil"/>
              <w:left w:val="single" w:sz="4" w:space="0" w:color="auto"/>
              <w:bottom w:val="single" w:sz="4" w:space="0" w:color="000000"/>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1.1</w:t>
            </w:r>
          </w:p>
        </w:tc>
        <w:tc>
          <w:tcPr>
            <w:tcW w:w="867" w:type="pct"/>
            <w:gridSpan w:val="2"/>
            <w:vMerge w:val="restart"/>
            <w:tcBorders>
              <w:top w:val="nil"/>
              <w:left w:val="single" w:sz="4" w:space="0" w:color="auto"/>
              <w:bottom w:val="nil"/>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Организация и проведение социально значимых мероприятий, направленных на поддержку семьи и детей, укрепление семейных ценностей и традиций</w:t>
            </w:r>
          </w:p>
        </w:tc>
        <w:tc>
          <w:tcPr>
            <w:tcW w:w="825"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2021-2025 гг.</w:t>
            </w:r>
          </w:p>
        </w:tc>
        <w:tc>
          <w:tcPr>
            <w:tcW w:w="644" w:type="pct"/>
            <w:tcBorders>
              <w:top w:val="nil"/>
              <w:left w:val="nil"/>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single" w:sz="4" w:space="0" w:color="auto"/>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97"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79"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3"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1"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948" w:type="pct"/>
            <w:vMerge w:val="restart"/>
            <w:tcBorders>
              <w:top w:val="nil"/>
              <w:left w:val="single" w:sz="4" w:space="0" w:color="auto"/>
              <w:bottom w:val="single" w:sz="4" w:space="0" w:color="000000"/>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Обеспеч</w:t>
            </w:r>
            <w:r w:rsidR="002F50D9">
              <w:rPr>
                <w:rFonts w:ascii="Times New Roman" w:eastAsia="Times New Roman" w:hAnsi="Times New Roman" w:cs="Times New Roman"/>
                <w:color w:val="000000"/>
                <w:sz w:val="12"/>
                <w:szCs w:val="12"/>
                <w:lang w:eastAsia="ru-RU"/>
              </w:rPr>
              <w:t xml:space="preserve">ение удельного веса детей-сирот и </w:t>
            </w:r>
            <w:r w:rsidRPr="006D4E46">
              <w:rPr>
                <w:rFonts w:ascii="Times New Roman" w:eastAsia="Times New Roman" w:hAnsi="Times New Roman" w:cs="Times New Roman"/>
                <w:color w:val="000000"/>
                <w:sz w:val="12"/>
                <w:szCs w:val="12"/>
                <w:lang w:eastAsia="ru-RU"/>
              </w:rPr>
              <w:t>детей, оставшихс</w:t>
            </w:r>
            <w:r w:rsidR="002F50D9">
              <w:rPr>
                <w:rFonts w:ascii="Times New Roman" w:eastAsia="Times New Roman" w:hAnsi="Times New Roman" w:cs="Times New Roman"/>
                <w:color w:val="000000"/>
                <w:sz w:val="12"/>
                <w:szCs w:val="12"/>
                <w:lang w:eastAsia="ru-RU"/>
              </w:rPr>
              <w:t>я без попечения</w:t>
            </w:r>
            <w:r w:rsidRPr="006D4E46">
              <w:rPr>
                <w:rFonts w:ascii="Times New Roman" w:eastAsia="Times New Roman" w:hAnsi="Times New Roman" w:cs="Times New Roman"/>
                <w:color w:val="000000"/>
                <w:sz w:val="12"/>
                <w:szCs w:val="12"/>
                <w:lang w:eastAsia="ru-RU"/>
              </w:rPr>
              <w:t xml:space="preserve"> родителей, </w:t>
            </w:r>
            <w:r w:rsidR="002F50D9">
              <w:rPr>
                <w:rFonts w:ascii="Times New Roman" w:eastAsia="Times New Roman" w:hAnsi="Times New Roman" w:cs="Times New Roman"/>
                <w:color w:val="000000"/>
                <w:sz w:val="12"/>
                <w:szCs w:val="12"/>
                <w:lang w:eastAsia="ru-RU"/>
              </w:rPr>
              <w:t xml:space="preserve"> переданных на воспитание в семьи граждан, в</w:t>
            </w:r>
            <w:r w:rsidRPr="006D4E46">
              <w:rPr>
                <w:rFonts w:ascii="Times New Roman" w:eastAsia="Times New Roman" w:hAnsi="Times New Roman" w:cs="Times New Roman"/>
                <w:color w:val="000000"/>
                <w:sz w:val="12"/>
                <w:szCs w:val="12"/>
                <w:lang w:eastAsia="ru-RU"/>
              </w:rPr>
              <w:t xml:space="preserve"> общем количестве де</w:t>
            </w:r>
            <w:r w:rsidR="002F50D9">
              <w:rPr>
                <w:rFonts w:ascii="Times New Roman" w:eastAsia="Times New Roman" w:hAnsi="Times New Roman" w:cs="Times New Roman"/>
                <w:color w:val="000000"/>
                <w:sz w:val="12"/>
                <w:szCs w:val="12"/>
                <w:lang w:eastAsia="ru-RU"/>
              </w:rPr>
              <w:t xml:space="preserve">тей-сирот и детей,  оставшихся </w:t>
            </w:r>
            <w:r w:rsidRPr="006D4E46">
              <w:rPr>
                <w:rFonts w:ascii="Times New Roman" w:eastAsia="Times New Roman" w:hAnsi="Times New Roman" w:cs="Times New Roman"/>
                <w:color w:val="000000"/>
                <w:sz w:val="12"/>
                <w:szCs w:val="12"/>
                <w:lang w:eastAsia="ru-RU"/>
              </w:rPr>
              <w:t>без попечения родителей, на стабильном уровне (не ниже 65%), повышение престижа многодетных семей, приемных семей, брака, отцовства и материнства</w:t>
            </w:r>
          </w:p>
        </w:tc>
      </w:tr>
      <w:tr w:rsidR="00767C22" w:rsidRPr="006D4E46" w:rsidTr="00767C22">
        <w:trPr>
          <w:cantSplit/>
          <w:trHeight w:val="1087"/>
        </w:trPr>
        <w:tc>
          <w:tcPr>
            <w:tcW w:w="212" w:type="pct"/>
            <w:vMerge/>
            <w:tcBorders>
              <w:top w:val="nil"/>
              <w:left w:val="single" w:sz="4" w:space="0" w:color="auto"/>
              <w:bottom w:val="single" w:sz="4" w:space="0" w:color="000000"/>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c>
          <w:tcPr>
            <w:tcW w:w="867" w:type="pct"/>
            <w:gridSpan w:val="2"/>
            <w:vMerge/>
            <w:tcBorders>
              <w:top w:val="nil"/>
              <w:left w:val="single" w:sz="4" w:space="0" w:color="auto"/>
              <w:bottom w:val="nil"/>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c>
          <w:tcPr>
            <w:tcW w:w="825"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2021-2025 гг.</w:t>
            </w:r>
          </w:p>
        </w:tc>
        <w:tc>
          <w:tcPr>
            <w:tcW w:w="644" w:type="pct"/>
            <w:tcBorders>
              <w:top w:val="nil"/>
              <w:left w:val="nil"/>
              <w:bottom w:val="single" w:sz="4" w:space="0" w:color="auto"/>
              <w:right w:val="nil"/>
            </w:tcBorders>
            <w:shd w:val="clear" w:color="auto" w:fill="auto"/>
            <w:noWrap/>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single" w:sz="4" w:space="0" w:color="auto"/>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97"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79"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3"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1"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948" w:type="pct"/>
            <w:vMerge/>
            <w:tcBorders>
              <w:top w:val="nil"/>
              <w:left w:val="single" w:sz="4" w:space="0" w:color="auto"/>
              <w:bottom w:val="single" w:sz="4" w:space="0" w:color="000000"/>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767C22" w:rsidRPr="006D4E46" w:rsidTr="00767C22">
        <w:trPr>
          <w:cantSplit/>
          <w:trHeight w:val="695"/>
        </w:trPr>
        <w:tc>
          <w:tcPr>
            <w:tcW w:w="209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Итого по задаче 1:</w:t>
            </w:r>
          </w:p>
        </w:tc>
        <w:tc>
          <w:tcPr>
            <w:tcW w:w="644" w:type="pct"/>
            <w:tcBorders>
              <w:top w:val="nil"/>
              <w:left w:val="nil"/>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single" w:sz="4" w:space="0" w:color="auto"/>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197"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179"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283"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281"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948"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6D4E46" w:rsidRPr="006D4E46" w:rsidTr="00767C22">
        <w:trPr>
          <w:trHeight w:val="70"/>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Задача 2: обеспечение   отдыха, оздоровления и занятости  детей</w:t>
            </w:r>
          </w:p>
        </w:tc>
      </w:tr>
      <w:tr w:rsidR="00A554F1" w:rsidRPr="006D4E46" w:rsidTr="00767C22">
        <w:trPr>
          <w:cantSplit/>
          <w:trHeight w:val="1151"/>
        </w:trPr>
        <w:tc>
          <w:tcPr>
            <w:tcW w:w="212" w:type="pct"/>
            <w:tcBorders>
              <w:top w:val="nil"/>
              <w:left w:val="single" w:sz="4" w:space="0" w:color="auto"/>
              <w:bottom w:val="nil"/>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2.1</w:t>
            </w:r>
          </w:p>
        </w:tc>
        <w:tc>
          <w:tcPr>
            <w:tcW w:w="867" w:type="pct"/>
            <w:gridSpan w:val="2"/>
            <w:tcBorders>
              <w:top w:val="nil"/>
              <w:left w:val="nil"/>
              <w:bottom w:val="nil"/>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Обеспечение осуществления переданных государственных полномочий по обеспечению отдыха детей в каникулярное время в лагерях с дневным пребыванием детей, организованных образовательными организациями, в части обеспечения мероприятий, связанных с организаций питания отдыхающих в лагерях детей и направленных на соблюдение ими режима питания</w:t>
            </w:r>
          </w:p>
        </w:tc>
        <w:tc>
          <w:tcPr>
            <w:tcW w:w="825" w:type="pct"/>
            <w:tcBorders>
              <w:top w:val="nil"/>
              <w:left w:val="nil"/>
              <w:bottom w:val="nil"/>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2021-2025 гг.</w:t>
            </w:r>
          </w:p>
        </w:tc>
        <w:tc>
          <w:tcPr>
            <w:tcW w:w="644" w:type="pct"/>
            <w:tcBorders>
              <w:top w:val="nil"/>
              <w:left w:val="nil"/>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областной бюджет</w:t>
            </w:r>
          </w:p>
        </w:tc>
        <w:tc>
          <w:tcPr>
            <w:tcW w:w="187" w:type="pct"/>
            <w:tcBorders>
              <w:top w:val="nil"/>
              <w:left w:val="single" w:sz="4" w:space="0" w:color="auto"/>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2287,00000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2287,00000</w:t>
            </w:r>
          </w:p>
        </w:tc>
        <w:tc>
          <w:tcPr>
            <w:tcW w:w="190"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2287,00000</w:t>
            </w:r>
          </w:p>
        </w:tc>
        <w:tc>
          <w:tcPr>
            <w:tcW w:w="186"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3"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1"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6861,00000</w:t>
            </w:r>
          </w:p>
        </w:tc>
        <w:tc>
          <w:tcPr>
            <w:tcW w:w="948"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Исполнение соглашения в части обеспечения мероприятий, связанных с организаций питания отдыхающих в лагерях детей и направленных на соблюдение ими режима питания. Целевое и эффективное использование субвенций.</w:t>
            </w:r>
          </w:p>
        </w:tc>
      </w:tr>
      <w:tr w:rsidR="00A554F1" w:rsidRPr="006D4E46" w:rsidTr="00767C22">
        <w:trPr>
          <w:cantSplit/>
          <w:trHeight w:val="70"/>
        </w:trPr>
        <w:tc>
          <w:tcPr>
            <w:tcW w:w="212" w:type="pct"/>
            <w:tcBorders>
              <w:top w:val="single" w:sz="4" w:space="0" w:color="auto"/>
              <w:left w:val="single" w:sz="4" w:space="0" w:color="auto"/>
              <w:bottom w:val="nil"/>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lastRenderedPageBreak/>
              <w:t>2.2</w:t>
            </w:r>
          </w:p>
        </w:tc>
        <w:tc>
          <w:tcPr>
            <w:tcW w:w="867" w:type="pct"/>
            <w:gridSpan w:val="2"/>
            <w:tcBorders>
              <w:top w:val="single" w:sz="4" w:space="0" w:color="auto"/>
              <w:left w:val="nil"/>
              <w:bottom w:val="nil"/>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Развитие и сохранение материально-технической базы в оздоровительных лагерях с дневным пребыванием детей, получение санитарно-эпидемиологических заключениями режима питания</w:t>
            </w:r>
          </w:p>
        </w:tc>
        <w:tc>
          <w:tcPr>
            <w:tcW w:w="825" w:type="pct"/>
            <w:tcBorders>
              <w:top w:val="single" w:sz="4" w:space="0" w:color="auto"/>
              <w:left w:val="nil"/>
              <w:bottom w:val="nil"/>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2021-2025 гг.</w:t>
            </w:r>
          </w:p>
        </w:tc>
        <w:tc>
          <w:tcPr>
            <w:tcW w:w="644" w:type="pct"/>
            <w:tcBorders>
              <w:top w:val="nil"/>
              <w:left w:val="nil"/>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single" w:sz="4" w:space="0" w:color="auto"/>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216,00000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190,00000</w:t>
            </w:r>
          </w:p>
        </w:tc>
        <w:tc>
          <w:tcPr>
            <w:tcW w:w="190"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190,00000</w:t>
            </w:r>
          </w:p>
        </w:tc>
        <w:tc>
          <w:tcPr>
            <w:tcW w:w="186"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3"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1"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596,00000</w:t>
            </w:r>
          </w:p>
        </w:tc>
        <w:tc>
          <w:tcPr>
            <w:tcW w:w="948" w:type="pct"/>
            <w:vMerge w:val="restart"/>
            <w:tcBorders>
              <w:top w:val="nil"/>
              <w:left w:val="single" w:sz="4" w:space="0" w:color="auto"/>
              <w:bottom w:val="single" w:sz="4" w:space="0" w:color="000000"/>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Усиление взаимодействия, направленное на увеличение удельного веса детей в общем количестве детей в возрасте от 6 до 18 лет, охваченных мероприятиями по отдыху, оздоровлению и занятости</w:t>
            </w:r>
          </w:p>
        </w:tc>
      </w:tr>
      <w:tr w:rsidR="00A554F1" w:rsidRPr="006D4E46" w:rsidTr="00767C22">
        <w:trPr>
          <w:cantSplit/>
          <w:trHeight w:val="584"/>
        </w:trPr>
        <w:tc>
          <w:tcPr>
            <w:tcW w:w="212" w:type="pct"/>
            <w:tcBorders>
              <w:top w:val="single" w:sz="4" w:space="0" w:color="auto"/>
              <w:left w:val="single" w:sz="4" w:space="0" w:color="auto"/>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2.3</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Оказание медицинских услуг детям в оздоровительных лагерях с дневным пребыванием детей в каникулярное время</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2021-2025 гг.</w:t>
            </w:r>
          </w:p>
        </w:tc>
        <w:tc>
          <w:tcPr>
            <w:tcW w:w="644" w:type="pct"/>
            <w:tcBorders>
              <w:top w:val="nil"/>
              <w:left w:val="nil"/>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single" w:sz="4" w:space="0" w:color="auto"/>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100,00000</w:t>
            </w:r>
          </w:p>
        </w:tc>
        <w:tc>
          <w:tcPr>
            <w:tcW w:w="190"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100,00000</w:t>
            </w:r>
          </w:p>
        </w:tc>
        <w:tc>
          <w:tcPr>
            <w:tcW w:w="186"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3"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1"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200,00000</w:t>
            </w:r>
          </w:p>
        </w:tc>
        <w:tc>
          <w:tcPr>
            <w:tcW w:w="948" w:type="pct"/>
            <w:vMerge/>
            <w:tcBorders>
              <w:top w:val="nil"/>
              <w:left w:val="single" w:sz="4" w:space="0" w:color="auto"/>
              <w:bottom w:val="single" w:sz="4" w:space="0" w:color="000000"/>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A554F1" w:rsidRPr="006D4E46" w:rsidTr="00767C22">
        <w:trPr>
          <w:cantSplit/>
          <w:trHeight w:val="854"/>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2.4</w:t>
            </w:r>
          </w:p>
        </w:tc>
        <w:tc>
          <w:tcPr>
            <w:tcW w:w="867" w:type="pct"/>
            <w:gridSpan w:val="2"/>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Организация отдыха и оздоровления детей в профильных сменах в каникулярное время</w:t>
            </w:r>
          </w:p>
        </w:tc>
        <w:tc>
          <w:tcPr>
            <w:tcW w:w="825"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2021-2025 гг.</w:t>
            </w:r>
          </w:p>
        </w:tc>
        <w:tc>
          <w:tcPr>
            <w:tcW w:w="644" w:type="pct"/>
            <w:tcBorders>
              <w:top w:val="nil"/>
              <w:left w:val="nil"/>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single" w:sz="4" w:space="0" w:color="auto"/>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90"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86"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3"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1"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948" w:type="pct"/>
            <w:vMerge/>
            <w:tcBorders>
              <w:top w:val="nil"/>
              <w:left w:val="single" w:sz="4" w:space="0" w:color="auto"/>
              <w:bottom w:val="single" w:sz="4" w:space="0" w:color="000000"/>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A554F1" w:rsidRPr="006D4E46" w:rsidTr="00767C22">
        <w:trPr>
          <w:cantSplit/>
          <w:trHeight w:val="842"/>
        </w:trPr>
        <w:tc>
          <w:tcPr>
            <w:tcW w:w="212" w:type="pct"/>
            <w:vMerge w:val="restart"/>
            <w:tcBorders>
              <w:top w:val="nil"/>
              <w:left w:val="single" w:sz="4" w:space="0" w:color="auto"/>
              <w:bottom w:val="single" w:sz="4" w:space="0" w:color="000000"/>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2.5</w:t>
            </w:r>
          </w:p>
        </w:tc>
        <w:tc>
          <w:tcPr>
            <w:tcW w:w="867"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Организация трудоустройства подростков</w:t>
            </w:r>
          </w:p>
        </w:tc>
        <w:tc>
          <w:tcPr>
            <w:tcW w:w="825" w:type="pct"/>
            <w:vMerge w:val="restart"/>
            <w:tcBorders>
              <w:top w:val="nil"/>
              <w:left w:val="single" w:sz="4" w:space="0" w:color="auto"/>
              <w:bottom w:val="single" w:sz="4" w:space="0" w:color="000000"/>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18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2021-2025 гг.</w:t>
            </w:r>
          </w:p>
        </w:tc>
        <w:tc>
          <w:tcPr>
            <w:tcW w:w="644" w:type="pct"/>
            <w:tcBorders>
              <w:top w:val="nil"/>
              <w:left w:val="nil"/>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144,93597</w:t>
            </w:r>
          </w:p>
        </w:tc>
        <w:tc>
          <w:tcPr>
            <w:tcW w:w="190" w:type="pct"/>
            <w:tcBorders>
              <w:top w:val="nil"/>
              <w:left w:val="nil"/>
              <w:bottom w:val="single" w:sz="4" w:space="0" w:color="auto"/>
              <w:right w:val="single" w:sz="4" w:space="0" w:color="auto"/>
            </w:tcBorders>
            <w:shd w:val="clear" w:color="auto" w:fill="auto"/>
            <w:noWrap/>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120,00000</w:t>
            </w:r>
          </w:p>
        </w:tc>
        <w:tc>
          <w:tcPr>
            <w:tcW w:w="190" w:type="pct"/>
            <w:gridSpan w:val="3"/>
            <w:tcBorders>
              <w:top w:val="nil"/>
              <w:left w:val="nil"/>
              <w:bottom w:val="single" w:sz="4" w:space="0" w:color="auto"/>
              <w:right w:val="single" w:sz="4" w:space="0" w:color="auto"/>
            </w:tcBorders>
            <w:shd w:val="clear" w:color="auto" w:fill="auto"/>
            <w:noWrap/>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120,00000</w:t>
            </w:r>
          </w:p>
        </w:tc>
        <w:tc>
          <w:tcPr>
            <w:tcW w:w="186" w:type="pct"/>
            <w:gridSpan w:val="4"/>
            <w:tcBorders>
              <w:top w:val="nil"/>
              <w:left w:val="nil"/>
              <w:bottom w:val="single" w:sz="4" w:space="0" w:color="auto"/>
              <w:right w:val="single" w:sz="4" w:space="0" w:color="auto"/>
            </w:tcBorders>
            <w:shd w:val="clear" w:color="auto" w:fill="auto"/>
            <w:noWrap/>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3" w:type="pct"/>
            <w:gridSpan w:val="4"/>
            <w:tcBorders>
              <w:top w:val="nil"/>
              <w:left w:val="nil"/>
              <w:bottom w:val="single" w:sz="4" w:space="0" w:color="auto"/>
              <w:right w:val="single" w:sz="4" w:space="0" w:color="auto"/>
            </w:tcBorders>
            <w:shd w:val="clear" w:color="auto" w:fill="auto"/>
            <w:noWrap/>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1" w:type="pct"/>
            <w:gridSpan w:val="3"/>
            <w:tcBorders>
              <w:top w:val="nil"/>
              <w:left w:val="nil"/>
              <w:bottom w:val="single" w:sz="4" w:space="0" w:color="auto"/>
              <w:right w:val="single" w:sz="4" w:space="0" w:color="auto"/>
            </w:tcBorders>
            <w:shd w:val="clear" w:color="auto" w:fill="auto"/>
            <w:noWrap/>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384,93597</w:t>
            </w:r>
          </w:p>
        </w:tc>
        <w:tc>
          <w:tcPr>
            <w:tcW w:w="948" w:type="pct"/>
            <w:vMerge/>
            <w:tcBorders>
              <w:top w:val="nil"/>
              <w:left w:val="single" w:sz="4" w:space="0" w:color="auto"/>
              <w:bottom w:val="single" w:sz="4" w:space="0" w:color="000000"/>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A554F1" w:rsidRPr="006D4E46" w:rsidTr="00767C22">
        <w:trPr>
          <w:cantSplit/>
          <w:trHeight w:val="844"/>
        </w:trPr>
        <w:tc>
          <w:tcPr>
            <w:tcW w:w="212" w:type="pct"/>
            <w:vMerge/>
            <w:tcBorders>
              <w:top w:val="nil"/>
              <w:left w:val="single" w:sz="4" w:space="0" w:color="auto"/>
              <w:bottom w:val="single" w:sz="4" w:space="0" w:color="000000"/>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c>
          <w:tcPr>
            <w:tcW w:w="867" w:type="pct"/>
            <w:gridSpan w:val="2"/>
            <w:vMerge/>
            <w:tcBorders>
              <w:top w:val="nil"/>
              <w:left w:val="single" w:sz="4" w:space="0" w:color="auto"/>
              <w:bottom w:val="single" w:sz="4" w:space="0" w:color="000000"/>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c>
          <w:tcPr>
            <w:tcW w:w="825" w:type="pct"/>
            <w:vMerge/>
            <w:tcBorders>
              <w:top w:val="nil"/>
              <w:left w:val="single" w:sz="4" w:space="0" w:color="auto"/>
              <w:bottom w:val="single" w:sz="4" w:space="0" w:color="000000"/>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c>
          <w:tcPr>
            <w:tcW w:w="187" w:type="pct"/>
            <w:vMerge/>
            <w:tcBorders>
              <w:top w:val="nil"/>
              <w:left w:val="single" w:sz="4" w:space="0" w:color="auto"/>
              <w:bottom w:val="single" w:sz="4" w:space="0" w:color="000000"/>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c>
          <w:tcPr>
            <w:tcW w:w="644" w:type="pct"/>
            <w:tcBorders>
              <w:top w:val="nil"/>
              <w:left w:val="nil"/>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областной бюджет</w:t>
            </w:r>
          </w:p>
        </w:tc>
        <w:tc>
          <w:tcPr>
            <w:tcW w:w="187"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368,10000</w:t>
            </w:r>
          </w:p>
        </w:tc>
        <w:tc>
          <w:tcPr>
            <w:tcW w:w="190" w:type="pct"/>
            <w:tcBorders>
              <w:top w:val="nil"/>
              <w:left w:val="nil"/>
              <w:bottom w:val="single" w:sz="4" w:space="0" w:color="auto"/>
              <w:right w:val="single" w:sz="4" w:space="0" w:color="auto"/>
            </w:tcBorders>
            <w:shd w:val="clear" w:color="auto" w:fill="auto"/>
            <w:noWrap/>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648,30000</w:t>
            </w:r>
          </w:p>
        </w:tc>
        <w:tc>
          <w:tcPr>
            <w:tcW w:w="190" w:type="pct"/>
            <w:gridSpan w:val="3"/>
            <w:tcBorders>
              <w:top w:val="nil"/>
              <w:left w:val="nil"/>
              <w:bottom w:val="single" w:sz="4" w:space="0" w:color="auto"/>
              <w:right w:val="single" w:sz="4" w:space="0" w:color="auto"/>
            </w:tcBorders>
            <w:shd w:val="clear" w:color="auto" w:fill="auto"/>
            <w:noWrap/>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648,30000</w:t>
            </w:r>
          </w:p>
        </w:tc>
        <w:tc>
          <w:tcPr>
            <w:tcW w:w="186" w:type="pct"/>
            <w:gridSpan w:val="4"/>
            <w:tcBorders>
              <w:top w:val="nil"/>
              <w:left w:val="nil"/>
              <w:bottom w:val="single" w:sz="4" w:space="0" w:color="auto"/>
              <w:right w:val="single" w:sz="4" w:space="0" w:color="auto"/>
            </w:tcBorders>
            <w:shd w:val="clear" w:color="auto" w:fill="auto"/>
            <w:noWrap/>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3" w:type="pct"/>
            <w:gridSpan w:val="4"/>
            <w:tcBorders>
              <w:top w:val="nil"/>
              <w:left w:val="nil"/>
              <w:bottom w:val="single" w:sz="4" w:space="0" w:color="auto"/>
              <w:right w:val="single" w:sz="4" w:space="0" w:color="auto"/>
            </w:tcBorders>
            <w:shd w:val="clear" w:color="auto" w:fill="auto"/>
            <w:noWrap/>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81" w:type="pct"/>
            <w:gridSpan w:val="3"/>
            <w:tcBorders>
              <w:top w:val="nil"/>
              <w:left w:val="nil"/>
              <w:bottom w:val="single" w:sz="4" w:space="0" w:color="auto"/>
              <w:right w:val="single" w:sz="4" w:space="0" w:color="auto"/>
            </w:tcBorders>
            <w:shd w:val="clear" w:color="auto" w:fill="auto"/>
            <w:noWrap/>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1664,70000</w:t>
            </w:r>
          </w:p>
        </w:tc>
        <w:tc>
          <w:tcPr>
            <w:tcW w:w="948"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Исполнение соглашения. Целевое и эффективное использование субвенций.</w:t>
            </w:r>
          </w:p>
        </w:tc>
      </w:tr>
      <w:tr w:rsidR="00767C22" w:rsidRPr="006D4E46" w:rsidTr="00767C22">
        <w:trPr>
          <w:cantSplit/>
          <w:trHeight w:val="892"/>
        </w:trPr>
        <w:tc>
          <w:tcPr>
            <w:tcW w:w="2091"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Итого по задаче 2: из них</w:t>
            </w:r>
          </w:p>
        </w:tc>
        <w:tc>
          <w:tcPr>
            <w:tcW w:w="644"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местный, областной бюджет</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3016,03597</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3345,30000</w:t>
            </w:r>
          </w:p>
        </w:tc>
        <w:tc>
          <w:tcPr>
            <w:tcW w:w="190"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1058,30000</w:t>
            </w:r>
          </w:p>
        </w:tc>
        <w:tc>
          <w:tcPr>
            <w:tcW w:w="186"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283"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281"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9706,63597</w:t>
            </w:r>
          </w:p>
        </w:tc>
        <w:tc>
          <w:tcPr>
            <w:tcW w:w="948"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767C22" w:rsidRPr="006D4E46" w:rsidTr="00767C22">
        <w:trPr>
          <w:cantSplit/>
          <w:trHeight w:val="880"/>
        </w:trPr>
        <w:tc>
          <w:tcPr>
            <w:tcW w:w="2091" w:type="pct"/>
            <w:gridSpan w:val="5"/>
            <w:vMerge/>
            <w:tcBorders>
              <w:top w:val="single" w:sz="4" w:space="0" w:color="auto"/>
              <w:left w:val="single" w:sz="4" w:space="0" w:color="auto"/>
              <w:bottom w:val="single" w:sz="4" w:space="0" w:color="000000"/>
              <w:right w:val="single" w:sz="4" w:space="0" w:color="000000"/>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p>
        </w:tc>
        <w:tc>
          <w:tcPr>
            <w:tcW w:w="644" w:type="pct"/>
            <w:tcBorders>
              <w:top w:val="nil"/>
              <w:left w:val="nil"/>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single" w:sz="4" w:space="0" w:color="auto"/>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360,93597</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410,00000</w:t>
            </w:r>
          </w:p>
        </w:tc>
        <w:tc>
          <w:tcPr>
            <w:tcW w:w="190"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410,00000</w:t>
            </w:r>
          </w:p>
        </w:tc>
        <w:tc>
          <w:tcPr>
            <w:tcW w:w="186"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283"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281"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1180,93597</w:t>
            </w:r>
          </w:p>
        </w:tc>
        <w:tc>
          <w:tcPr>
            <w:tcW w:w="948"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767C22" w:rsidRPr="006D4E46" w:rsidTr="00767C22">
        <w:trPr>
          <w:cantSplit/>
          <w:trHeight w:val="882"/>
        </w:trPr>
        <w:tc>
          <w:tcPr>
            <w:tcW w:w="2091" w:type="pct"/>
            <w:gridSpan w:val="5"/>
            <w:vMerge/>
            <w:tcBorders>
              <w:top w:val="single" w:sz="4" w:space="0" w:color="auto"/>
              <w:left w:val="single" w:sz="4" w:space="0" w:color="auto"/>
              <w:bottom w:val="single" w:sz="4" w:space="0" w:color="000000"/>
              <w:right w:val="single" w:sz="4" w:space="0" w:color="000000"/>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p>
        </w:tc>
        <w:tc>
          <w:tcPr>
            <w:tcW w:w="644" w:type="pct"/>
            <w:tcBorders>
              <w:top w:val="nil"/>
              <w:left w:val="nil"/>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областной бюджет</w:t>
            </w:r>
          </w:p>
        </w:tc>
        <w:tc>
          <w:tcPr>
            <w:tcW w:w="187" w:type="pct"/>
            <w:tcBorders>
              <w:top w:val="nil"/>
              <w:left w:val="single" w:sz="4" w:space="0" w:color="auto"/>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2655,10000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2935,30000</w:t>
            </w:r>
          </w:p>
        </w:tc>
        <w:tc>
          <w:tcPr>
            <w:tcW w:w="190"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2935,30000</w:t>
            </w:r>
          </w:p>
        </w:tc>
        <w:tc>
          <w:tcPr>
            <w:tcW w:w="186"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283"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281"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8525,70000</w:t>
            </w:r>
          </w:p>
        </w:tc>
        <w:tc>
          <w:tcPr>
            <w:tcW w:w="948"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6D4E46" w:rsidRPr="006D4E46" w:rsidTr="00767C22">
        <w:trPr>
          <w:trHeight w:val="70"/>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Задача 3: Создание системы выявления и развития талантливых детей и детей со скрытой одаренностью.</w:t>
            </w:r>
          </w:p>
        </w:tc>
      </w:tr>
      <w:tr w:rsidR="00767C22" w:rsidRPr="006D4E46" w:rsidTr="00767C22">
        <w:trPr>
          <w:cantSplit/>
          <w:trHeight w:val="607"/>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lastRenderedPageBreak/>
              <w:t>3.1</w:t>
            </w:r>
          </w:p>
        </w:tc>
        <w:tc>
          <w:tcPr>
            <w:tcW w:w="867" w:type="pct"/>
            <w:gridSpan w:val="2"/>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Награждение педагогов – победителей конкурсов профессионального мастерства, а также подготовивших победителей олимпиад, фестивалей, научно-практических конференций международного, российского, областного уровней.</w:t>
            </w:r>
          </w:p>
        </w:tc>
        <w:tc>
          <w:tcPr>
            <w:tcW w:w="825"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2021-2025 гг.</w:t>
            </w:r>
          </w:p>
        </w:tc>
        <w:tc>
          <w:tcPr>
            <w:tcW w:w="644" w:type="pct"/>
            <w:tcBorders>
              <w:top w:val="nil"/>
              <w:left w:val="nil"/>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single" w:sz="4" w:space="0" w:color="auto"/>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43,00000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8"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43,00000</w:t>
            </w:r>
          </w:p>
        </w:tc>
        <w:tc>
          <w:tcPr>
            <w:tcW w:w="970"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Увеличение числа детей, включенных в систему муниципальной поддержки одаренных детей (премия Главы муниципального района Сергиевский, организация участия детей в конкурсах, профильных сменах по интересам).</w:t>
            </w:r>
          </w:p>
        </w:tc>
      </w:tr>
      <w:tr w:rsidR="00767C22" w:rsidRPr="006D4E46" w:rsidTr="00767C22">
        <w:trPr>
          <w:cantSplit/>
          <w:trHeight w:val="2082"/>
        </w:trPr>
        <w:tc>
          <w:tcPr>
            <w:tcW w:w="212" w:type="pct"/>
            <w:vMerge w:val="restart"/>
            <w:tcBorders>
              <w:top w:val="nil"/>
              <w:left w:val="single" w:sz="4" w:space="0" w:color="auto"/>
              <w:bottom w:val="single" w:sz="4" w:space="0" w:color="000000"/>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3.2</w:t>
            </w:r>
          </w:p>
        </w:tc>
        <w:tc>
          <w:tcPr>
            <w:tcW w:w="867" w:type="pct"/>
            <w:gridSpan w:val="2"/>
            <w:vMerge w:val="restart"/>
            <w:tcBorders>
              <w:top w:val="nil"/>
              <w:left w:val="single" w:sz="4" w:space="0" w:color="auto"/>
              <w:bottom w:val="nil"/>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Выплата ежегодных премий Главы администрации муниципального района Сергиевский одаренным школьникам за успехи в области образовательной деятельности, культуры и спорта, лучшим выпускникам образовательных учреждений</w:t>
            </w:r>
          </w:p>
        </w:tc>
        <w:tc>
          <w:tcPr>
            <w:tcW w:w="825"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8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2021-2025 гг.</w:t>
            </w:r>
          </w:p>
        </w:tc>
        <w:tc>
          <w:tcPr>
            <w:tcW w:w="644"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192,00000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8"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192,00000</w:t>
            </w:r>
          </w:p>
        </w:tc>
        <w:tc>
          <w:tcPr>
            <w:tcW w:w="970" w:type="pct"/>
            <w:gridSpan w:val="2"/>
            <w:vMerge/>
            <w:tcBorders>
              <w:top w:val="nil"/>
              <w:left w:val="single" w:sz="4" w:space="0" w:color="auto"/>
              <w:bottom w:val="single" w:sz="4" w:space="0" w:color="000000"/>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767C22" w:rsidRPr="006D4E46" w:rsidTr="00767C22">
        <w:trPr>
          <w:cantSplit/>
          <w:trHeight w:val="515"/>
        </w:trPr>
        <w:tc>
          <w:tcPr>
            <w:tcW w:w="212" w:type="pct"/>
            <w:vMerge/>
            <w:tcBorders>
              <w:top w:val="nil"/>
              <w:left w:val="single" w:sz="4" w:space="0" w:color="auto"/>
              <w:bottom w:val="single" w:sz="4" w:space="0" w:color="000000"/>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c>
          <w:tcPr>
            <w:tcW w:w="867" w:type="pct"/>
            <w:gridSpan w:val="2"/>
            <w:vMerge/>
            <w:tcBorders>
              <w:top w:val="nil"/>
              <w:left w:val="single" w:sz="4" w:space="0" w:color="auto"/>
              <w:bottom w:val="nil"/>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c>
          <w:tcPr>
            <w:tcW w:w="825"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87" w:type="pct"/>
            <w:vMerge/>
            <w:tcBorders>
              <w:top w:val="nil"/>
              <w:left w:val="single" w:sz="4" w:space="0" w:color="auto"/>
              <w:bottom w:val="single" w:sz="4" w:space="0" w:color="000000"/>
              <w:right w:val="single" w:sz="4" w:space="0" w:color="auto"/>
            </w:tcBorders>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644"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8"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970" w:type="pct"/>
            <w:gridSpan w:val="2"/>
            <w:vMerge/>
            <w:tcBorders>
              <w:top w:val="nil"/>
              <w:left w:val="single" w:sz="4" w:space="0" w:color="auto"/>
              <w:bottom w:val="single" w:sz="4" w:space="0" w:color="000000"/>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767C22" w:rsidRPr="006D4E46" w:rsidTr="00767C22">
        <w:trPr>
          <w:cantSplit/>
          <w:trHeight w:val="70"/>
        </w:trPr>
        <w:tc>
          <w:tcPr>
            <w:tcW w:w="212" w:type="pct"/>
            <w:tcBorders>
              <w:top w:val="nil"/>
              <w:left w:val="single" w:sz="4" w:space="0" w:color="auto"/>
              <w:bottom w:val="nil"/>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3.3</w:t>
            </w:r>
          </w:p>
        </w:tc>
        <w:tc>
          <w:tcPr>
            <w:tcW w:w="867" w:type="pct"/>
            <w:gridSpan w:val="2"/>
            <w:tcBorders>
              <w:top w:val="single" w:sz="4" w:space="0" w:color="auto"/>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Поощрение победителя «Супер читатель»</w:t>
            </w:r>
          </w:p>
        </w:tc>
        <w:tc>
          <w:tcPr>
            <w:tcW w:w="825"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2021-2025 гг.</w:t>
            </w:r>
          </w:p>
        </w:tc>
        <w:tc>
          <w:tcPr>
            <w:tcW w:w="644" w:type="pct"/>
            <w:tcBorders>
              <w:top w:val="nil"/>
              <w:left w:val="nil"/>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single" w:sz="4" w:space="0" w:color="auto"/>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8"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970" w:type="pct"/>
            <w:gridSpan w:val="2"/>
            <w:vMerge/>
            <w:tcBorders>
              <w:top w:val="nil"/>
              <w:left w:val="single" w:sz="4" w:space="0" w:color="auto"/>
              <w:bottom w:val="single" w:sz="4" w:space="0" w:color="000000"/>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767C22" w:rsidRPr="006D4E46" w:rsidTr="00767C22">
        <w:trPr>
          <w:cantSplit/>
          <w:trHeight w:val="70"/>
        </w:trPr>
        <w:tc>
          <w:tcPr>
            <w:tcW w:w="212" w:type="pct"/>
            <w:tcBorders>
              <w:top w:val="single" w:sz="4" w:space="0" w:color="auto"/>
              <w:left w:val="single" w:sz="4" w:space="0" w:color="auto"/>
              <w:bottom w:val="nil"/>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3.4</w:t>
            </w:r>
          </w:p>
        </w:tc>
        <w:tc>
          <w:tcPr>
            <w:tcW w:w="867" w:type="pct"/>
            <w:gridSpan w:val="2"/>
            <w:tcBorders>
              <w:top w:val="nil"/>
              <w:left w:val="nil"/>
              <w:bottom w:val="nil"/>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Поддержка деятельности объединений дополнительного образования, клубов, патриотических объединений по различным направлениям, организация работы по выявлению и развитию способностей детей, организация и участие в конкурсах, фестивалях, конференциях различного уровня</w:t>
            </w:r>
          </w:p>
        </w:tc>
        <w:tc>
          <w:tcPr>
            <w:tcW w:w="825"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2021-2025 гг.</w:t>
            </w:r>
          </w:p>
        </w:tc>
        <w:tc>
          <w:tcPr>
            <w:tcW w:w="644" w:type="pct"/>
            <w:tcBorders>
              <w:top w:val="nil"/>
              <w:left w:val="nil"/>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single" w:sz="4" w:space="0" w:color="auto"/>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55,00000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8"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55,00000</w:t>
            </w:r>
          </w:p>
        </w:tc>
        <w:tc>
          <w:tcPr>
            <w:tcW w:w="970" w:type="pct"/>
            <w:gridSpan w:val="2"/>
            <w:vMerge/>
            <w:tcBorders>
              <w:top w:val="nil"/>
              <w:left w:val="single" w:sz="4" w:space="0" w:color="auto"/>
              <w:bottom w:val="single" w:sz="4" w:space="0" w:color="000000"/>
              <w:right w:val="single" w:sz="4" w:space="0" w:color="auto"/>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A554F1" w:rsidRPr="006D4E46" w:rsidTr="00767C22">
        <w:trPr>
          <w:cantSplit/>
          <w:trHeight w:val="775"/>
        </w:trPr>
        <w:tc>
          <w:tcPr>
            <w:tcW w:w="209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Итого по задаче 3:</w:t>
            </w:r>
          </w:p>
        </w:tc>
        <w:tc>
          <w:tcPr>
            <w:tcW w:w="644" w:type="pct"/>
            <w:tcBorders>
              <w:top w:val="nil"/>
              <w:left w:val="nil"/>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single" w:sz="4" w:space="0" w:color="auto"/>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290,00000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84" w:type="pct"/>
            <w:gridSpan w:val="2"/>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8"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290,00000</w:t>
            </w:r>
          </w:p>
        </w:tc>
        <w:tc>
          <w:tcPr>
            <w:tcW w:w="970" w:type="pct"/>
            <w:gridSpan w:val="2"/>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6D4E46" w:rsidRPr="006D4E46" w:rsidTr="00767C22">
        <w:trPr>
          <w:trHeight w:val="300"/>
        </w:trPr>
        <w:tc>
          <w:tcPr>
            <w:tcW w:w="5000" w:type="pct"/>
            <w:gridSpan w:val="23"/>
            <w:tcBorders>
              <w:top w:val="single" w:sz="4" w:space="0" w:color="auto"/>
              <w:left w:val="single" w:sz="4" w:space="0" w:color="auto"/>
              <w:bottom w:val="single" w:sz="4" w:space="0" w:color="auto"/>
              <w:right w:val="single" w:sz="4" w:space="0" w:color="000000"/>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lastRenderedPageBreak/>
              <w:t>Задача 4: Развитие системы образовательных, в том числе дополнительных услуг на бесплатной основе, инфраструктуры творческого развития и воспитания детей.</w:t>
            </w:r>
          </w:p>
        </w:tc>
      </w:tr>
      <w:tr w:rsidR="00767C22" w:rsidRPr="006D4E46" w:rsidTr="00767C22">
        <w:trPr>
          <w:cantSplit/>
          <w:trHeight w:val="1134"/>
        </w:trPr>
        <w:tc>
          <w:tcPr>
            <w:tcW w:w="212" w:type="pct"/>
            <w:tcBorders>
              <w:top w:val="nil"/>
              <w:left w:val="single" w:sz="4" w:space="0" w:color="auto"/>
              <w:bottom w:val="single" w:sz="4" w:space="0" w:color="auto"/>
              <w:right w:val="nil"/>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4.1</w:t>
            </w:r>
          </w:p>
        </w:tc>
        <w:tc>
          <w:tcPr>
            <w:tcW w:w="867" w:type="pct"/>
            <w:gridSpan w:val="2"/>
            <w:tcBorders>
              <w:top w:val="nil"/>
              <w:left w:val="single" w:sz="4" w:space="0" w:color="auto"/>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Поддержка деятельности образовательных учреждений района, направленной на всестороннее развитие детей, создание необходимых условий</w:t>
            </w:r>
          </w:p>
        </w:tc>
        <w:tc>
          <w:tcPr>
            <w:tcW w:w="825"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2021-2025 гг.</w:t>
            </w:r>
          </w:p>
        </w:tc>
        <w:tc>
          <w:tcPr>
            <w:tcW w:w="644"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8"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977" w:type="pct"/>
            <w:gridSpan w:val="3"/>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Усиление взаимодействия, направленное на увеличение удельного веса детей в общей численности, обучающихся в образовательных учреждениях, вовлече</w:t>
            </w:r>
            <w:r w:rsidR="00767C22">
              <w:rPr>
                <w:rFonts w:ascii="Times New Roman" w:eastAsia="Times New Roman" w:hAnsi="Times New Roman" w:cs="Times New Roman"/>
                <w:color w:val="000000"/>
                <w:sz w:val="12"/>
                <w:szCs w:val="12"/>
                <w:lang w:eastAsia="ru-RU"/>
              </w:rPr>
              <w:t xml:space="preserve">нных в объединения по различным </w:t>
            </w:r>
            <w:r w:rsidRPr="006D4E46">
              <w:rPr>
                <w:rFonts w:ascii="Times New Roman" w:eastAsia="Times New Roman" w:hAnsi="Times New Roman" w:cs="Times New Roman"/>
                <w:color w:val="000000"/>
                <w:sz w:val="12"/>
                <w:szCs w:val="12"/>
                <w:lang w:eastAsia="ru-RU"/>
              </w:rPr>
              <w:t>направлениям, а также удельного веса детей в общем количестве детей в возрасте от 6 до 18 лет</w:t>
            </w:r>
          </w:p>
        </w:tc>
      </w:tr>
      <w:tr w:rsidR="00767C22" w:rsidRPr="006D4E46" w:rsidTr="00767C22">
        <w:trPr>
          <w:cantSplit/>
          <w:trHeight w:val="663"/>
        </w:trPr>
        <w:tc>
          <w:tcPr>
            <w:tcW w:w="209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Итого по задаче 4:</w:t>
            </w:r>
          </w:p>
        </w:tc>
        <w:tc>
          <w:tcPr>
            <w:tcW w:w="644"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местный бюджет</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278"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color w:val="000000"/>
                <w:sz w:val="12"/>
                <w:szCs w:val="12"/>
                <w:lang w:eastAsia="ru-RU"/>
              </w:rPr>
            </w:pPr>
            <w:r w:rsidRPr="006D4E46">
              <w:rPr>
                <w:rFonts w:ascii="Times New Roman" w:eastAsia="Times New Roman" w:hAnsi="Times New Roman" w:cs="Times New Roman"/>
                <w:color w:val="000000"/>
                <w:sz w:val="12"/>
                <w:szCs w:val="12"/>
                <w:lang w:eastAsia="ru-RU"/>
              </w:rPr>
              <w:t>0,00000</w:t>
            </w:r>
          </w:p>
        </w:tc>
        <w:tc>
          <w:tcPr>
            <w:tcW w:w="977" w:type="pct"/>
            <w:gridSpan w:val="3"/>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767C22" w:rsidRPr="006D4E46" w:rsidTr="00767C22">
        <w:trPr>
          <w:cantSplit/>
          <w:trHeight w:val="829"/>
        </w:trPr>
        <w:tc>
          <w:tcPr>
            <w:tcW w:w="2091"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Итого по программе: из них</w:t>
            </w:r>
          </w:p>
        </w:tc>
        <w:tc>
          <w:tcPr>
            <w:tcW w:w="644"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местный, областной бюджет</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3306,03597</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3345,30000</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3345,30000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278"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9996,63597</w:t>
            </w:r>
          </w:p>
        </w:tc>
        <w:tc>
          <w:tcPr>
            <w:tcW w:w="977" w:type="pct"/>
            <w:gridSpan w:val="3"/>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767C22" w:rsidRPr="006D4E46" w:rsidTr="00767C22">
        <w:trPr>
          <w:cantSplit/>
          <w:trHeight w:val="854"/>
        </w:trPr>
        <w:tc>
          <w:tcPr>
            <w:tcW w:w="2091" w:type="pct"/>
            <w:gridSpan w:val="5"/>
            <w:vMerge/>
            <w:tcBorders>
              <w:top w:val="single" w:sz="4" w:space="0" w:color="auto"/>
              <w:left w:val="single" w:sz="4" w:space="0" w:color="auto"/>
              <w:bottom w:val="single" w:sz="4" w:space="0" w:color="000000"/>
              <w:right w:val="single" w:sz="4" w:space="0" w:color="000000"/>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p>
        </w:tc>
        <w:tc>
          <w:tcPr>
            <w:tcW w:w="644"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местный бюджет</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650,93597</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410,00000</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410,00000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278"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1470,93597</w:t>
            </w:r>
          </w:p>
        </w:tc>
        <w:tc>
          <w:tcPr>
            <w:tcW w:w="977" w:type="pct"/>
            <w:gridSpan w:val="3"/>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r w:rsidR="00767C22" w:rsidRPr="006D4E46" w:rsidTr="00767C22">
        <w:trPr>
          <w:cantSplit/>
          <w:trHeight w:val="842"/>
        </w:trPr>
        <w:tc>
          <w:tcPr>
            <w:tcW w:w="2091" w:type="pct"/>
            <w:gridSpan w:val="5"/>
            <w:vMerge/>
            <w:tcBorders>
              <w:top w:val="single" w:sz="4" w:space="0" w:color="auto"/>
              <w:left w:val="single" w:sz="4" w:space="0" w:color="auto"/>
              <w:bottom w:val="single" w:sz="4" w:space="0" w:color="000000"/>
              <w:right w:val="single" w:sz="4" w:space="0" w:color="000000"/>
            </w:tcBorders>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p>
        </w:tc>
        <w:tc>
          <w:tcPr>
            <w:tcW w:w="644" w:type="pct"/>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областной бюджет</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2655,10000</w:t>
            </w:r>
          </w:p>
        </w:tc>
        <w:tc>
          <w:tcPr>
            <w:tcW w:w="190"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2935,30000</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2935,30000</w:t>
            </w:r>
          </w:p>
        </w:tc>
        <w:tc>
          <w:tcPr>
            <w:tcW w:w="182"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0,00000</w:t>
            </w:r>
          </w:p>
        </w:tc>
        <w:tc>
          <w:tcPr>
            <w:tcW w:w="278" w:type="pct"/>
            <w:gridSpan w:val="3"/>
            <w:tcBorders>
              <w:top w:val="nil"/>
              <w:left w:val="nil"/>
              <w:bottom w:val="single" w:sz="4" w:space="0" w:color="auto"/>
              <w:right w:val="single" w:sz="4" w:space="0" w:color="auto"/>
            </w:tcBorders>
            <w:shd w:val="clear" w:color="auto" w:fill="auto"/>
            <w:textDirection w:val="btLr"/>
            <w:vAlign w:val="center"/>
            <w:hideMark/>
          </w:tcPr>
          <w:p w:rsidR="006D4E46" w:rsidRPr="006D4E46" w:rsidRDefault="006D4E46" w:rsidP="00767C22">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D4E46">
              <w:rPr>
                <w:rFonts w:ascii="Times New Roman" w:eastAsia="Times New Roman" w:hAnsi="Times New Roman" w:cs="Times New Roman"/>
                <w:b/>
                <w:bCs/>
                <w:color w:val="000000"/>
                <w:sz w:val="12"/>
                <w:szCs w:val="12"/>
                <w:lang w:eastAsia="ru-RU"/>
              </w:rPr>
              <w:t>8525,70000</w:t>
            </w:r>
          </w:p>
        </w:tc>
        <w:tc>
          <w:tcPr>
            <w:tcW w:w="977" w:type="pct"/>
            <w:gridSpan w:val="3"/>
            <w:tcBorders>
              <w:top w:val="nil"/>
              <w:left w:val="nil"/>
              <w:bottom w:val="single" w:sz="4" w:space="0" w:color="auto"/>
              <w:right w:val="single" w:sz="4" w:space="0" w:color="auto"/>
            </w:tcBorders>
            <w:shd w:val="clear" w:color="auto" w:fill="auto"/>
            <w:vAlign w:val="center"/>
            <w:hideMark/>
          </w:tcPr>
          <w:p w:rsidR="006D4E46" w:rsidRPr="006D4E46" w:rsidRDefault="006D4E46" w:rsidP="00767C22">
            <w:pPr>
              <w:spacing w:after="0" w:line="240" w:lineRule="auto"/>
              <w:jc w:val="center"/>
              <w:rPr>
                <w:rFonts w:ascii="Times New Roman" w:eastAsia="Times New Roman" w:hAnsi="Times New Roman" w:cs="Times New Roman"/>
                <w:color w:val="000000"/>
                <w:sz w:val="12"/>
                <w:szCs w:val="12"/>
                <w:lang w:eastAsia="ru-RU"/>
              </w:rPr>
            </w:pPr>
          </w:p>
        </w:tc>
      </w:tr>
    </w:tbl>
    <w:p w:rsidR="006D4E46" w:rsidRDefault="006D4E46" w:rsidP="006D4E46">
      <w:pPr>
        <w:spacing w:after="0" w:line="240" w:lineRule="auto"/>
        <w:ind w:firstLine="284"/>
        <w:jc w:val="center"/>
        <w:rPr>
          <w:rFonts w:ascii="Times New Roman" w:hAnsi="Times New Roman" w:cs="Times New Roman"/>
          <w:sz w:val="12"/>
          <w:szCs w:val="12"/>
        </w:rPr>
      </w:pPr>
    </w:p>
    <w:p w:rsidR="00767C22" w:rsidRDefault="00767C22" w:rsidP="00767C22">
      <w:pPr>
        <w:spacing w:after="0" w:line="240" w:lineRule="auto"/>
        <w:ind w:firstLine="284"/>
        <w:jc w:val="right"/>
        <w:rPr>
          <w:rFonts w:ascii="Times New Roman" w:hAnsi="Times New Roman" w:cs="Times New Roman"/>
          <w:sz w:val="12"/>
          <w:szCs w:val="12"/>
        </w:rPr>
      </w:pPr>
      <w:r w:rsidRPr="00767C22">
        <w:rPr>
          <w:rFonts w:ascii="Times New Roman" w:hAnsi="Times New Roman" w:cs="Times New Roman"/>
          <w:sz w:val="12"/>
          <w:szCs w:val="12"/>
        </w:rPr>
        <w:tab/>
        <w:t xml:space="preserve">Приложение N 2                                                                     </w:t>
      </w:r>
    </w:p>
    <w:p w:rsidR="00767C22" w:rsidRDefault="00767C22" w:rsidP="00767C22">
      <w:pPr>
        <w:spacing w:after="0" w:line="240" w:lineRule="auto"/>
        <w:ind w:firstLine="284"/>
        <w:jc w:val="right"/>
        <w:rPr>
          <w:rFonts w:ascii="Times New Roman" w:hAnsi="Times New Roman" w:cs="Times New Roman"/>
          <w:sz w:val="12"/>
          <w:szCs w:val="12"/>
        </w:rPr>
      </w:pPr>
      <w:r w:rsidRPr="00767C22">
        <w:rPr>
          <w:rFonts w:ascii="Times New Roman" w:hAnsi="Times New Roman" w:cs="Times New Roman"/>
          <w:sz w:val="12"/>
          <w:szCs w:val="12"/>
        </w:rPr>
        <w:t xml:space="preserve">  к постановлению администрации </w:t>
      </w:r>
    </w:p>
    <w:p w:rsidR="00767C22" w:rsidRDefault="00767C22" w:rsidP="00767C22">
      <w:pPr>
        <w:spacing w:after="0" w:line="240" w:lineRule="auto"/>
        <w:ind w:firstLine="284"/>
        <w:jc w:val="right"/>
        <w:rPr>
          <w:rFonts w:ascii="Times New Roman" w:hAnsi="Times New Roman" w:cs="Times New Roman"/>
          <w:sz w:val="12"/>
          <w:szCs w:val="12"/>
        </w:rPr>
      </w:pPr>
      <w:r w:rsidRPr="00767C22">
        <w:rPr>
          <w:rFonts w:ascii="Times New Roman" w:hAnsi="Times New Roman" w:cs="Times New Roman"/>
          <w:sz w:val="12"/>
          <w:szCs w:val="12"/>
        </w:rPr>
        <w:t>муни</w:t>
      </w:r>
      <w:r>
        <w:rPr>
          <w:rFonts w:ascii="Times New Roman" w:hAnsi="Times New Roman" w:cs="Times New Roman"/>
          <w:sz w:val="12"/>
          <w:szCs w:val="12"/>
        </w:rPr>
        <w:t xml:space="preserve">ципального района Сергиевский </w:t>
      </w:r>
    </w:p>
    <w:p w:rsidR="00677E1C" w:rsidRDefault="00767C22" w:rsidP="00767C2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 «10» августа 2021 г. №790</w:t>
      </w:r>
    </w:p>
    <w:p w:rsidR="00767C22" w:rsidRDefault="00767C22" w:rsidP="00767C22">
      <w:pPr>
        <w:spacing w:after="0" w:line="240" w:lineRule="auto"/>
        <w:ind w:firstLine="284"/>
        <w:jc w:val="center"/>
        <w:rPr>
          <w:rFonts w:ascii="Times New Roman" w:hAnsi="Times New Roman" w:cs="Times New Roman"/>
          <w:sz w:val="12"/>
          <w:szCs w:val="12"/>
        </w:rPr>
      </w:pPr>
      <w:r w:rsidRPr="00767C22">
        <w:rPr>
          <w:rFonts w:ascii="Times New Roman" w:hAnsi="Times New Roman" w:cs="Times New Roman"/>
          <w:sz w:val="12"/>
          <w:szCs w:val="12"/>
        </w:rPr>
        <w:t>Объемы финансирования из областного, местного бюджетов мероприятий муниципальной программы «Дети муниципального района Сергиевский на 2021-2025 годы» в разрезе исполнителей</w:t>
      </w:r>
    </w:p>
    <w:tbl>
      <w:tblPr>
        <w:tblW w:w="5000" w:type="pct"/>
        <w:tblLayout w:type="fixed"/>
        <w:tblLook w:val="04A0" w:firstRow="1" w:lastRow="0" w:firstColumn="1" w:lastColumn="0" w:noHBand="0" w:noVBand="1"/>
      </w:tblPr>
      <w:tblGrid>
        <w:gridCol w:w="2943"/>
        <w:gridCol w:w="852"/>
        <w:gridCol w:w="852"/>
        <w:gridCol w:w="852"/>
        <w:gridCol w:w="850"/>
        <w:gridCol w:w="708"/>
        <w:gridCol w:w="672"/>
      </w:tblGrid>
      <w:tr w:rsidR="00767C22" w:rsidRPr="00767C22" w:rsidTr="00767C22">
        <w:trPr>
          <w:trHeight w:val="70"/>
        </w:trPr>
        <w:tc>
          <w:tcPr>
            <w:tcW w:w="19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b/>
                <w:bCs/>
                <w:color w:val="000000"/>
                <w:sz w:val="12"/>
                <w:szCs w:val="12"/>
                <w:lang w:eastAsia="ru-RU"/>
              </w:rPr>
            </w:pPr>
            <w:r w:rsidRPr="00767C22">
              <w:rPr>
                <w:rFonts w:ascii="Times New Roman" w:eastAsia="Times New Roman" w:hAnsi="Times New Roman" w:cs="Times New Roman"/>
                <w:b/>
                <w:bCs/>
                <w:color w:val="000000"/>
                <w:sz w:val="12"/>
                <w:szCs w:val="12"/>
                <w:lang w:eastAsia="ru-RU"/>
              </w:rPr>
              <w:t>Наименование исполнителя</w:t>
            </w:r>
          </w:p>
        </w:tc>
        <w:tc>
          <w:tcPr>
            <w:tcW w:w="3096"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767C22" w:rsidRPr="00767C22" w:rsidRDefault="00767C22" w:rsidP="00767C22">
            <w:pPr>
              <w:spacing w:after="0" w:line="240" w:lineRule="auto"/>
              <w:jc w:val="center"/>
              <w:rPr>
                <w:rFonts w:ascii="Times New Roman" w:eastAsia="Times New Roman" w:hAnsi="Times New Roman" w:cs="Times New Roman"/>
                <w:b/>
                <w:bCs/>
                <w:color w:val="000000"/>
                <w:sz w:val="12"/>
                <w:szCs w:val="12"/>
                <w:lang w:eastAsia="ru-RU"/>
              </w:rPr>
            </w:pPr>
            <w:r w:rsidRPr="00767C22">
              <w:rPr>
                <w:rFonts w:ascii="Times New Roman" w:eastAsia="Times New Roman" w:hAnsi="Times New Roman" w:cs="Times New Roman"/>
                <w:b/>
                <w:bCs/>
                <w:color w:val="000000"/>
                <w:sz w:val="12"/>
                <w:szCs w:val="12"/>
                <w:lang w:eastAsia="ru-RU"/>
              </w:rPr>
              <w:t>Объем финансирования, тыс. рублей</w:t>
            </w:r>
            <w:proofErr w:type="gramStart"/>
            <w:r w:rsidRPr="00767C22">
              <w:rPr>
                <w:rFonts w:ascii="Times New Roman" w:eastAsia="Times New Roman" w:hAnsi="Times New Roman" w:cs="Times New Roman"/>
                <w:b/>
                <w:bCs/>
                <w:color w:val="000000"/>
                <w:sz w:val="12"/>
                <w:szCs w:val="12"/>
                <w:lang w:eastAsia="ru-RU"/>
              </w:rPr>
              <w:t xml:space="preserve"> (*)</w:t>
            </w:r>
            <w:proofErr w:type="gramEnd"/>
          </w:p>
        </w:tc>
      </w:tr>
      <w:tr w:rsidR="00767C22" w:rsidRPr="00767C22" w:rsidTr="00767C22">
        <w:trPr>
          <w:trHeight w:val="70"/>
        </w:trPr>
        <w:tc>
          <w:tcPr>
            <w:tcW w:w="1904" w:type="pct"/>
            <w:vMerge/>
            <w:tcBorders>
              <w:top w:val="single" w:sz="4" w:space="0" w:color="auto"/>
              <w:left w:val="single" w:sz="4" w:space="0" w:color="auto"/>
              <w:bottom w:val="single" w:sz="4" w:space="0" w:color="auto"/>
              <w:right w:val="single" w:sz="4" w:space="0" w:color="auto"/>
            </w:tcBorders>
            <w:vAlign w:val="center"/>
            <w:hideMark/>
          </w:tcPr>
          <w:p w:rsidR="00767C22" w:rsidRPr="00767C22" w:rsidRDefault="00767C22" w:rsidP="00767C22">
            <w:pPr>
              <w:spacing w:after="0" w:line="240" w:lineRule="auto"/>
              <w:rPr>
                <w:rFonts w:ascii="Times New Roman" w:eastAsia="Times New Roman" w:hAnsi="Times New Roman" w:cs="Times New Roman"/>
                <w:b/>
                <w:bCs/>
                <w:color w:val="000000"/>
                <w:sz w:val="12"/>
                <w:szCs w:val="12"/>
                <w:lang w:eastAsia="ru-RU"/>
              </w:rPr>
            </w:pPr>
          </w:p>
        </w:tc>
        <w:tc>
          <w:tcPr>
            <w:tcW w:w="551"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2021-2025</w:t>
            </w:r>
          </w:p>
        </w:tc>
        <w:tc>
          <w:tcPr>
            <w:tcW w:w="551"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2021</w:t>
            </w:r>
          </w:p>
        </w:tc>
        <w:tc>
          <w:tcPr>
            <w:tcW w:w="551"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2022</w:t>
            </w:r>
          </w:p>
        </w:tc>
        <w:tc>
          <w:tcPr>
            <w:tcW w:w="550"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2023</w:t>
            </w:r>
          </w:p>
        </w:tc>
        <w:tc>
          <w:tcPr>
            <w:tcW w:w="458"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2024</w:t>
            </w:r>
          </w:p>
        </w:tc>
        <w:tc>
          <w:tcPr>
            <w:tcW w:w="435"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2025</w:t>
            </w:r>
          </w:p>
        </w:tc>
      </w:tr>
      <w:tr w:rsidR="00767C22" w:rsidRPr="00767C22" w:rsidTr="00767C22">
        <w:trPr>
          <w:trHeight w:val="70"/>
        </w:trPr>
        <w:tc>
          <w:tcPr>
            <w:tcW w:w="1904" w:type="pct"/>
            <w:tcBorders>
              <w:top w:val="nil"/>
              <w:left w:val="single" w:sz="4" w:space="0" w:color="auto"/>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551"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9 506,63597</w:t>
            </w:r>
          </w:p>
        </w:tc>
        <w:tc>
          <w:tcPr>
            <w:tcW w:w="551"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3 016,03597</w:t>
            </w:r>
          </w:p>
        </w:tc>
        <w:tc>
          <w:tcPr>
            <w:tcW w:w="551"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3 245,30000</w:t>
            </w:r>
          </w:p>
        </w:tc>
        <w:tc>
          <w:tcPr>
            <w:tcW w:w="550"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3 245,30000</w:t>
            </w:r>
          </w:p>
        </w:tc>
        <w:tc>
          <w:tcPr>
            <w:tcW w:w="458"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0,00000</w:t>
            </w:r>
          </w:p>
        </w:tc>
        <w:tc>
          <w:tcPr>
            <w:tcW w:w="435"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0,00000</w:t>
            </w:r>
          </w:p>
        </w:tc>
      </w:tr>
      <w:tr w:rsidR="00767C22" w:rsidRPr="00767C22" w:rsidTr="00767C22">
        <w:trPr>
          <w:trHeight w:val="70"/>
        </w:trPr>
        <w:tc>
          <w:tcPr>
            <w:tcW w:w="1904" w:type="pct"/>
            <w:tcBorders>
              <w:top w:val="nil"/>
              <w:left w:val="single" w:sz="4" w:space="0" w:color="auto"/>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551"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490,00000</w:t>
            </w:r>
          </w:p>
        </w:tc>
        <w:tc>
          <w:tcPr>
            <w:tcW w:w="551"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290,00000</w:t>
            </w:r>
          </w:p>
        </w:tc>
        <w:tc>
          <w:tcPr>
            <w:tcW w:w="551"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100,00000</w:t>
            </w:r>
          </w:p>
        </w:tc>
        <w:tc>
          <w:tcPr>
            <w:tcW w:w="550"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100,00000</w:t>
            </w:r>
          </w:p>
        </w:tc>
        <w:tc>
          <w:tcPr>
            <w:tcW w:w="458"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0,00000</w:t>
            </w:r>
          </w:p>
        </w:tc>
        <w:tc>
          <w:tcPr>
            <w:tcW w:w="435"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0,00000</w:t>
            </w:r>
          </w:p>
        </w:tc>
      </w:tr>
      <w:tr w:rsidR="00767C22" w:rsidRPr="00767C22" w:rsidTr="00767C22">
        <w:trPr>
          <w:trHeight w:val="70"/>
        </w:trPr>
        <w:tc>
          <w:tcPr>
            <w:tcW w:w="1904" w:type="pct"/>
            <w:tcBorders>
              <w:top w:val="nil"/>
              <w:left w:val="single" w:sz="4" w:space="0" w:color="auto"/>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551"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0,00000</w:t>
            </w:r>
          </w:p>
        </w:tc>
        <w:tc>
          <w:tcPr>
            <w:tcW w:w="551"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0,00000</w:t>
            </w:r>
          </w:p>
        </w:tc>
        <w:tc>
          <w:tcPr>
            <w:tcW w:w="551"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0,00000</w:t>
            </w:r>
          </w:p>
        </w:tc>
        <w:tc>
          <w:tcPr>
            <w:tcW w:w="550"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0,00000</w:t>
            </w:r>
          </w:p>
        </w:tc>
        <w:tc>
          <w:tcPr>
            <w:tcW w:w="458"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0,00000</w:t>
            </w:r>
          </w:p>
        </w:tc>
        <w:tc>
          <w:tcPr>
            <w:tcW w:w="435"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color w:val="000000"/>
                <w:sz w:val="12"/>
                <w:szCs w:val="12"/>
                <w:lang w:eastAsia="ru-RU"/>
              </w:rPr>
            </w:pPr>
            <w:r w:rsidRPr="00767C22">
              <w:rPr>
                <w:rFonts w:ascii="Times New Roman" w:eastAsia="Times New Roman" w:hAnsi="Times New Roman" w:cs="Times New Roman"/>
                <w:color w:val="000000"/>
                <w:sz w:val="12"/>
                <w:szCs w:val="12"/>
                <w:lang w:eastAsia="ru-RU"/>
              </w:rPr>
              <w:t>0,00000</w:t>
            </w:r>
          </w:p>
        </w:tc>
      </w:tr>
      <w:tr w:rsidR="00767C22" w:rsidRPr="00767C22" w:rsidTr="00767C22">
        <w:trPr>
          <w:trHeight w:val="70"/>
        </w:trPr>
        <w:tc>
          <w:tcPr>
            <w:tcW w:w="1904" w:type="pct"/>
            <w:tcBorders>
              <w:top w:val="nil"/>
              <w:left w:val="single" w:sz="4" w:space="0" w:color="auto"/>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b/>
                <w:bCs/>
                <w:color w:val="000000"/>
                <w:sz w:val="12"/>
                <w:szCs w:val="12"/>
                <w:lang w:eastAsia="ru-RU"/>
              </w:rPr>
            </w:pPr>
            <w:r w:rsidRPr="00767C22">
              <w:rPr>
                <w:rFonts w:ascii="Times New Roman" w:eastAsia="Times New Roman" w:hAnsi="Times New Roman" w:cs="Times New Roman"/>
                <w:b/>
                <w:bCs/>
                <w:color w:val="000000"/>
                <w:sz w:val="12"/>
                <w:szCs w:val="12"/>
                <w:lang w:eastAsia="ru-RU"/>
              </w:rPr>
              <w:t>ИТОГО:</w:t>
            </w:r>
          </w:p>
        </w:tc>
        <w:tc>
          <w:tcPr>
            <w:tcW w:w="551"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b/>
                <w:bCs/>
                <w:color w:val="000000"/>
                <w:sz w:val="12"/>
                <w:szCs w:val="12"/>
                <w:lang w:eastAsia="ru-RU"/>
              </w:rPr>
            </w:pPr>
            <w:r w:rsidRPr="00767C22">
              <w:rPr>
                <w:rFonts w:ascii="Times New Roman" w:eastAsia="Times New Roman" w:hAnsi="Times New Roman" w:cs="Times New Roman"/>
                <w:b/>
                <w:bCs/>
                <w:color w:val="000000"/>
                <w:sz w:val="12"/>
                <w:szCs w:val="12"/>
                <w:lang w:eastAsia="ru-RU"/>
              </w:rPr>
              <w:t>9 996,63597</w:t>
            </w:r>
          </w:p>
        </w:tc>
        <w:tc>
          <w:tcPr>
            <w:tcW w:w="551"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b/>
                <w:bCs/>
                <w:color w:val="000000"/>
                <w:sz w:val="12"/>
                <w:szCs w:val="12"/>
                <w:lang w:eastAsia="ru-RU"/>
              </w:rPr>
            </w:pPr>
            <w:r w:rsidRPr="00767C22">
              <w:rPr>
                <w:rFonts w:ascii="Times New Roman" w:eastAsia="Times New Roman" w:hAnsi="Times New Roman" w:cs="Times New Roman"/>
                <w:b/>
                <w:bCs/>
                <w:color w:val="000000"/>
                <w:sz w:val="12"/>
                <w:szCs w:val="12"/>
                <w:lang w:eastAsia="ru-RU"/>
              </w:rPr>
              <w:t>3 306,03597</w:t>
            </w:r>
          </w:p>
        </w:tc>
        <w:tc>
          <w:tcPr>
            <w:tcW w:w="551"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b/>
                <w:bCs/>
                <w:color w:val="000000"/>
                <w:sz w:val="12"/>
                <w:szCs w:val="12"/>
                <w:lang w:eastAsia="ru-RU"/>
              </w:rPr>
            </w:pPr>
            <w:r w:rsidRPr="00767C22">
              <w:rPr>
                <w:rFonts w:ascii="Times New Roman" w:eastAsia="Times New Roman" w:hAnsi="Times New Roman" w:cs="Times New Roman"/>
                <w:b/>
                <w:bCs/>
                <w:color w:val="000000"/>
                <w:sz w:val="12"/>
                <w:szCs w:val="12"/>
                <w:lang w:eastAsia="ru-RU"/>
              </w:rPr>
              <w:t>3 345,30000</w:t>
            </w:r>
          </w:p>
        </w:tc>
        <w:tc>
          <w:tcPr>
            <w:tcW w:w="550"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b/>
                <w:bCs/>
                <w:color w:val="000000"/>
                <w:sz w:val="12"/>
                <w:szCs w:val="12"/>
                <w:lang w:eastAsia="ru-RU"/>
              </w:rPr>
            </w:pPr>
            <w:r w:rsidRPr="00767C22">
              <w:rPr>
                <w:rFonts w:ascii="Times New Roman" w:eastAsia="Times New Roman" w:hAnsi="Times New Roman" w:cs="Times New Roman"/>
                <w:b/>
                <w:bCs/>
                <w:color w:val="000000"/>
                <w:sz w:val="12"/>
                <w:szCs w:val="12"/>
                <w:lang w:eastAsia="ru-RU"/>
              </w:rPr>
              <w:t>3 345,30000</w:t>
            </w:r>
          </w:p>
        </w:tc>
        <w:tc>
          <w:tcPr>
            <w:tcW w:w="458"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b/>
                <w:bCs/>
                <w:color w:val="000000"/>
                <w:sz w:val="12"/>
                <w:szCs w:val="12"/>
                <w:lang w:eastAsia="ru-RU"/>
              </w:rPr>
            </w:pPr>
            <w:r w:rsidRPr="00767C22">
              <w:rPr>
                <w:rFonts w:ascii="Times New Roman" w:eastAsia="Times New Roman" w:hAnsi="Times New Roman" w:cs="Times New Roman"/>
                <w:b/>
                <w:bCs/>
                <w:color w:val="000000"/>
                <w:sz w:val="12"/>
                <w:szCs w:val="12"/>
                <w:lang w:eastAsia="ru-RU"/>
              </w:rPr>
              <w:t>0,00000</w:t>
            </w:r>
          </w:p>
        </w:tc>
        <w:tc>
          <w:tcPr>
            <w:tcW w:w="435" w:type="pct"/>
            <w:tcBorders>
              <w:top w:val="nil"/>
              <w:left w:val="nil"/>
              <w:bottom w:val="single" w:sz="4" w:space="0" w:color="auto"/>
              <w:right w:val="single" w:sz="4" w:space="0" w:color="auto"/>
            </w:tcBorders>
            <w:shd w:val="clear" w:color="auto" w:fill="auto"/>
            <w:vAlign w:val="center"/>
            <w:hideMark/>
          </w:tcPr>
          <w:p w:rsidR="00767C22" w:rsidRPr="00767C22" w:rsidRDefault="00767C22" w:rsidP="00767C22">
            <w:pPr>
              <w:spacing w:after="0" w:line="240" w:lineRule="auto"/>
              <w:jc w:val="center"/>
              <w:rPr>
                <w:rFonts w:ascii="Times New Roman" w:eastAsia="Times New Roman" w:hAnsi="Times New Roman" w:cs="Times New Roman"/>
                <w:b/>
                <w:bCs/>
                <w:color w:val="000000"/>
                <w:sz w:val="12"/>
                <w:szCs w:val="12"/>
                <w:lang w:eastAsia="ru-RU"/>
              </w:rPr>
            </w:pPr>
            <w:r w:rsidRPr="00767C22">
              <w:rPr>
                <w:rFonts w:ascii="Times New Roman" w:eastAsia="Times New Roman" w:hAnsi="Times New Roman" w:cs="Times New Roman"/>
                <w:b/>
                <w:bCs/>
                <w:color w:val="000000"/>
                <w:sz w:val="12"/>
                <w:szCs w:val="12"/>
                <w:lang w:eastAsia="ru-RU"/>
              </w:rPr>
              <w:t>0,00000</w:t>
            </w:r>
          </w:p>
        </w:tc>
      </w:tr>
    </w:tbl>
    <w:p w:rsidR="00677E1C" w:rsidRDefault="00767C22" w:rsidP="00677E1C">
      <w:pPr>
        <w:spacing w:after="0" w:line="240" w:lineRule="auto"/>
        <w:ind w:firstLine="284"/>
        <w:jc w:val="both"/>
        <w:rPr>
          <w:rFonts w:ascii="Times New Roman" w:hAnsi="Times New Roman" w:cs="Times New Roman"/>
          <w:sz w:val="12"/>
          <w:szCs w:val="12"/>
        </w:rPr>
      </w:pPr>
      <w:r w:rsidRPr="00767C22">
        <w:rPr>
          <w:rFonts w:ascii="Times New Roman"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767C22" w:rsidRDefault="00767C22" w:rsidP="00767C22">
      <w:pPr>
        <w:spacing w:after="0" w:line="240" w:lineRule="auto"/>
        <w:ind w:firstLine="284"/>
        <w:jc w:val="center"/>
        <w:rPr>
          <w:rFonts w:ascii="Times New Roman" w:hAnsi="Times New Roman" w:cs="Times New Roman"/>
          <w:sz w:val="12"/>
          <w:szCs w:val="12"/>
        </w:rPr>
      </w:pPr>
    </w:p>
    <w:p w:rsidR="00767C22" w:rsidRPr="00767C22" w:rsidRDefault="00767C22" w:rsidP="00767C22">
      <w:pPr>
        <w:spacing w:after="0" w:line="240" w:lineRule="auto"/>
        <w:ind w:firstLine="284"/>
        <w:jc w:val="center"/>
        <w:rPr>
          <w:rFonts w:ascii="Times New Roman" w:hAnsi="Times New Roman" w:cs="Times New Roman"/>
          <w:sz w:val="12"/>
          <w:szCs w:val="12"/>
        </w:rPr>
      </w:pPr>
      <w:r w:rsidRPr="00767C22">
        <w:rPr>
          <w:rFonts w:ascii="Times New Roman" w:hAnsi="Times New Roman" w:cs="Times New Roman"/>
          <w:sz w:val="12"/>
          <w:szCs w:val="12"/>
        </w:rPr>
        <w:t>Администрация</w:t>
      </w:r>
    </w:p>
    <w:p w:rsidR="00767C22" w:rsidRPr="00767C22" w:rsidRDefault="00767C22" w:rsidP="00767C22">
      <w:pPr>
        <w:spacing w:after="0" w:line="240" w:lineRule="auto"/>
        <w:ind w:firstLine="284"/>
        <w:jc w:val="center"/>
        <w:rPr>
          <w:rFonts w:ascii="Times New Roman" w:hAnsi="Times New Roman" w:cs="Times New Roman"/>
          <w:sz w:val="12"/>
          <w:szCs w:val="12"/>
        </w:rPr>
      </w:pPr>
      <w:r w:rsidRPr="00767C22">
        <w:rPr>
          <w:rFonts w:ascii="Times New Roman" w:hAnsi="Times New Roman" w:cs="Times New Roman"/>
          <w:sz w:val="12"/>
          <w:szCs w:val="12"/>
        </w:rPr>
        <w:t>мун</w:t>
      </w:r>
      <w:r>
        <w:rPr>
          <w:rFonts w:ascii="Times New Roman" w:hAnsi="Times New Roman" w:cs="Times New Roman"/>
          <w:sz w:val="12"/>
          <w:szCs w:val="12"/>
        </w:rPr>
        <w:t xml:space="preserve">иципального района </w:t>
      </w:r>
      <w:r w:rsidRPr="00767C22">
        <w:rPr>
          <w:rFonts w:ascii="Times New Roman" w:hAnsi="Times New Roman" w:cs="Times New Roman"/>
          <w:sz w:val="12"/>
          <w:szCs w:val="12"/>
        </w:rPr>
        <w:t>Сергиевский</w:t>
      </w:r>
    </w:p>
    <w:p w:rsidR="00767C22" w:rsidRPr="00767C22" w:rsidRDefault="00767C22" w:rsidP="00767C2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767C22" w:rsidRPr="00767C22" w:rsidRDefault="00767C22" w:rsidP="00767C2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767C22" w:rsidRDefault="00767C22" w:rsidP="00767C22">
      <w:pPr>
        <w:spacing w:after="0" w:line="240" w:lineRule="auto"/>
        <w:ind w:firstLine="284"/>
        <w:rPr>
          <w:rFonts w:ascii="Times New Roman" w:hAnsi="Times New Roman" w:cs="Times New Roman"/>
          <w:sz w:val="12"/>
          <w:szCs w:val="12"/>
        </w:rPr>
      </w:pPr>
      <w:r w:rsidRPr="00767C22">
        <w:rPr>
          <w:rFonts w:ascii="Times New Roman" w:hAnsi="Times New Roman" w:cs="Times New Roman"/>
          <w:sz w:val="12"/>
          <w:szCs w:val="12"/>
        </w:rPr>
        <w:t>«10» августа 2021 г.</w:t>
      </w:r>
      <w:r>
        <w:rPr>
          <w:rFonts w:ascii="Times New Roman" w:hAnsi="Times New Roman" w:cs="Times New Roman"/>
          <w:sz w:val="12"/>
          <w:szCs w:val="12"/>
        </w:rPr>
        <w:t xml:space="preserve">                                                                                                                                                                                                   </w:t>
      </w:r>
      <w:r w:rsidRPr="00767C22">
        <w:rPr>
          <w:rFonts w:ascii="Times New Roman" w:hAnsi="Times New Roman" w:cs="Times New Roman"/>
          <w:sz w:val="12"/>
          <w:szCs w:val="12"/>
        </w:rPr>
        <w:t>№791</w:t>
      </w:r>
    </w:p>
    <w:p w:rsidR="00767C22" w:rsidRPr="00767C22" w:rsidRDefault="00767C22" w:rsidP="00767C22">
      <w:pPr>
        <w:spacing w:after="0" w:line="240" w:lineRule="auto"/>
        <w:ind w:firstLine="284"/>
        <w:jc w:val="center"/>
        <w:rPr>
          <w:rFonts w:ascii="Times New Roman" w:hAnsi="Times New Roman" w:cs="Times New Roman"/>
          <w:sz w:val="12"/>
          <w:szCs w:val="12"/>
        </w:rPr>
      </w:pPr>
      <w:r w:rsidRPr="00767C22">
        <w:rPr>
          <w:rFonts w:ascii="Times New Roman" w:hAnsi="Times New Roman" w:cs="Times New Roman"/>
          <w:sz w:val="12"/>
          <w:szCs w:val="12"/>
        </w:rPr>
        <w:t>Об утверждении Порядка сбора и обмена информацией в сфере защиты населения и территории муниципального района Сер</w:t>
      </w:r>
      <w:r>
        <w:rPr>
          <w:rFonts w:ascii="Times New Roman" w:hAnsi="Times New Roman" w:cs="Times New Roman"/>
          <w:sz w:val="12"/>
          <w:szCs w:val="12"/>
        </w:rPr>
        <w:t>гиевский от чрезвычайных ситуа</w:t>
      </w:r>
      <w:r w:rsidRPr="00767C22">
        <w:rPr>
          <w:rFonts w:ascii="Times New Roman" w:hAnsi="Times New Roman" w:cs="Times New Roman"/>
          <w:sz w:val="12"/>
          <w:szCs w:val="12"/>
        </w:rPr>
        <w:t>ций природного и техногенного характера</w:t>
      </w:r>
    </w:p>
    <w:p w:rsidR="00767C22" w:rsidRPr="00767C22" w:rsidRDefault="00767C22" w:rsidP="00767C22">
      <w:pPr>
        <w:spacing w:after="0" w:line="240" w:lineRule="auto"/>
        <w:ind w:firstLine="284"/>
        <w:jc w:val="both"/>
        <w:rPr>
          <w:rFonts w:ascii="Times New Roman" w:hAnsi="Times New Roman" w:cs="Times New Roman"/>
          <w:sz w:val="12"/>
          <w:szCs w:val="12"/>
        </w:rPr>
      </w:pPr>
      <w:proofErr w:type="gramStart"/>
      <w:r w:rsidRPr="00767C22">
        <w:rPr>
          <w:rFonts w:ascii="Times New Roman" w:hAnsi="Times New Roman" w:cs="Times New Roman"/>
          <w:sz w:val="12"/>
          <w:szCs w:val="12"/>
        </w:rPr>
        <w:t xml:space="preserve">В соответствии с постановлением Правительства РФ от 24.03.1997 г. №334 «О порядке сбора и обмена в РФ информацией в области защиты населения и территорий от чрезвычайных ситуаций природного и техногенного характера», постановлением Правительства Самарской </w:t>
      </w:r>
      <w:r w:rsidRPr="00767C22">
        <w:rPr>
          <w:rFonts w:ascii="Times New Roman" w:hAnsi="Times New Roman" w:cs="Times New Roman"/>
          <w:sz w:val="12"/>
          <w:szCs w:val="12"/>
        </w:rPr>
        <w:lastRenderedPageBreak/>
        <w:t>области от 24.06.2009 г. №269 «О порядке сбора и обмена информацией в сфере защиты населения и территорий Самарской области от чрезвычайных ситуаций природного и техногенного характера</w:t>
      </w:r>
      <w:proofErr w:type="gramEnd"/>
      <w:r w:rsidRPr="00767C22">
        <w:rPr>
          <w:rFonts w:ascii="Times New Roman" w:hAnsi="Times New Roman" w:cs="Times New Roman"/>
          <w:sz w:val="12"/>
          <w:szCs w:val="12"/>
        </w:rPr>
        <w:t>», администрация муниципального района Сергиевский</w:t>
      </w:r>
    </w:p>
    <w:p w:rsidR="00767C22" w:rsidRPr="00767C22" w:rsidRDefault="00767C22" w:rsidP="00767C22">
      <w:pPr>
        <w:spacing w:after="0" w:line="240" w:lineRule="auto"/>
        <w:ind w:firstLine="284"/>
        <w:jc w:val="both"/>
        <w:rPr>
          <w:rFonts w:ascii="Times New Roman" w:hAnsi="Times New Roman" w:cs="Times New Roman"/>
          <w:sz w:val="12"/>
          <w:szCs w:val="12"/>
        </w:rPr>
      </w:pPr>
      <w:r w:rsidRPr="00767C22">
        <w:rPr>
          <w:rFonts w:ascii="Times New Roman" w:hAnsi="Times New Roman" w:cs="Times New Roman"/>
          <w:sz w:val="12"/>
          <w:szCs w:val="12"/>
        </w:rPr>
        <w:t>ПОСТАНОВЛЯЕТ:</w:t>
      </w:r>
    </w:p>
    <w:p w:rsidR="00767C22" w:rsidRPr="00767C22" w:rsidRDefault="00767C22" w:rsidP="00767C22">
      <w:pPr>
        <w:spacing w:after="0" w:line="240" w:lineRule="auto"/>
        <w:ind w:firstLine="284"/>
        <w:jc w:val="both"/>
        <w:rPr>
          <w:rFonts w:ascii="Times New Roman" w:hAnsi="Times New Roman" w:cs="Times New Roman"/>
          <w:sz w:val="12"/>
          <w:szCs w:val="12"/>
        </w:rPr>
      </w:pPr>
      <w:r w:rsidRPr="00767C22">
        <w:rPr>
          <w:rFonts w:ascii="Times New Roman" w:hAnsi="Times New Roman" w:cs="Times New Roman"/>
          <w:sz w:val="12"/>
          <w:szCs w:val="12"/>
        </w:rPr>
        <w:t xml:space="preserve">1. Утвердить прилагаемый Порядок сбора и обмена информацией в сфере защиты населения и территории муниципального района Сергиевский от чрезвычайных ситуаций природного и техногенного характера. </w:t>
      </w:r>
    </w:p>
    <w:p w:rsidR="00767C22" w:rsidRPr="00767C22" w:rsidRDefault="00767C22" w:rsidP="00767C22">
      <w:pPr>
        <w:spacing w:after="0" w:line="240" w:lineRule="auto"/>
        <w:ind w:firstLine="284"/>
        <w:jc w:val="both"/>
        <w:rPr>
          <w:rFonts w:ascii="Times New Roman" w:hAnsi="Times New Roman" w:cs="Times New Roman"/>
          <w:sz w:val="12"/>
          <w:szCs w:val="12"/>
        </w:rPr>
      </w:pPr>
      <w:r w:rsidRPr="00767C22">
        <w:rPr>
          <w:rFonts w:ascii="Times New Roman" w:hAnsi="Times New Roman" w:cs="Times New Roman"/>
          <w:sz w:val="12"/>
          <w:szCs w:val="12"/>
        </w:rPr>
        <w:t>2. Признать утратившим силу постановление администрации муниципаль</w:t>
      </w:r>
      <w:r>
        <w:rPr>
          <w:rFonts w:ascii="Times New Roman" w:hAnsi="Times New Roman" w:cs="Times New Roman"/>
          <w:sz w:val="12"/>
          <w:szCs w:val="12"/>
        </w:rPr>
        <w:t>ного района Сергиевский №1089 от 15.10.2009</w:t>
      </w:r>
      <w:r w:rsidRPr="00767C22">
        <w:rPr>
          <w:rFonts w:ascii="Times New Roman" w:hAnsi="Times New Roman" w:cs="Times New Roman"/>
          <w:sz w:val="12"/>
          <w:szCs w:val="12"/>
        </w:rPr>
        <w:t>г. «Об утверждении Порядка сбора и обмена информацией в сфере защиты населения и территории муниципального района Сергиевский от чрезвычайных ситуаций природного и техногенного характера».</w:t>
      </w:r>
    </w:p>
    <w:p w:rsidR="00767C22" w:rsidRPr="00767C22" w:rsidRDefault="00767C22" w:rsidP="00767C22">
      <w:pPr>
        <w:spacing w:after="0" w:line="240" w:lineRule="auto"/>
        <w:ind w:firstLine="284"/>
        <w:jc w:val="both"/>
        <w:rPr>
          <w:rFonts w:ascii="Times New Roman" w:hAnsi="Times New Roman" w:cs="Times New Roman"/>
          <w:sz w:val="12"/>
          <w:szCs w:val="12"/>
        </w:rPr>
      </w:pPr>
      <w:r w:rsidRPr="00767C22">
        <w:rPr>
          <w:rFonts w:ascii="Times New Roman" w:hAnsi="Times New Roman" w:cs="Times New Roman"/>
          <w:sz w:val="12"/>
          <w:szCs w:val="12"/>
        </w:rPr>
        <w:t>3. Опубликовать настоящее постановление в газете «Сергиевский вестник».</w:t>
      </w:r>
    </w:p>
    <w:p w:rsidR="00767C22" w:rsidRPr="00767C22" w:rsidRDefault="00767C22" w:rsidP="00767C22">
      <w:pPr>
        <w:spacing w:after="0" w:line="240" w:lineRule="auto"/>
        <w:ind w:firstLine="284"/>
        <w:jc w:val="both"/>
        <w:rPr>
          <w:rFonts w:ascii="Times New Roman" w:hAnsi="Times New Roman" w:cs="Times New Roman"/>
          <w:sz w:val="12"/>
          <w:szCs w:val="12"/>
        </w:rPr>
      </w:pPr>
      <w:r w:rsidRPr="00767C22">
        <w:rPr>
          <w:rFonts w:ascii="Times New Roman" w:hAnsi="Times New Roman" w:cs="Times New Roman"/>
          <w:sz w:val="12"/>
          <w:szCs w:val="12"/>
        </w:rPr>
        <w:t>4. Настоящее постановление вступает в силу со дня его официального опубликования.</w:t>
      </w:r>
    </w:p>
    <w:p w:rsidR="00767C22" w:rsidRPr="00767C22" w:rsidRDefault="00767C22" w:rsidP="00767C22">
      <w:pPr>
        <w:spacing w:after="0" w:line="240" w:lineRule="auto"/>
        <w:ind w:firstLine="284"/>
        <w:jc w:val="both"/>
        <w:rPr>
          <w:rFonts w:ascii="Times New Roman" w:hAnsi="Times New Roman" w:cs="Times New Roman"/>
          <w:sz w:val="12"/>
          <w:szCs w:val="12"/>
        </w:rPr>
      </w:pPr>
      <w:r w:rsidRPr="00767C22">
        <w:rPr>
          <w:rFonts w:ascii="Times New Roman" w:hAnsi="Times New Roman" w:cs="Times New Roman"/>
          <w:sz w:val="12"/>
          <w:szCs w:val="12"/>
        </w:rPr>
        <w:t xml:space="preserve">5. </w:t>
      </w:r>
      <w:proofErr w:type="gramStart"/>
      <w:r w:rsidRPr="00767C22">
        <w:rPr>
          <w:rFonts w:ascii="Times New Roman" w:hAnsi="Times New Roman" w:cs="Times New Roman"/>
          <w:sz w:val="12"/>
          <w:szCs w:val="12"/>
        </w:rPr>
        <w:t>Контроль за</w:t>
      </w:r>
      <w:proofErr w:type="gramEnd"/>
      <w:r w:rsidRPr="00767C22">
        <w:rPr>
          <w:rFonts w:ascii="Times New Roman"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proofErr w:type="spellStart"/>
      <w:r w:rsidRPr="00767C22">
        <w:rPr>
          <w:rFonts w:ascii="Times New Roman" w:hAnsi="Times New Roman" w:cs="Times New Roman"/>
          <w:sz w:val="12"/>
          <w:szCs w:val="12"/>
        </w:rPr>
        <w:t>Забол</w:t>
      </w:r>
      <w:r>
        <w:rPr>
          <w:rFonts w:ascii="Times New Roman" w:hAnsi="Times New Roman" w:cs="Times New Roman"/>
          <w:sz w:val="12"/>
          <w:szCs w:val="12"/>
        </w:rPr>
        <w:t>отина</w:t>
      </w:r>
      <w:proofErr w:type="spellEnd"/>
      <w:r>
        <w:rPr>
          <w:rFonts w:ascii="Times New Roman" w:hAnsi="Times New Roman" w:cs="Times New Roman"/>
          <w:sz w:val="12"/>
          <w:szCs w:val="12"/>
        </w:rPr>
        <w:t xml:space="preserve"> С.Г.</w:t>
      </w:r>
    </w:p>
    <w:p w:rsidR="00767C22" w:rsidRPr="00767C22" w:rsidRDefault="00767C22" w:rsidP="00767C22">
      <w:pPr>
        <w:spacing w:after="0" w:line="240" w:lineRule="auto"/>
        <w:ind w:firstLine="284"/>
        <w:jc w:val="right"/>
        <w:rPr>
          <w:rFonts w:ascii="Times New Roman" w:hAnsi="Times New Roman" w:cs="Times New Roman"/>
          <w:sz w:val="12"/>
          <w:szCs w:val="12"/>
        </w:rPr>
      </w:pPr>
      <w:r w:rsidRPr="00767C22">
        <w:rPr>
          <w:rFonts w:ascii="Times New Roman" w:hAnsi="Times New Roman" w:cs="Times New Roman"/>
          <w:sz w:val="12"/>
          <w:szCs w:val="12"/>
        </w:rPr>
        <w:t>Глава муниципального района Сергиевский</w:t>
      </w:r>
    </w:p>
    <w:p w:rsidR="00767C22" w:rsidRDefault="00767C22" w:rsidP="00767C22">
      <w:pPr>
        <w:spacing w:after="0" w:line="240" w:lineRule="auto"/>
        <w:ind w:firstLine="284"/>
        <w:jc w:val="right"/>
        <w:rPr>
          <w:rFonts w:ascii="Times New Roman" w:hAnsi="Times New Roman" w:cs="Times New Roman"/>
          <w:sz w:val="12"/>
          <w:szCs w:val="12"/>
        </w:rPr>
      </w:pPr>
      <w:r w:rsidRPr="00767C22">
        <w:rPr>
          <w:rFonts w:ascii="Times New Roman" w:hAnsi="Times New Roman" w:cs="Times New Roman"/>
          <w:sz w:val="12"/>
          <w:szCs w:val="12"/>
        </w:rPr>
        <w:tab/>
      </w:r>
      <w:r w:rsidRPr="00767C22">
        <w:rPr>
          <w:rFonts w:ascii="Times New Roman" w:hAnsi="Times New Roman" w:cs="Times New Roman"/>
          <w:sz w:val="12"/>
          <w:szCs w:val="12"/>
        </w:rPr>
        <w:tab/>
        <w:t>А. А. Веселов</w:t>
      </w:r>
    </w:p>
    <w:p w:rsidR="00E95D61" w:rsidRDefault="00E95D61" w:rsidP="00767C22">
      <w:pPr>
        <w:spacing w:after="0" w:line="240" w:lineRule="auto"/>
        <w:ind w:firstLine="284"/>
        <w:jc w:val="right"/>
        <w:rPr>
          <w:rFonts w:ascii="Times New Roman" w:hAnsi="Times New Roman" w:cs="Times New Roman"/>
          <w:sz w:val="12"/>
          <w:szCs w:val="12"/>
        </w:rPr>
      </w:pPr>
    </w:p>
    <w:p w:rsidR="00E95D61" w:rsidRPr="00E95D61" w:rsidRDefault="00E95D61" w:rsidP="00E95D61">
      <w:pPr>
        <w:spacing w:after="0" w:line="240" w:lineRule="auto"/>
        <w:ind w:firstLine="284"/>
        <w:jc w:val="right"/>
        <w:rPr>
          <w:rFonts w:ascii="Times New Roman" w:hAnsi="Times New Roman" w:cs="Times New Roman"/>
          <w:sz w:val="12"/>
          <w:szCs w:val="12"/>
        </w:rPr>
      </w:pPr>
      <w:r w:rsidRPr="00E95D61">
        <w:rPr>
          <w:rFonts w:ascii="Times New Roman" w:hAnsi="Times New Roman" w:cs="Times New Roman"/>
          <w:sz w:val="12"/>
          <w:szCs w:val="12"/>
        </w:rPr>
        <w:t xml:space="preserve">Приложение № 1 </w:t>
      </w:r>
    </w:p>
    <w:p w:rsidR="00E95D61" w:rsidRPr="00E95D61" w:rsidRDefault="00E95D61" w:rsidP="00E95D61">
      <w:pPr>
        <w:spacing w:after="0" w:line="240" w:lineRule="auto"/>
        <w:ind w:firstLine="284"/>
        <w:jc w:val="right"/>
        <w:rPr>
          <w:rFonts w:ascii="Times New Roman" w:hAnsi="Times New Roman" w:cs="Times New Roman"/>
          <w:sz w:val="12"/>
          <w:szCs w:val="12"/>
        </w:rPr>
      </w:pPr>
      <w:r w:rsidRPr="00E95D61">
        <w:rPr>
          <w:rFonts w:ascii="Times New Roman" w:hAnsi="Times New Roman" w:cs="Times New Roman"/>
          <w:sz w:val="12"/>
          <w:szCs w:val="12"/>
        </w:rPr>
        <w:t>к постановлению администрации</w:t>
      </w:r>
    </w:p>
    <w:p w:rsidR="00E95D61" w:rsidRPr="00E95D61" w:rsidRDefault="00E95D61" w:rsidP="00E95D61">
      <w:pPr>
        <w:spacing w:after="0" w:line="240" w:lineRule="auto"/>
        <w:ind w:firstLine="284"/>
        <w:jc w:val="right"/>
        <w:rPr>
          <w:rFonts w:ascii="Times New Roman" w:hAnsi="Times New Roman" w:cs="Times New Roman"/>
          <w:sz w:val="12"/>
          <w:szCs w:val="12"/>
        </w:rPr>
      </w:pPr>
      <w:r w:rsidRPr="00E95D61">
        <w:rPr>
          <w:rFonts w:ascii="Times New Roman" w:hAnsi="Times New Roman" w:cs="Times New Roman"/>
          <w:sz w:val="12"/>
          <w:szCs w:val="12"/>
        </w:rPr>
        <w:t>муниципального района Сергиевский</w:t>
      </w:r>
    </w:p>
    <w:p w:rsidR="00E95D61" w:rsidRPr="00E95D61" w:rsidRDefault="00E95D61" w:rsidP="00E95D6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№791 от 10 августа 2021г</w:t>
      </w:r>
    </w:p>
    <w:p w:rsidR="00E95D61" w:rsidRPr="00E95D61" w:rsidRDefault="00E95D61" w:rsidP="00E95D6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E95D61">
        <w:rPr>
          <w:rFonts w:ascii="Times New Roman" w:hAnsi="Times New Roman" w:cs="Times New Roman"/>
          <w:sz w:val="12"/>
          <w:szCs w:val="12"/>
        </w:rPr>
        <w:t>сбора и обмена информацией в сфере защиты населения и территории муниципального рай</w:t>
      </w:r>
      <w:r>
        <w:rPr>
          <w:rFonts w:ascii="Times New Roman" w:hAnsi="Times New Roman" w:cs="Times New Roman"/>
          <w:sz w:val="12"/>
          <w:szCs w:val="12"/>
        </w:rPr>
        <w:t xml:space="preserve">она Сергиевский от чрезвычайных </w:t>
      </w:r>
      <w:r w:rsidRPr="00E95D61">
        <w:rPr>
          <w:rFonts w:ascii="Times New Roman" w:hAnsi="Times New Roman" w:cs="Times New Roman"/>
          <w:sz w:val="12"/>
          <w:szCs w:val="12"/>
        </w:rPr>
        <w:t>ситуаций природного и техногенного характера</w:t>
      </w:r>
    </w:p>
    <w:p w:rsidR="00E95D61" w:rsidRPr="00E95D61" w:rsidRDefault="00E95D61" w:rsidP="00E95D61">
      <w:pPr>
        <w:spacing w:after="0" w:line="240" w:lineRule="auto"/>
        <w:ind w:firstLine="284"/>
        <w:jc w:val="both"/>
        <w:rPr>
          <w:rFonts w:ascii="Times New Roman" w:hAnsi="Times New Roman" w:cs="Times New Roman"/>
          <w:sz w:val="12"/>
          <w:szCs w:val="12"/>
        </w:rPr>
      </w:pPr>
      <w:r w:rsidRPr="00E95D61">
        <w:rPr>
          <w:rFonts w:ascii="Times New Roman" w:hAnsi="Times New Roman" w:cs="Times New Roman"/>
          <w:sz w:val="12"/>
          <w:szCs w:val="12"/>
        </w:rPr>
        <w:t xml:space="preserve">Настоящий Порядок определяет основные правила сбора и обмена информацией в сфере защиты населения и территории муниципального района Сергиевский Самарской области от чрезвычайных ситуаций природного и техногенного характера (далее - информация). </w:t>
      </w:r>
    </w:p>
    <w:p w:rsidR="00E95D61" w:rsidRPr="00E95D61" w:rsidRDefault="00E95D61" w:rsidP="00E95D61">
      <w:pPr>
        <w:spacing w:after="0" w:line="240" w:lineRule="auto"/>
        <w:ind w:firstLine="284"/>
        <w:jc w:val="both"/>
        <w:rPr>
          <w:rFonts w:ascii="Times New Roman" w:hAnsi="Times New Roman" w:cs="Times New Roman"/>
          <w:sz w:val="12"/>
          <w:szCs w:val="12"/>
        </w:rPr>
      </w:pPr>
      <w:r w:rsidRPr="00E95D61">
        <w:rPr>
          <w:rFonts w:ascii="Times New Roman" w:hAnsi="Times New Roman" w:cs="Times New Roman"/>
          <w:sz w:val="12"/>
          <w:szCs w:val="12"/>
        </w:rPr>
        <w:t xml:space="preserve">1. Информация должна содержать сведения о прогнозируемых и возникших чрезвычайных ситуациях природного и техногенного характера (далее - чрезвычайные ситуации) и их последствиях, мерах по защите населения и территорий, ведении аварийно-спасательных и других неотложных работ; силах и средствах, задействованных для ликвидации чрезвычайных ситуаций; радиационной, химической, медико-биологической, взрывной, пожарной и экологической безопасности на соответствующих объектах и территориях муниципального района Сергиевский Самарской области, а также сведения о деятельности территориальных органов федеральных органов исполнительной власти, органов местного самоуправления поселений муниципального района Сергиевский и организаций в сфере защиты населения и территорий от чрезвычайных ситуаций; </w:t>
      </w:r>
      <w:proofErr w:type="gramStart"/>
      <w:r w:rsidRPr="00E95D61">
        <w:rPr>
          <w:rFonts w:ascii="Times New Roman" w:hAnsi="Times New Roman" w:cs="Times New Roman"/>
          <w:sz w:val="12"/>
          <w:szCs w:val="12"/>
        </w:rPr>
        <w:t xml:space="preserve">составе и структуре сил и средств, предназначенных для предупреждения и ликвидации чрезвычайных ситуаций, в том числе сил постоянной готовности; создании, наличии, использовании и о восполнении финансовых и материальных ресурсов для ликвидации чрезвычайных ситуаций. </w:t>
      </w:r>
      <w:proofErr w:type="gramEnd"/>
    </w:p>
    <w:p w:rsidR="00E95D61" w:rsidRPr="00E95D61" w:rsidRDefault="00E95D61" w:rsidP="00E95D61">
      <w:pPr>
        <w:spacing w:after="0" w:line="240" w:lineRule="auto"/>
        <w:ind w:firstLine="284"/>
        <w:jc w:val="both"/>
        <w:rPr>
          <w:rFonts w:ascii="Times New Roman" w:hAnsi="Times New Roman" w:cs="Times New Roman"/>
          <w:sz w:val="12"/>
          <w:szCs w:val="12"/>
        </w:rPr>
      </w:pPr>
      <w:r w:rsidRPr="00E95D61">
        <w:rPr>
          <w:rFonts w:ascii="Times New Roman" w:hAnsi="Times New Roman" w:cs="Times New Roman"/>
          <w:sz w:val="12"/>
          <w:szCs w:val="12"/>
        </w:rPr>
        <w:t xml:space="preserve">2. Сбор и обмен информацией в муниципальном районе Сергиевский осуществляется администрацией муниципального района Сергиевский и организациями в целях принятия мер по предупреждению и ликвидации чрезвычайных ситуаций, оценки их последствий, информирования и своевременного оповещения населения муниципального района Сергиевский о прогнозируемых и возникших чрезвычайных ситуациях. </w:t>
      </w:r>
    </w:p>
    <w:p w:rsidR="00E95D61" w:rsidRPr="00E95D61" w:rsidRDefault="00E95D61" w:rsidP="00E95D61">
      <w:pPr>
        <w:spacing w:after="0" w:line="240" w:lineRule="auto"/>
        <w:ind w:firstLine="284"/>
        <w:jc w:val="both"/>
        <w:rPr>
          <w:rFonts w:ascii="Times New Roman" w:hAnsi="Times New Roman" w:cs="Times New Roman"/>
          <w:sz w:val="12"/>
          <w:szCs w:val="12"/>
        </w:rPr>
      </w:pPr>
      <w:proofErr w:type="gramStart"/>
      <w:r w:rsidRPr="00E95D61">
        <w:rPr>
          <w:rFonts w:ascii="Times New Roman" w:hAnsi="Times New Roman" w:cs="Times New Roman"/>
          <w:sz w:val="12"/>
          <w:szCs w:val="12"/>
        </w:rPr>
        <w:t xml:space="preserve">Сбор и обмен информацией осуществляется через органы повседневного управления муниципального звена территориальной подсистемы Самарской области единой государственной системы предупреждения и ликвидации чрезвычайных ситуаций (далее – муниципальное звено ТП РСЧС), а при их отсутствии - через структурные подразделения (работников), уполномоченных на решение задач в области защиты населения и территорий от чрезвычайных ситуаций и (или) гражданской обороны. </w:t>
      </w:r>
      <w:proofErr w:type="gramEnd"/>
    </w:p>
    <w:p w:rsidR="00E95D61" w:rsidRPr="00E95D61" w:rsidRDefault="00E95D61" w:rsidP="00E95D61">
      <w:pPr>
        <w:spacing w:after="0" w:line="240" w:lineRule="auto"/>
        <w:ind w:firstLine="284"/>
        <w:jc w:val="both"/>
        <w:rPr>
          <w:rFonts w:ascii="Times New Roman" w:hAnsi="Times New Roman" w:cs="Times New Roman"/>
          <w:sz w:val="12"/>
          <w:szCs w:val="12"/>
        </w:rPr>
      </w:pPr>
      <w:proofErr w:type="gramStart"/>
      <w:r w:rsidRPr="00E95D61">
        <w:rPr>
          <w:rFonts w:ascii="Times New Roman" w:hAnsi="Times New Roman" w:cs="Times New Roman"/>
          <w:sz w:val="12"/>
          <w:szCs w:val="12"/>
        </w:rPr>
        <w:t xml:space="preserve">Органы повседневного управления муниципального звена ТП РСЧС определены на муниципальном и объектовом уровнях постановлением администрации муниципального района Сергиевский от 29.03.2016 г. № 294 "Об утверждении Положения о муниципальном звене территориальной подсистемы единой государственной системы предупреждения и ликвидации чрезвычайных ситуаций на территории муниципального района Сергиевский Самарской области". </w:t>
      </w:r>
      <w:proofErr w:type="gramEnd"/>
    </w:p>
    <w:p w:rsidR="00E95D61" w:rsidRPr="00E95D61" w:rsidRDefault="00E95D61" w:rsidP="00E95D61">
      <w:pPr>
        <w:spacing w:after="0" w:line="240" w:lineRule="auto"/>
        <w:ind w:firstLine="284"/>
        <w:jc w:val="both"/>
        <w:rPr>
          <w:rFonts w:ascii="Times New Roman" w:hAnsi="Times New Roman" w:cs="Times New Roman"/>
          <w:sz w:val="12"/>
          <w:szCs w:val="12"/>
        </w:rPr>
      </w:pPr>
      <w:r w:rsidRPr="00E95D61">
        <w:rPr>
          <w:rFonts w:ascii="Times New Roman" w:hAnsi="Times New Roman" w:cs="Times New Roman"/>
          <w:sz w:val="12"/>
          <w:szCs w:val="12"/>
        </w:rPr>
        <w:t xml:space="preserve">3. Представление информации осуществляется: организациями - в администрацию муниципального района Сергиевский; администрацией муниципального района Сергиевский – в Главное управление МЧС России по Самарской области, ГКУСО "Центр по делам ГО, ПБ и ЧС". </w:t>
      </w:r>
    </w:p>
    <w:p w:rsidR="00E95D61" w:rsidRPr="00E95D61" w:rsidRDefault="00E95D61" w:rsidP="00E95D61">
      <w:pPr>
        <w:spacing w:after="0" w:line="240" w:lineRule="auto"/>
        <w:ind w:firstLine="284"/>
        <w:jc w:val="both"/>
        <w:rPr>
          <w:rFonts w:ascii="Times New Roman" w:hAnsi="Times New Roman" w:cs="Times New Roman"/>
          <w:sz w:val="12"/>
          <w:szCs w:val="12"/>
        </w:rPr>
      </w:pPr>
      <w:r w:rsidRPr="00E95D61">
        <w:rPr>
          <w:rFonts w:ascii="Times New Roman" w:hAnsi="Times New Roman" w:cs="Times New Roman"/>
          <w:sz w:val="12"/>
          <w:szCs w:val="12"/>
        </w:rPr>
        <w:t xml:space="preserve">4. Информация об угрозе чрезвычайной ситуации, фактах возникновения и основных параметрах чрезвычайной ситуации передается немедленно по всем действующим каналам и видам связи. </w:t>
      </w:r>
    </w:p>
    <w:p w:rsidR="00E95D61" w:rsidRPr="00E95D61" w:rsidRDefault="00E95D61" w:rsidP="00E95D61">
      <w:pPr>
        <w:spacing w:after="0" w:line="240" w:lineRule="auto"/>
        <w:ind w:firstLine="284"/>
        <w:jc w:val="both"/>
        <w:rPr>
          <w:rFonts w:ascii="Times New Roman" w:hAnsi="Times New Roman" w:cs="Times New Roman"/>
          <w:sz w:val="12"/>
          <w:szCs w:val="12"/>
        </w:rPr>
      </w:pPr>
      <w:r w:rsidRPr="00E95D61">
        <w:rPr>
          <w:rFonts w:ascii="Times New Roman" w:hAnsi="Times New Roman" w:cs="Times New Roman"/>
          <w:sz w:val="12"/>
          <w:szCs w:val="12"/>
        </w:rPr>
        <w:t xml:space="preserve">5. Письменные подтверждения факта чрезвычайной ситуации, принимаемых мер, задействованных сил и средств передаются за подписью руководителей органов местного самоуправления и организаций или должностных лиц, которым в установленном порядке предоставлено право их подписи. </w:t>
      </w:r>
    </w:p>
    <w:p w:rsidR="00E95D61" w:rsidRDefault="00E95D61" w:rsidP="00E95D61">
      <w:pPr>
        <w:spacing w:after="0" w:line="240" w:lineRule="auto"/>
        <w:ind w:firstLine="284"/>
        <w:jc w:val="both"/>
        <w:rPr>
          <w:rFonts w:ascii="Times New Roman" w:hAnsi="Times New Roman" w:cs="Times New Roman"/>
          <w:sz w:val="12"/>
          <w:szCs w:val="12"/>
        </w:rPr>
      </w:pPr>
      <w:r w:rsidRPr="00E95D61">
        <w:rPr>
          <w:rFonts w:ascii="Times New Roman" w:hAnsi="Times New Roman" w:cs="Times New Roman"/>
          <w:sz w:val="12"/>
          <w:szCs w:val="12"/>
        </w:rPr>
        <w:t>6. Оплата услуг связи для передачи информации производится в порядке, установленном законодательством Российской Федерации.</w:t>
      </w:r>
    </w:p>
    <w:p w:rsidR="00452672" w:rsidRDefault="00452672" w:rsidP="00E95D61">
      <w:pPr>
        <w:spacing w:after="0" w:line="240" w:lineRule="auto"/>
        <w:ind w:firstLine="284"/>
        <w:jc w:val="both"/>
        <w:rPr>
          <w:rFonts w:ascii="Times New Roman" w:hAnsi="Times New Roman" w:cs="Times New Roman"/>
          <w:sz w:val="12"/>
          <w:szCs w:val="12"/>
        </w:rPr>
      </w:pPr>
    </w:p>
    <w:p w:rsidR="00452672" w:rsidRPr="00452672" w:rsidRDefault="00452672" w:rsidP="00452672">
      <w:pPr>
        <w:spacing w:after="0" w:line="240" w:lineRule="auto"/>
        <w:ind w:firstLine="284"/>
        <w:jc w:val="center"/>
        <w:rPr>
          <w:rFonts w:ascii="Times New Roman" w:hAnsi="Times New Roman" w:cs="Times New Roman"/>
          <w:sz w:val="12"/>
          <w:szCs w:val="12"/>
        </w:rPr>
      </w:pPr>
      <w:r w:rsidRPr="00452672">
        <w:rPr>
          <w:rFonts w:ascii="Times New Roman" w:hAnsi="Times New Roman" w:cs="Times New Roman"/>
          <w:sz w:val="12"/>
          <w:szCs w:val="12"/>
        </w:rPr>
        <w:t>Администрация</w:t>
      </w:r>
    </w:p>
    <w:p w:rsidR="00452672" w:rsidRPr="00452672" w:rsidRDefault="00452672" w:rsidP="0045267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452672">
        <w:rPr>
          <w:rFonts w:ascii="Times New Roman" w:hAnsi="Times New Roman" w:cs="Times New Roman"/>
          <w:sz w:val="12"/>
          <w:szCs w:val="12"/>
        </w:rPr>
        <w:t>Сергиевский</w:t>
      </w:r>
    </w:p>
    <w:p w:rsidR="00452672" w:rsidRPr="00452672" w:rsidRDefault="00452672" w:rsidP="00452672">
      <w:pPr>
        <w:spacing w:after="0" w:line="240" w:lineRule="auto"/>
        <w:ind w:firstLine="284"/>
        <w:jc w:val="center"/>
        <w:rPr>
          <w:rFonts w:ascii="Times New Roman" w:hAnsi="Times New Roman" w:cs="Times New Roman"/>
          <w:sz w:val="12"/>
          <w:szCs w:val="12"/>
        </w:rPr>
      </w:pPr>
      <w:r w:rsidRPr="00452672">
        <w:rPr>
          <w:rFonts w:ascii="Times New Roman" w:hAnsi="Times New Roman" w:cs="Times New Roman"/>
          <w:sz w:val="12"/>
          <w:szCs w:val="12"/>
        </w:rPr>
        <w:t>Самарской области</w:t>
      </w:r>
    </w:p>
    <w:p w:rsidR="00452672" w:rsidRPr="00452672" w:rsidRDefault="00452672" w:rsidP="0045267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ПОСТАНОВЛЕНИЕ</w:t>
      </w:r>
    </w:p>
    <w:p w:rsidR="00E95D61" w:rsidRDefault="00452672" w:rsidP="00452672">
      <w:pPr>
        <w:spacing w:after="0" w:line="240" w:lineRule="auto"/>
        <w:ind w:firstLine="284"/>
        <w:rPr>
          <w:rFonts w:ascii="Times New Roman" w:hAnsi="Times New Roman" w:cs="Times New Roman"/>
          <w:sz w:val="12"/>
          <w:szCs w:val="12"/>
        </w:rPr>
      </w:pPr>
      <w:r w:rsidRPr="00452672">
        <w:rPr>
          <w:rFonts w:ascii="Times New Roman" w:hAnsi="Times New Roman" w:cs="Times New Roman"/>
          <w:sz w:val="12"/>
          <w:szCs w:val="12"/>
        </w:rPr>
        <w:t>«10» августа 2021 г.</w:t>
      </w:r>
      <w:r>
        <w:rPr>
          <w:rFonts w:ascii="Times New Roman" w:hAnsi="Times New Roman" w:cs="Times New Roman"/>
          <w:sz w:val="12"/>
          <w:szCs w:val="12"/>
        </w:rPr>
        <w:t xml:space="preserve">                                                                                                                                                                                                   </w:t>
      </w:r>
      <w:r w:rsidRPr="00452672">
        <w:rPr>
          <w:rFonts w:ascii="Times New Roman" w:hAnsi="Times New Roman" w:cs="Times New Roman"/>
          <w:sz w:val="12"/>
          <w:szCs w:val="12"/>
        </w:rPr>
        <w:t>№793</w:t>
      </w:r>
    </w:p>
    <w:p w:rsidR="00452672" w:rsidRPr="00452672" w:rsidRDefault="00452672" w:rsidP="00452672">
      <w:pPr>
        <w:spacing w:after="0" w:line="240" w:lineRule="auto"/>
        <w:ind w:firstLine="284"/>
        <w:jc w:val="center"/>
        <w:rPr>
          <w:rFonts w:ascii="Times New Roman" w:hAnsi="Times New Roman" w:cs="Times New Roman"/>
          <w:sz w:val="12"/>
          <w:szCs w:val="12"/>
        </w:rPr>
      </w:pPr>
      <w:r w:rsidRPr="00452672">
        <w:rPr>
          <w:rFonts w:ascii="Times New Roman" w:hAnsi="Times New Roman" w:cs="Times New Roman"/>
          <w:sz w:val="12"/>
          <w:szCs w:val="12"/>
        </w:rPr>
        <w:t>Об определении специально отведенных мест и перечня помещений для проведения встреч депутатов с избирателями</w:t>
      </w:r>
    </w:p>
    <w:p w:rsidR="00452672" w:rsidRPr="00452672" w:rsidRDefault="00452672" w:rsidP="00452672">
      <w:pPr>
        <w:spacing w:after="0" w:line="240" w:lineRule="auto"/>
        <w:ind w:firstLine="284"/>
        <w:jc w:val="both"/>
        <w:rPr>
          <w:rFonts w:ascii="Times New Roman" w:hAnsi="Times New Roman" w:cs="Times New Roman"/>
          <w:sz w:val="12"/>
          <w:szCs w:val="12"/>
        </w:rPr>
      </w:pPr>
      <w:proofErr w:type="gramStart"/>
      <w:r w:rsidRPr="00452672">
        <w:rPr>
          <w:rFonts w:ascii="Times New Roman" w:hAnsi="Times New Roman" w:cs="Times New Roman"/>
          <w:sz w:val="12"/>
          <w:szCs w:val="12"/>
        </w:rPr>
        <w:t>В соответствии с Федера</w:t>
      </w:r>
      <w:r>
        <w:rPr>
          <w:rFonts w:ascii="Times New Roman" w:hAnsi="Times New Roman" w:cs="Times New Roman"/>
          <w:sz w:val="12"/>
          <w:szCs w:val="12"/>
        </w:rPr>
        <w:t>льным законом от 06.10.2003г. №</w:t>
      </w:r>
      <w:r w:rsidRPr="00452672">
        <w:rPr>
          <w:rFonts w:ascii="Times New Roman" w:hAnsi="Times New Roman" w:cs="Times New Roman"/>
          <w:sz w:val="12"/>
          <w:szCs w:val="12"/>
        </w:rPr>
        <w:t>131-ФЗ «Об общих принципах организации местного самоуправления в Российской Федерации», Уставом муниципального района Сергиевский Самарской области, Решением Собрания Представителей муниципального района Сергиевский № 33 от 29.08.2019г. «Об утверждении Положения «О порядке предоставления помещений, находящихся в муниципальной собственности муниципального района Сергиевский, для проведения встреч депутатов с избирателями», Администрация муниципального района Сергиевский Самарской области</w:t>
      </w:r>
      <w:proofErr w:type="gramEnd"/>
    </w:p>
    <w:p w:rsidR="00452672" w:rsidRPr="00452672" w:rsidRDefault="00452672" w:rsidP="00452672">
      <w:pPr>
        <w:spacing w:after="0" w:line="240" w:lineRule="auto"/>
        <w:ind w:firstLine="284"/>
        <w:jc w:val="both"/>
        <w:rPr>
          <w:rFonts w:ascii="Times New Roman" w:hAnsi="Times New Roman" w:cs="Times New Roman"/>
          <w:sz w:val="12"/>
          <w:szCs w:val="12"/>
        </w:rPr>
      </w:pPr>
      <w:r w:rsidRPr="00452672">
        <w:rPr>
          <w:rFonts w:ascii="Times New Roman" w:hAnsi="Times New Roman" w:cs="Times New Roman"/>
          <w:sz w:val="12"/>
          <w:szCs w:val="12"/>
        </w:rPr>
        <w:t>ПОСТАНОВЛЯЕТ:</w:t>
      </w:r>
    </w:p>
    <w:p w:rsidR="00452672" w:rsidRPr="00452672" w:rsidRDefault="00452672" w:rsidP="0045267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52672">
        <w:rPr>
          <w:rFonts w:ascii="Times New Roman" w:hAnsi="Times New Roman" w:cs="Times New Roman"/>
          <w:sz w:val="12"/>
          <w:szCs w:val="12"/>
        </w:rPr>
        <w:t>Определить специально отведенные места и перечень помещений для проведения встреч депутатов с избирателями согласно Приложению.</w:t>
      </w:r>
    </w:p>
    <w:p w:rsidR="00452672" w:rsidRPr="00452672" w:rsidRDefault="00452672" w:rsidP="0045267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52672">
        <w:rPr>
          <w:rFonts w:ascii="Times New Roman" w:hAnsi="Times New Roman" w:cs="Times New Roman"/>
          <w:sz w:val="12"/>
          <w:szCs w:val="12"/>
        </w:rPr>
        <w:t>Признать утратившим силу постановление администрации муниципального района Сергиевский от 08.08.2017г. № 912 «Об утверждении  порядка предоставления помещений для проведения встреч депутатов с избирателями и определения специально отведенных мест, перечня помещений для проведения встреч депутатов с избирателями».</w:t>
      </w:r>
    </w:p>
    <w:p w:rsidR="00452672" w:rsidRPr="00452672" w:rsidRDefault="00452672" w:rsidP="0045267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52672">
        <w:rPr>
          <w:rFonts w:ascii="Times New Roman" w:hAnsi="Times New Roman" w:cs="Times New Roman"/>
          <w:sz w:val="12"/>
          <w:szCs w:val="12"/>
        </w:rPr>
        <w:t>Опубликовать настоящее постановление в газете «Сергиевский вестник», разместить на официальном сайте администрации муниципального района Сергиевский http://sergievsk.ru/  в сети Интернет.</w:t>
      </w:r>
    </w:p>
    <w:p w:rsidR="00452672" w:rsidRPr="00452672" w:rsidRDefault="00452672" w:rsidP="0045267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52672">
        <w:rPr>
          <w:rFonts w:ascii="Times New Roman" w:hAnsi="Times New Roman" w:cs="Times New Roman"/>
          <w:sz w:val="12"/>
          <w:szCs w:val="12"/>
        </w:rPr>
        <w:t>Настоящее постановление вступает в силу со дня его официального опубликования.</w:t>
      </w:r>
    </w:p>
    <w:p w:rsidR="00452672" w:rsidRPr="00452672" w:rsidRDefault="00452672" w:rsidP="0045267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5.</w:t>
      </w:r>
      <w:proofErr w:type="gramStart"/>
      <w:r w:rsidRPr="00452672">
        <w:rPr>
          <w:rFonts w:ascii="Times New Roman" w:hAnsi="Times New Roman" w:cs="Times New Roman"/>
          <w:sz w:val="12"/>
          <w:szCs w:val="12"/>
        </w:rPr>
        <w:t>Контроль за</w:t>
      </w:r>
      <w:proofErr w:type="gramEnd"/>
      <w:r w:rsidRPr="00452672">
        <w:rPr>
          <w:rFonts w:ascii="Times New Roman" w:hAnsi="Times New Roman" w:cs="Times New Roman"/>
          <w:sz w:val="12"/>
          <w:szCs w:val="12"/>
        </w:rPr>
        <w:t xml:space="preserve"> выполнением настоящего постановления возложить на Первого заместителя Главы муниципального ра</w:t>
      </w:r>
      <w:r>
        <w:rPr>
          <w:rFonts w:ascii="Times New Roman" w:hAnsi="Times New Roman" w:cs="Times New Roman"/>
          <w:sz w:val="12"/>
          <w:szCs w:val="12"/>
        </w:rPr>
        <w:t>йона Сергиевский Екамасова А.И.</w:t>
      </w:r>
    </w:p>
    <w:p w:rsidR="00452672" w:rsidRDefault="00452672" w:rsidP="00452672">
      <w:pPr>
        <w:spacing w:after="0" w:line="240" w:lineRule="auto"/>
        <w:ind w:firstLine="284"/>
        <w:jc w:val="right"/>
        <w:rPr>
          <w:rFonts w:ascii="Times New Roman" w:hAnsi="Times New Roman" w:cs="Times New Roman"/>
          <w:sz w:val="12"/>
          <w:szCs w:val="12"/>
        </w:rPr>
      </w:pPr>
      <w:r w:rsidRPr="00452672">
        <w:rPr>
          <w:rFonts w:ascii="Times New Roman" w:hAnsi="Times New Roman" w:cs="Times New Roman"/>
          <w:sz w:val="12"/>
          <w:szCs w:val="12"/>
        </w:rPr>
        <w:t xml:space="preserve">Глава муниципального района Сергиевский                       </w:t>
      </w:r>
    </w:p>
    <w:p w:rsidR="00452672" w:rsidRDefault="00452672" w:rsidP="00452672">
      <w:pPr>
        <w:spacing w:after="0" w:line="240" w:lineRule="auto"/>
        <w:ind w:firstLine="284"/>
        <w:jc w:val="right"/>
        <w:rPr>
          <w:rFonts w:ascii="Times New Roman" w:hAnsi="Times New Roman" w:cs="Times New Roman"/>
          <w:sz w:val="12"/>
          <w:szCs w:val="12"/>
        </w:rPr>
      </w:pPr>
      <w:r w:rsidRPr="00452672">
        <w:rPr>
          <w:rFonts w:ascii="Times New Roman" w:hAnsi="Times New Roman" w:cs="Times New Roman"/>
          <w:sz w:val="12"/>
          <w:szCs w:val="12"/>
        </w:rPr>
        <w:t xml:space="preserve">                        </w:t>
      </w:r>
      <w:proofErr w:type="spellStart"/>
      <w:r w:rsidRPr="00452672">
        <w:rPr>
          <w:rFonts w:ascii="Times New Roman" w:hAnsi="Times New Roman" w:cs="Times New Roman"/>
          <w:sz w:val="12"/>
          <w:szCs w:val="12"/>
        </w:rPr>
        <w:t>А.А.Веселов</w:t>
      </w:r>
      <w:proofErr w:type="spellEnd"/>
    </w:p>
    <w:p w:rsidR="00452672" w:rsidRDefault="00452672" w:rsidP="00452672">
      <w:pPr>
        <w:spacing w:after="0" w:line="240" w:lineRule="auto"/>
        <w:ind w:firstLine="284"/>
        <w:jc w:val="right"/>
        <w:rPr>
          <w:rFonts w:ascii="Times New Roman" w:hAnsi="Times New Roman" w:cs="Times New Roman"/>
          <w:sz w:val="12"/>
          <w:szCs w:val="12"/>
        </w:rPr>
      </w:pPr>
    </w:p>
    <w:p w:rsidR="00452672" w:rsidRPr="00452672" w:rsidRDefault="00452672" w:rsidP="00452672">
      <w:pPr>
        <w:spacing w:after="0" w:line="240" w:lineRule="auto"/>
        <w:ind w:firstLine="284"/>
        <w:jc w:val="right"/>
        <w:rPr>
          <w:rFonts w:ascii="Times New Roman" w:hAnsi="Times New Roman" w:cs="Times New Roman"/>
          <w:sz w:val="12"/>
          <w:szCs w:val="12"/>
        </w:rPr>
      </w:pPr>
      <w:r w:rsidRPr="00452672">
        <w:rPr>
          <w:rFonts w:ascii="Times New Roman" w:hAnsi="Times New Roman" w:cs="Times New Roman"/>
          <w:sz w:val="12"/>
          <w:szCs w:val="12"/>
        </w:rPr>
        <w:t xml:space="preserve">Приложение </w:t>
      </w:r>
    </w:p>
    <w:p w:rsidR="00452672" w:rsidRPr="00452672" w:rsidRDefault="00452672" w:rsidP="00452672">
      <w:pPr>
        <w:spacing w:after="0" w:line="240" w:lineRule="auto"/>
        <w:ind w:firstLine="284"/>
        <w:jc w:val="right"/>
        <w:rPr>
          <w:rFonts w:ascii="Times New Roman" w:hAnsi="Times New Roman" w:cs="Times New Roman"/>
          <w:sz w:val="12"/>
          <w:szCs w:val="12"/>
        </w:rPr>
      </w:pPr>
      <w:r w:rsidRPr="00452672">
        <w:rPr>
          <w:rFonts w:ascii="Times New Roman" w:hAnsi="Times New Roman" w:cs="Times New Roman"/>
          <w:sz w:val="12"/>
          <w:szCs w:val="12"/>
        </w:rPr>
        <w:t xml:space="preserve">к постановлению администрации </w:t>
      </w:r>
    </w:p>
    <w:p w:rsidR="00452672" w:rsidRPr="00452672" w:rsidRDefault="00452672" w:rsidP="00452672">
      <w:pPr>
        <w:spacing w:after="0" w:line="240" w:lineRule="auto"/>
        <w:ind w:firstLine="284"/>
        <w:jc w:val="right"/>
        <w:rPr>
          <w:rFonts w:ascii="Times New Roman" w:hAnsi="Times New Roman" w:cs="Times New Roman"/>
          <w:sz w:val="12"/>
          <w:szCs w:val="12"/>
        </w:rPr>
      </w:pPr>
      <w:r w:rsidRPr="00452672">
        <w:rPr>
          <w:rFonts w:ascii="Times New Roman" w:hAnsi="Times New Roman" w:cs="Times New Roman"/>
          <w:sz w:val="12"/>
          <w:szCs w:val="12"/>
        </w:rPr>
        <w:t>муниципального района Сергиевский</w:t>
      </w:r>
    </w:p>
    <w:p w:rsidR="00452672" w:rsidRPr="00452672" w:rsidRDefault="00452672" w:rsidP="0045267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№793 от «10» августа 2021 г.  </w:t>
      </w:r>
    </w:p>
    <w:p w:rsidR="00452672" w:rsidRDefault="00452672" w:rsidP="00452672">
      <w:pPr>
        <w:spacing w:after="0" w:line="240" w:lineRule="auto"/>
        <w:ind w:firstLine="284"/>
        <w:jc w:val="center"/>
        <w:rPr>
          <w:rFonts w:ascii="Times New Roman" w:hAnsi="Times New Roman" w:cs="Times New Roman"/>
          <w:sz w:val="12"/>
          <w:szCs w:val="12"/>
        </w:rPr>
      </w:pPr>
      <w:r w:rsidRPr="00452672">
        <w:rPr>
          <w:rFonts w:ascii="Times New Roman" w:hAnsi="Times New Roman" w:cs="Times New Roman"/>
          <w:sz w:val="12"/>
          <w:szCs w:val="12"/>
        </w:rPr>
        <w:t>Специально отведенные места и перечень помещений для проведения встреч</w:t>
      </w:r>
      <w:r>
        <w:rPr>
          <w:rFonts w:ascii="Times New Roman" w:hAnsi="Times New Roman" w:cs="Times New Roman"/>
          <w:sz w:val="12"/>
          <w:szCs w:val="12"/>
        </w:rPr>
        <w:t xml:space="preserve"> </w:t>
      </w:r>
      <w:r w:rsidRPr="00452672">
        <w:rPr>
          <w:rFonts w:ascii="Times New Roman" w:hAnsi="Times New Roman" w:cs="Times New Roman"/>
          <w:sz w:val="12"/>
          <w:szCs w:val="12"/>
        </w:rPr>
        <w:t>депутатов с избирателями</w:t>
      </w:r>
    </w:p>
    <w:tbl>
      <w:tblPr>
        <w:tblStyle w:val="afe"/>
        <w:tblW w:w="0" w:type="auto"/>
        <w:tblLook w:val="04A0" w:firstRow="1" w:lastRow="0" w:firstColumn="1" w:lastColumn="0" w:noHBand="0" w:noVBand="1"/>
      </w:tblPr>
      <w:tblGrid>
        <w:gridCol w:w="476"/>
        <w:gridCol w:w="4169"/>
        <w:gridCol w:w="3084"/>
      </w:tblGrid>
      <w:tr w:rsidR="00452672" w:rsidRPr="002F50D9" w:rsidTr="002F50D9">
        <w:tc>
          <w:tcPr>
            <w:tcW w:w="0" w:type="auto"/>
            <w:vAlign w:val="center"/>
          </w:tcPr>
          <w:p w:rsidR="00452672" w:rsidRPr="002F50D9" w:rsidRDefault="00452672" w:rsidP="002F50D9">
            <w:pPr>
              <w:pStyle w:val="Style6"/>
              <w:widowControl/>
              <w:jc w:val="center"/>
              <w:rPr>
                <w:rStyle w:val="FontStyle17"/>
                <w:b w:val="0"/>
                <w:sz w:val="12"/>
                <w:szCs w:val="12"/>
                <w:lang w:eastAsia="en-US"/>
              </w:rPr>
            </w:pPr>
            <w:r w:rsidRPr="002F50D9">
              <w:rPr>
                <w:rStyle w:val="FontStyle17"/>
                <w:b w:val="0"/>
                <w:sz w:val="12"/>
                <w:szCs w:val="12"/>
                <w:lang w:eastAsia="en-US"/>
              </w:rPr>
              <w:t xml:space="preserve">№ </w:t>
            </w:r>
            <w:proofErr w:type="gramStart"/>
            <w:r w:rsidRPr="002F50D9">
              <w:rPr>
                <w:rStyle w:val="FontStyle17"/>
                <w:b w:val="0"/>
                <w:sz w:val="12"/>
                <w:szCs w:val="12"/>
                <w:lang w:eastAsia="en-US"/>
              </w:rPr>
              <w:t>п</w:t>
            </w:r>
            <w:proofErr w:type="gramEnd"/>
            <w:r w:rsidRPr="002F50D9">
              <w:rPr>
                <w:rStyle w:val="FontStyle17"/>
                <w:b w:val="0"/>
                <w:sz w:val="12"/>
                <w:szCs w:val="12"/>
                <w:lang w:eastAsia="en-US"/>
              </w:rPr>
              <w:t>/п</w:t>
            </w:r>
          </w:p>
        </w:tc>
        <w:tc>
          <w:tcPr>
            <w:tcW w:w="0" w:type="auto"/>
            <w:vAlign w:val="center"/>
          </w:tcPr>
          <w:p w:rsidR="00452672" w:rsidRPr="002F50D9" w:rsidRDefault="00452672" w:rsidP="002F50D9">
            <w:pPr>
              <w:pStyle w:val="Style6"/>
              <w:widowControl/>
              <w:jc w:val="center"/>
              <w:rPr>
                <w:rStyle w:val="FontStyle17"/>
                <w:b w:val="0"/>
                <w:sz w:val="12"/>
                <w:szCs w:val="12"/>
                <w:lang w:eastAsia="en-US"/>
              </w:rPr>
            </w:pPr>
            <w:r w:rsidRPr="002F50D9">
              <w:rPr>
                <w:rStyle w:val="FontStyle17"/>
                <w:b w:val="0"/>
                <w:sz w:val="12"/>
                <w:szCs w:val="12"/>
                <w:lang w:eastAsia="en-US"/>
              </w:rPr>
              <w:t>Перечень помещений (мест)</w:t>
            </w:r>
          </w:p>
        </w:tc>
        <w:tc>
          <w:tcPr>
            <w:tcW w:w="0" w:type="auto"/>
            <w:vAlign w:val="center"/>
          </w:tcPr>
          <w:p w:rsidR="00452672" w:rsidRPr="002F50D9" w:rsidRDefault="00452672" w:rsidP="002F50D9">
            <w:pPr>
              <w:pStyle w:val="Style6"/>
              <w:widowControl/>
              <w:jc w:val="center"/>
              <w:rPr>
                <w:rStyle w:val="FontStyle17"/>
                <w:b w:val="0"/>
                <w:sz w:val="12"/>
                <w:szCs w:val="12"/>
                <w:lang w:eastAsia="en-US"/>
              </w:rPr>
            </w:pPr>
            <w:r w:rsidRPr="002F50D9">
              <w:rPr>
                <w:rStyle w:val="FontStyle17"/>
                <w:b w:val="0"/>
                <w:sz w:val="12"/>
                <w:szCs w:val="12"/>
                <w:lang w:eastAsia="en-US"/>
              </w:rPr>
              <w:t>Адрес места нахождения помещения</w:t>
            </w:r>
          </w:p>
        </w:tc>
      </w:tr>
      <w:tr w:rsidR="00452672" w:rsidRPr="002F50D9" w:rsidTr="002F50D9">
        <w:tc>
          <w:tcPr>
            <w:tcW w:w="0" w:type="auto"/>
            <w:vAlign w:val="center"/>
          </w:tcPr>
          <w:p w:rsidR="00452672" w:rsidRPr="002F50D9" w:rsidRDefault="00452672" w:rsidP="002F50D9">
            <w:pPr>
              <w:pStyle w:val="Style6"/>
              <w:widowControl/>
              <w:rPr>
                <w:rStyle w:val="FontStyle17"/>
                <w:b w:val="0"/>
                <w:sz w:val="12"/>
                <w:szCs w:val="12"/>
                <w:lang w:eastAsia="en-US"/>
              </w:rPr>
            </w:pPr>
            <w:r w:rsidRPr="002F50D9">
              <w:rPr>
                <w:rStyle w:val="FontStyle17"/>
                <w:b w:val="0"/>
                <w:sz w:val="12"/>
                <w:szCs w:val="12"/>
                <w:lang w:eastAsia="en-US"/>
              </w:rPr>
              <w:t>1.</w:t>
            </w:r>
          </w:p>
        </w:tc>
        <w:tc>
          <w:tcPr>
            <w:tcW w:w="0" w:type="auto"/>
            <w:vAlign w:val="center"/>
          </w:tcPr>
          <w:p w:rsidR="00452672" w:rsidRPr="002F50D9" w:rsidRDefault="00452672" w:rsidP="002F50D9">
            <w:pPr>
              <w:pStyle w:val="Style6"/>
              <w:widowControl/>
              <w:ind w:left="34"/>
              <w:jc w:val="center"/>
              <w:rPr>
                <w:rStyle w:val="FontStyle17"/>
                <w:b w:val="0"/>
                <w:sz w:val="12"/>
                <w:szCs w:val="12"/>
                <w:lang w:eastAsia="en-US"/>
              </w:rPr>
            </w:pPr>
            <w:r w:rsidRPr="002F50D9">
              <w:rPr>
                <w:rStyle w:val="FontStyle17"/>
                <w:b w:val="0"/>
                <w:sz w:val="12"/>
                <w:szCs w:val="12"/>
                <w:lang w:eastAsia="en-US"/>
              </w:rPr>
              <w:t>Собрание представителей муниципального района Сергиевский Самарской области, 2 этаж, кабинет № 7</w:t>
            </w:r>
          </w:p>
        </w:tc>
        <w:tc>
          <w:tcPr>
            <w:tcW w:w="0" w:type="auto"/>
            <w:vAlign w:val="center"/>
          </w:tcPr>
          <w:p w:rsidR="00452672" w:rsidRPr="002F50D9" w:rsidRDefault="00452672" w:rsidP="002F50D9">
            <w:pPr>
              <w:pStyle w:val="Style6"/>
              <w:widowControl/>
              <w:ind w:left="34"/>
              <w:jc w:val="center"/>
              <w:rPr>
                <w:rStyle w:val="FontStyle17"/>
                <w:b w:val="0"/>
                <w:sz w:val="12"/>
                <w:szCs w:val="12"/>
                <w:lang w:eastAsia="en-US"/>
              </w:rPr>
            </w:pPr>
            <w:r w:rsidRPr="002F50D9">
              <w:rPr>
                <w:rStyle w:val="FontStyle17"/>
                <w:b w:val="0"/>
                <w:sz w:val="12"/>
                <w:szCs w:val="12"/>
                <w:lang w:eastAsia="en-US"/>
              </w:rPr>
              <w:t>Самарская область, Сергиевский район, с. Сергиевск, ул. Карла Маркса, 41.</w:t>
            </w:r>
          </w:p>
        </w:tc>
      </w:tr>
      <w:tr w:rsidR="00452672" w:rsidRPr="002F50D9" w:rsidTr="002F50D9">
        <w:tc>
          <w:tcPr>
            <w:tcW w:w="0" w:type="auto"/>
            <w:vAlign w:val="center"/>
          </w:tcPr>
          <w:p w:rsidR="00452672" w:rsidRPr="002F50D9" w:rsidRDefault="00452672" w:rsidP="002F50D9">
            <w:pPr>
              <w:pStyle w:val="Style6"/>
              <w:widowControl/>
              <w:rPr>
                <w:rStyle w:val="FontStyle17"/>
                <w:b w:val="0"/>
                <w:sz w:val="12"/>
                <w:szCs w:val="12"/>
                <w:lang w:eastAsia="en-US"/>
              </w:rPr>
            </w:pPr>
            <w:r w:rsidRPr="002F50D9">
              <w:rPr>
                <w:rStyle w:val="FontStyle17"/>
                <w:b w:val="0"/>
                <w:sz w:val="12"/>
                <w:szCs w:val="12"/>
                <w:lang w:eastAsia="en-US"/>
              </w:rPr>
              <w:t>2.</w:t>
            </w:r>
          </w:p>
        </w:tc>
        <w:tc>
          <w:tcPr>
            <w:tcW w:w="0" w:type="auto"/>
            <w:vAlign w:val="center"/>
          </w:tcPr>
          <w:p w:rsidR="00452672" w:rsidRPr="002F50D9" w:rsidRDefault="00452672" w:rsidP="002F50D9">
            <w:pPr>
              <w:pStyle w:val="Style6"/>
              <w:widowControl/>
              <w:ind w:left="34"/>
              <w:jc w:val="center"/>
              <w:rPr>
                <w:rStyle w:val="FontStyle17"/>
                <w:b w:val="0"/>
                <w:sz w:val="12"/>
                <w:szCs w:val="12"/>
                <w:lang w:eastAsia="en-US"/>
              </w:rPr>
            </w:pPr>
            <w:r w:rsidRPr="002F50D9">
              <w:rPr>
                <w:rStyle w:val="FontStyle17"/>
                <w:b w:val="0"/>
                <w:sz w:val="12"/>
                <w:szCs w:val="12"/>
                <w:lang w:eastAsia="en-US"/>
              </w:rPr>
              <w:t>Общественная приемная партии «Единая Россия», 1 этаж</w:t>
            </w:r>
          </w:p>
        </w:tc>
        <w:tc>
          <w:tcPr>
            <w:tcW w:w="0" w:type="auto"/>
            <w:vAlign w:val="center"/>
          </w:tcPr>
          <w:p w:rsidR="00452672" w:rsidRPr="002F50D9" w:rsidRDefault="00452672" w:rsidP="002F50D9">
            <w:pPr>
              <w:pStyle w:val="Style6"/>
              <w:widowControl/>
              <w:ind w:left="34"/>
              <w:jc w:val="center"/>
              <w:rPr>
                <w:rStyle w:val="FontStyle17"/>
                <w:b w:val="0"/>
                <w:sz w:val="12"/>
                <w:szCs w:val="12"/>
                <w:lang w:eastAsia="en-US"/>
              </w:rPr>
            </w:pPr>
            <w:r w:rsidRPr="002F50D9">
              <w:rPr>
                <w:rStyle w:val="FontStyle17"/>
                <w:b w:val="0"/>
                <w:sz w:val="12"/>
                <w:szCs w:val="12"/>
                <w:lang w:eastAsia="en-US"/>
              </w:rPr>
              <w:t>Самарская область, Сергиевский район, с. Сергиевск, ул. Ленина, 12.</w:t>
            </w:r>
          </w:p>
        </w:tc>
      </w:tr>
      <w:tr w:rsidR="00452672" w:rsidRPr="002F50D9" w:rsidTr="002F50D9">
        <w:tc>
          <w:tcPr>
            <w:tcW w:w="0" w:type="auto"/>
            <w:vAlign w:val="center"/>
          </w:tcPr>
          <w:p w:rsidR="00452672" w:rsidRPr="002F50D9" w:rsidRDefault="00452672" w:rsidP="002F50D9">
            <w:pPr>
              <w:pStyle w:val="Style6"/>
              <w:widowControl/>
              <w:rPr>
                <w:rStyle w:val="FontStyle17"/>
                <w:b w:val="0"/>
                <w:sz w:val="12"/>
                <w:szCs w:val="12"/>
                <w:lang w:eastAsia="en-US"/>
              </w:rPr>
            </w:pPr>
            <w:r w:rsidRPr="002F50D9">
              <w:rPr>
                <w:rStyle w:val="FontStyle17"/>
                <w:b w:val="0"/>
                <w:sz w:val="12"/>
                <w:szCs w:val="12"/>
                <w:lang w:eastAsia="en-US"/>
              </w:rPr>
              <w:t>3.</w:t>
            </w:r>
          </w:p>
        </w:tc>
        <w:tc>
          <w:tcPr>
            <w:tcW w:w="0" w:type="auto"/>
            <w:vAlign w:val="center"/>
          </w:tcPr>
          <w:p w:rsidR="00452672" w:rsidRPr="002F50D9" w:rsidRDefault="00452672" w:rsidP="002F50D9">
            <w:pPr>
              <w:pStyle w:val="Style6"/>
              <w:widowControl/>
              <w:ind w:left="34"/>
              <w:jc w:val="center"/>
              <w:rPr>
                <w:rStyle w:val="FontStyle17"/>
                <w:b w:val="0"/>
                <w:sz w:val="12"/>
                <w:szCs w:val="12"/>
                <w:lang w:eastAsia="en-US"/>
              </w:rPr>
            </w:pPr>
            <w:r w:rsidRPr="002F50D9">
              <w:rPr>
                <w:rStyle w:val="FontStyle17"/>
                <w:b w:val="0"/>
                <w:sz w:val="12"/>
                <w:szCs w:val="12"/>
                <w:lang w:eastAsia="en-US"/>
              </w:rPr>
              <w:t>МКУ «Центр общественных организаций» муниципального района Сергиевский, актовый зал</w:t>
            </w:r>
          </w:p>
        </w:tc>
        <w:tc>
          <w:tcPr>
            <w:tcW w:w="0" w:type="auto"/>
            <w:vAlign w:val="center"/>
          </w:tcPr>
          <w:p w:rsidR="00452672" w:rsidRPr="002F50D9" w:rsidRDefault="00452672" w:rsidP="002F50D9">
            <w:pPr>
              <w:pStyle w:val="Style6"/>
              <w:widowControl/>
              <w:ind w:left="34"/>
              <w:jc w:val="center"/>
              <w:rPr>
                <w:rStyle w:val="FontStyle17"/>
                <w:b w:val="0"/>
                <w:sz w:val="12"/>
                <w:szCs w:val="12"/>
                <w:lang w:eastAsia="en-US"/>
              </w:rPr>
            </w:pPr>
            <w:r w:rsidRPr="002F50D9">
              <w:rPr>
                <w:rStyle w:val="FontStyle17"/>
                <w:b w:val="0"/>
                <w:sz w:val="12"/>
                <w:szCs w:val="12"/>
                <w:lang w:eastAsia="en-US"/>
              </w:rPr>
              <w:t>Самарская область, Сергиевский район, с. Сергиевск, ул. Советская, 60.</w:t>
            </w:r>
          </w:p>
        </w:tc>
      </w:tr>
    </w:tbl>
    <w:p w:rsidR="00452672" w:rsidRDefault="00452672" w:rsidP="00452672">
      <w:pPr>
        <w:spacing w:after="0" w:line="240" w:lineRule="auto"/>
        <w:ind w:firstLine="284"/>
        <w:jc w:val="center"/>
        <w:rPr>
          <w:rFonts w:ascii="Times New Roman" w:hAnsi="Times New Roman" w:cs="Times New Roman"/>
          <w:sz w:val="12"/>
          <w:szCs w:val="12"/>
        </w:rPr>
      </w:pPr>
    </w:p>
    <w:p w:rsidR="009D0CBE" w:rsidRPr="009D0CBE" w:rsidRDefault="009D0CBE" w:rsidP="009D0CBE">
      <w:pPr>
        <w:spacing w:after="0" w:line="240" w:lineRule="auto"/>
        <w:ind w:firstLine="284"/>
        <w:jc w:val="center"/>
        <w:rPr>
          <w:rFonts w:ascii="Times New Roman" w:hAnsi="Times New Roman" w:cs="Times New Roman"/>
          <w:sz w:val="12"/>
          <w:szCs w:val="12"/>
        </w:rPr>
      </w:pPr>
      <w:r w:rsidRPr="009D0CBE">
        <w:rPr>
          <w:rFonts w:ascii="Times New Roman" w:hAnsi="Times New Roman" w:cs="Times New Roman"/>
          <w:sz w:val="12"/>
          <w:szCs w:val="12"/>
        </w:rPr>
        <w:t>СОБРАНИЕ ПРЕДСТАВИТЕЛЕЙ</w:t>
      </w:r>
    </w:p>
    <w:p w:rsidR="009D0CBE" w:rsidRPr="009D0CBE" w:rsidRDefault="009D0CBE" w:rsidP="009D0CBE">
      <w:pPr>
        <w:spacing w:after="0" w:line="240" w:lineRule="auto"/>
        <w:ind w:firstLine="284"/>
        <w:jc w:val="center"/>
        <w:rPr>
          <w:rFonts w:ascii="Times New Roman" w:hAnsi="Times New Roman" w:cs="Times New Roman"/>
          <w:sz w:val="12"/>
          <w:szCs w:val="12"/>
        </w:rPr>
      </w:pPr>
      <w:r w:rsidRPr="009D0CBE">
        <w:rPr>
          <w:rFonts w:ascii="Times New Roman" w:hAnsi="Times New Roman" w:cs="Times New Roman"/>
          <w:sz w:val="12"/>
          <w:szCs w:val="12"/>
        </w:rPr>
        <w:t>СЕЛЬСКОГО ПОСЕЛЕНИЯ СВЕТЛОДОЛЬСК</w:t>
      </w:r>
    </w:p>
    <w:p w:rsidR="009D0CBE" w:rsidRPr="009D0CBE" w:rsidRDefault="009D0CBE" w:rsidP="009D0CBE">
      <w:pPr>
        <w:spacing w:after="0" w:line="240" w:lineRule="auto"/>
        <w:ind w:firstLine="284"/>
        <w:jc w:val="center"/>
        <w:rPr>
          <w:rFonts w:ascii="Times New Roman" w:hAnsi="Times New Roman" w:cs="Times New Roman"/>
          <w:sz w:val="12"/>
          <w:szCs w:val="12"/>
        </w:rPr>
      </w:pPr>
      <w:r w:rsidRPr="009D0CBE">
        <w:rPr>
          <w:rFonts w:ascii="Times New Roman" w:hAnsi="Times New Roman" w:cs="Times New Roman"/>
          <w:sz w:val="12"/>
          <w:szCs w:val="12"/>
        </w:rPr>
        <w:t>МУНИЦИПАЛЬНОГО РАЙОНА СЕРГИЕВСКИЙ</w:t>
      </w:r>
    </w:p>
    <w:p w:rsidR="009D0CBE" w:rsidRPr="009D0CBE" w:rsidRDefault="009D0CBE" w:rsidP="009D0CB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9D0CBE" w:rsidRPr="009D0CBE" w:rsidRDefault="009D0CBE" w:rsidP="009D0CBE">
      <w:pPr>
        <w:spacing w:after="0" w:line="240" w:lineRule="auto"/>
        <w:ind w:firstLine="284"/>
        <w:jc w:val="center"/>
        <w:rPr>
          <w:rFonts w:ascii="Times New Roman" w:hAnsi="Times New Roman" w:cs="Times New Roman"/>
          <w:sz w:val="12"/>
          <w:szCs w:val="12"/>
        </w:rPr>
      </w:pPr>
      <w:r w:rsidRPr="009D0CBE">
        <w:rPr>
          <w:rFonts w:ascii="Times New Roman" w:hAnsi="Times New Roman" w:cs="Times New Roman"/>
          <w:sz w:val="12"/>
          <w:szCs w:val="12"/>
        </w:rPr>
        <w:t>РЕШЕНИЕ</w:t>
      </w:r>
    </w:p>
    <w:p w:rsidR="009D0CBE" w:rsidRPr="009D0CBE" w:rsidRDefault="009D0CBE" w:rsidP="009D0CB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 10.08.2021 г.                                                                                                                                                                                                              №23</w:t>
      </w:r>
    </w:p>
    <w:p w:rsidR="009D0CBE" w:rsidRPr="009D0CBE" w:rsidRDefault="009D0CBE" w:rsidP="009D0CBE">
      <w:pPr>
        <w:spacing w:after="0" w:line="240" w:lineRule="auto"/>
        <w:ind w:firstLine="284"/>
        <w:jc w:val="center"/>
        <w:rPr>
          <w:rFonts w:ascii="Times New Roman" w:hAnsi="Times New Roman" w:cs="Times New Roman"/>
          <w:sz w:val="12"/>
          <w:szCs w:val="12"/>
        </w:rPr>
      </w:pPr>
      <w:r w:rsidRPr="009D0CBE">
        <w:rPr>
          <w:rFonts w:ascii="Times New Roman" w:hAnsi="Times New Roman" w:cs="Times New Roman"/>
          <w:sz w:val="12"/>
          <w:szCs w:val="12"/>
        </w:rPr>
        <w:t>О внесении изменений в Правил</w:t>
      </w:r>
      <w:r>
        <w:rPr>
          <w:rFonts w:ascii="Times New Roman" w:hAnsi="Times New Roman" w:cs="Times New Roman"/>
          <w:sz w:val="12"/>
          <w:szCs w:val="12"/>
        </w:rPr>
        <w:t xml:space="preserve">а землепользования и застройки </w:t>
      </w:r>
      <w:r w:rsidRPr="009D0CBE">
        <w:rPr>
          <w:rFonts w:ascii="Times New Roman" w:hAnsi="Times New Roman" w:cs="Times New Roman"/>
          <w:sz w:val="12"/>
          <w:szCs w:val="12"/>
        </w:rPr>
        <w:t>сельского поселения Светлодольск муниципального района Сергиевский Самарской области</w:t>
      </w:r>
    </w:p>
    <w:p w:rsidR="009D0CBE" w:rsidRPr="009D0CBE" w:rsidRDefault="009D0CBE" w:rsidP="009D0CBE">
      <w:pPr>
        <w:spacing w:after="0" w:line="240" w:lineRule="auto"/>
        <w:ind w:firstLine="284"/>
        <w:jc w:val="both"/>
        <w:rPr>
          <w:rFonts w:ascii="Times New Roman" w:hAnsi="Times New Roman" w:cs="Times New Roman"/>
          <w:sz w:val="12"/>
          <w:szCs w:val="12"/>
        </w:rPr>
      </w:pPr>
      <w:proofErr w:type="gramStart"/>
      <w:r w:rsidRPr="009D0CBE">
        <w:rPr>
          <w:rFonts w:ascii="Times New Roman"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Светлодольск муниципального района Сергиевский Самарской области от 23.03.2021 г., Собрание представителей</w:t>
      </w:r>
      <w:proofErr w:type="gramEnd"/>
      <w:r w:rsidRPr="009D0CBE">
        <w:rPr>
          <w:rFonts w:ascii="Times New Roman" w:hAnsi="Times New Roman" w:cs="Times New Roman"/>
          <w:sz w:val="12"/>
          <w:szCs w:val="12"/>
        </w:rPr>
        <w:t xml:space="preserve"> сельского поселения Светлодольск муниципального района Сергиевский Самарской области решило:</w:t>
      </w:r>
    </w:p>
    <w:p w:rsidR="009D0CBE" w:rsidRPr="009D0CBE" w:rsidRDefault="009D0CBE" w:rsidP="009D0CBE">
      <w:pPr>
        <w:spacing w:after="0" w:line="240" w:lineRule="auto"/>
        <w:ind w:firstLine="284"/>
        <w:jc w:val="both"/>
        <w:rPr>
          <w:rFonts w:ascii="Times New Roman" w:hAnsi="Times New Roman" w:cs="Times New Roman"/>
          <w:sz w:val="12"/>
          <w:szCs w:val="12"/>
        </w:rPr>
      </w:pPr>
      <w:r w:rsidRPr="009D0CBE">
        <w:rPr>
          <w:rFonts w:ascii="Times New Roman" w:hAnsi="Times New Roman" w:cs="Times New Roman"/>
          <w:sz w:val="12"/>
          <w:szCs w:val="12"/>
        </w:rPr>
        <w:t>1. Внести следующие изменения в Правила землепользования и застройки сельского поселения Светлодольск муниципального района Сергиевский Самарской области, утвержденные Собранием представителей сельского поселения Светлодольск муниципального района Сергиевский Самарской области 27.12.2013 № 29:</w:t>
      </w:r>
    </w:p>
    <w:p w:rsidR="009D0CBE" w:rsidRPr="009D0CBE" w:rsidRDefault="009D0CBE" w:rsidP="009D0CBE">
      <w:pPr>
        <w:spacing w:after="0" w:line="240" w:lineRule="auto"/>
        <w:ind w:firstLine="284"/>
        <w:jc w:val="both"/>
        <w:rPr>
          <w:rFonts w:ascii="Times New Roman" w:hAnsi="Times New Roman" w:cs="Times New Roman"/>
          <w:sz w:val="12"/>
          <w:szCs w:val="12"/>
        </w:rPr>
      </w:pPr>
      <w:r w:rsidRPr="009D0CBE">
        <w:rPr>
          <w:rFonts w:ascii="Times New Roman" w:hAnsi="Times New Roman" w:cs="Times New Roman"/>
          <w:sz w:val="12"/>
          <w:szCs w:val="12"/>
        </w:rPr>
        <w:t>1.1. утвердить карту градостроительного зонирования сельского поселения Светлодольск</w:t>
      </w:r>
      <w:r>
        <w:rPr>
          <w:rFonts w:ascii="Times New Roman" w:hAnsi="Times New Roman" w:cs="Times New Roman"/>
          <w:sz w:val="12"/>
          <w:szCs w:val="12"/>
        </w:rPr>
        <w:t xml:space="preserve"> </w:t>
      </w:r>
      <w:r w:rsidRPr="009D0CBE">
        <w:rPr>
          <w:rFonts w:ascii="Times New Roman" w:hAnsi="Times New Roman" w:cs="Times New Roman"/>
          <w:sz w:val="12"/>
          <w:szCs w:val="12"/>
        </w:rPr>
        <w:t>муниципального района Сергиевский Самарской области (1:5000) согласно приложению 1 к настоящему решению;</w:t>
      </w:r>
    </w:p>
    <w:p w:rsidR="009D0CBE" w:rsidRPr="009D0CBE" w:rsidRDefault="009D0CBE" w:rsidP="009D0CBE">
      <w:pPr>
        <w:spacing w:after="0" w:line="240" w:lineRule="auto"/>
        <w:ind w:firstLine="284"/>
        <w:jc w:val="both"/>
        <w:rPr>
          <w:rFonts w:ascii="Times New Roman" w:hAnsi="Times New Roman" w:cs="Times New Roman"/>
          <w:sz w:val="12"/>
          <w:szCs w:val="12"/>
        </w:rPr>
      </w:pPr>
      <w:r w:rsidRPr="009D0CBE">
        <w:rPr>
          <w:rFonts w:ascii="Times New Roman" w:hAnsi="Times New Roman" w:cs="Times New Roman"/>
          <w:sz w:val="12"/>
          <w:szCs w:val="12"/>
        </w:rPr>
        <w:t>1.2. изложить в новой редакции карту градостроительного зонирования сельского поселения Светлодольск</w:t>
      </w:r>
      <w:r>
        <w:rPr>
          <w:rFonts w:ascii="Times New Roman" w:hAnsi="Times New Roman" w:cs="Times New Roman"/>
          <w:sz w:val="12"/>
          <w:szCs w:val="12"/>
        </w:rPr>
        <w:t xml:space="preserve"> </w:t>
      </w:r>
      <w:r w:rsidRPr="009D0CBE">
        <w:rPr>
          <w:rFonts w:ascii="Times New Roman" w:hAnsi="Times New Roman" w:cs="Times New Roman"/>
          <w:sz w:val="12"/>
          <w:szCs w:val="12"/>
        </w:rPr>
        <w:t>муниципального района Сергиевский Самарской области (1:25000) согласно приложению 2 к настоящему решению;</w:t>
      </w:r>
    </w:p>
    <w:p w:rsidR="009D0CBE" w:rsidRPr="009D0CBE" w:rsidRDefault="009D0CBE" w:rsidP="009D0CBE">
      <w:pPr>
        <w:spacing w:after="0" w:line="240" w:lineRule="auto"/>
        <w:ind w:firstLine="284"/>
        <w:jc w:val="both"/>
        <w:rPr>
          <w:rFonts w:ascii="Times New Roman" w:hAnsi="Times New Roman" w:cs="Times New Roman"/>
          <w:sz w:val="12"/>
          <w:szCs w:val="12"/>
        </w:rPr>
      </w:pPr>
      <w:r w:rsidRPr="009D0CBE">
        <w:rPr>
          <w:rFonts w:ascii="Times New Roman" w:hAnsi="Times New Roman" w:cs="Times New Roman"/>
          <w:sz w:val="12"/>
          <w:szCs w:val="12"/>
        </w:rPr>
        <w:t>1.3. признать утратившей силу карту градостроительного зонирования сельского поселения Светлодольск</w:t>
      </w:r>
      <w:r>
        <w:rPr>
          <w:rFonts w:ascii="Times New Roman" w:hAnsi="Times New Roman" w:cs="Times New Roman"/>
          <w:sz w:val="12"/>
          <w:szCs w:val="12"/>
        </w:rPr>
        <w:t xml:space="preserve"> </w:t>
      </w:r>
      <w:r w:rsidRPr="009D0CBE">
        <w:rPr>
          <w:rFonts w:ascii="Times New Roman" w:hAnsi="Times New Roman" w:cs="Times New Roman"/>
          <w:sz w:val="12"/>
          <w:szCs w:val="12"/>
        </w:rPr>
        <w:t>муниципального района Сергиевский Самарской области (1:10000);</w:t>
      </w:r>
    </w:p>
    <w:p w:rsidR="009D0CBE" w:rsidRPr="009D0CBE" w:rsidRDefault="009D0CBE" w:rsidP="009D0CBE">
      <w:pPr>
        <w:spacing w:after="0" w:line="240" w:lineRule="auto"/>
        <w:ind w:firstLine="284"/>
        <w:jc w:val="both"/>
        <w:rPr>
          <w:rFonts w:ascii="Times New Roman" w:hAnsi="Times New Roman" w:cs="Times New Roman"/>
          <w:sz w:val="12"/>
          <w:szCs w:val="12"/>
        </w:rPr>
      </w:pPr>
      <w:r w:rsidRPr="009D0CBE">
        <w:rPr>
          <w:rFonts w:ascii="Times New Roman" w:hAnsi="Times New Roman" w:cs="Times New Roman"/>
          <w:sz w:val="12"/>
          <w:szCs w:val="12"/>
        </w:rPr>
        <w:t>1.4. изложить в новой редакции раздел II «Карта градостроительного зонирования территории поселения» и раздел III</w:t>
      </w:r>
      <w:r>
        <w:rPr>
          <w:rFonts w:ascii="Times New Roman" w:hAnsi="Times New Roman" w:cs="Times New Roman"/>
          <w:sz w:val="12"/>
          <w:szCs w:val="12"/>
        </w:rPr>
        <w:t xml:space="preserve"> </w:t>
      </w:r>
      <w:r w:rsidRPr="009D0CBE">
        <w:rPr>
          <w:rFonts w:ascii="Times New Roman" w:hAnsi="Times New Roman" w:cs="Times New Roman"/>
          <w:sz w:val="12"/>
          <w:szCs w:val="12"/>
        </w:rPr>
        <w:t>«Градостроительные регламенты» согласно приложению 3 к настоящему решению;</w:t>
      </w:r>
    </w:p>
    <w:p w:rsidR="009D0CBE" w:rsidRPr="009D0CBE" w:rsidRDefault="009D0CBE" w:rsidP="009D0CBE">
      <w:pPr>
        <w:spacing w:after="0" w:line="240" w:lineRule="auto"/>
        <w:ind w:firstLine="284"/>
        <w:jc w:val="both"/>
        <w:rPr>
          <w:rFonts w:ascii="Times New Roman" w:hAnsi="Times New Roman" w:cs="Times New Roman"/>
          <w:sz w:val="12"/>
          <w:szCs w:val="12"/>
        </w:rPr>
      </w:pPr>
      <w:r w:rsidRPr="009D0CBE">
        <w:rPr>
          <w:rFonts w:ascii="Times New Roman" w:hAnsi="Times New Roman" w:cs="Times New Roman"/>
          <w:sz w:val="12"/>
          <w:szCs w:val="12"/>
        </w:rPr>
        <w:t>1.5.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согласно приложению 4 к настоящему решению;</w:t>
      </w:r>
    </w:p>
    <w:p w:rsidR="009D0CBE" w:rsidRPr="009D0CBE" w:rsidRDefault="009D0CBE" w:rsidP="009D0CBE">
      <w:pPr>
        <w:spacing w:after="0" w:line="240" w:lineRule="auto"/>
        <w:ind w:firstLine="284"/>
        <w:jc w:val="both"/>
        <w:rPr>
          <w:rFonts w:ascii="Times New Roman" w:hAnsi="Times New Roman" w:cs="Times New Roman"/>
          <w:sz w:val="12"/>
          <w:szCs w:val="12"/>
        </w:rPr>
      </w:pPr>
      <w:r w:rsidRPr="009D0CBE">
        <w:rPr>
          <w:rFonts w:ascii="Times New Roman" w:hAnsi="Times New Roman" w:cs="Times New Roman"/>
          <w:sz w:val="12"/>
          <w:szCs w:val="12"/>
        </w:rPr>
        <w:t>1.6. части 4 и 5 статьи 4 Правил исключить.</w:t>
      </w:r>
    </w:p>
    <w:p w:rsidR="009D0CBE" w:rsidRPr="009D0CBE" w:rsidRDefault="009D0CBE" w:rsidP="009D0CBE">
      <w:pPr>
        <w:spacing w:after="0" w:line="240" w:lineRule="auto"/>
        <w:ind w:firstLine="284"/>
        <w:jc w:val="both"/>
        <w:rPr>
          <w:rFonts w:ascii="Times New Roman" w:hAnsi="Times New Roman" w:cs="Times New Roman"/>
          <w:sz w:val="12"/>
          <w:szCs w:val="12"/>
        </w:rPr>
      </w:pPr>
      <w:r w:rsidRPr="009D0CBE">
        <w:rPr>
          <w:rFonts w:ascii="Times New Roman" w:hAnsi="Times New Roman" w:cs="Times New Roman"/>
          <w:sz w:val="12"/>
          <w:szCs w:val="12"/>
        </w:rPr>
        <w:t>2. Опубликовать настоящее решение в газете «Сергиевский вестник» и на официальном сайте Администрации сельского поселения Светлодольск муниципального района Сергиевский Самарской области.</w:t>
      </w:r>
    </w:p>
    <w:p w:rsidR="009D0CBE" w:rsidRPr="009D0CBE" w:rsidRDefault="009D0CBE" w:rsidP="009D0CBE">
      <w:pPr>
        <w:spacing w:after="0" w:line="240" w:lineRule="auto"/>
        <w:ind w:firstLine="284"/>
        <w:jc w:val="both"/>
        <w:rPr>
          <w:rFonts w:ascii="Times New Roman" w:hAnsi="Times New Roman" w:cs="Times New Roman"/>
          <w:sz w:val="12"/>
          <w:szCs w:val="12"/>
        </w:rPr>
      </w:pPr>
      <w:r w:rsidRPr="009D0CBE">
        <w:rPr>
          <w:rFonts w:ascii="Times New Roman" w:hAnsi="Times New Roman" w:cs="Times New Roman"/>
          <w:sz w:val="12"/>
          <w:szCs w:val="12"/>
        </w:rPr>
        <w:t xml:space="preserve">3. </w:t>
      </w:r>
      <w:proofErr w:type="gramStart"/>
      <w:r w:rsidRPr="009D0CBE">
        <w:rPr>
          <w:rFonts w:ascii="Times New Roman" w:hAnsi="Times New Roman" w:cs="Times New Roman"/>
          <w:sz w:val="12"/>
          <w:szCs w:val="12"/>
        </w:rPr>
        <w:t>Разместить</w:t>
      </w:r>
      <w:proofErr w:type="gramEnd"/>
      <w:r w:rsidRPr="009D0CBE">
        <w:rPr>
          <w:rFonts w:ascii="Times New Roman" w:hAnsi="Times New Roman" w:cs="Times New Roman"/>
          <w:sz w:val="12"/>
          <w:szCs w:val="12"/>
        </w:rPr>
        <w:t xml:space="preserve"> настоящее решение и изменения в Правила землепользования и застройки  сельского поселения Светлодольск муниципального района Сергиевский Самарской области во ФГИС ТП.</w:t>
      </w:r>
    </w:p>
    <w:p w:rsidR="009D0CBE" w:rsidRPr="009D0CBE" w:rsidRDefault="009D0CBE" w:rsidP="009D0CBE">
      <w:pPr>
        <w:spacing w:after="0" w:line="240" w:lineRule="auto"/>
        <w:ind w:firstLine="284"/>
        <w:jc w:val="both"/>
        <w:rPr>
          <w:rFonts w:ascii="Times New Roman" w:hAnsi="Times New Roman" w:cs="Times New Roman"/>
          <w:sz w:val="12"/>
          <w:szCs w:val="12"/>
        </w:rPr>
      </w:pPr>
      <w:r w:rsidRPr="009D0CBE">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9D0CBE" w:rsidRPr="009D0CBE" w:rsidRDefault="009D0CBE" w:rsidP="009D0CBE">
      <w:pPr>
        <w:spacing w:after="0" w:line="240" w:lineRule="auto"/>
        <w:ind w:firstLine="284"/>
        <w:jc w:val="right"/>
        <w:rPr>
          <w:rFonts w:ascii="Times New Roman" w:hAnsi="Times New Roman" w:cs="Times New Roman"/>
          <w:sz w:val="12"/>
          <w:szCs w:val="12"/>
        </w:rPr>
      </w:pPr>
      <w:r w:rsidRPr="009D0CBE">
        <w:rPr>
          <w:rFonts w:ascii="Times New Roman" w:hAnsi="Times New Roman" w:cs="Times New Roman"/>
          <w:sz w:val="12"/>
          <w:szCs w:val="12"/>
        </w:rPr>
        <w:t>Председатель Собрания представителей</w:t>
      </w:r>
    </w:p>
    <w:p w:rsidR="009D0CBE" w:rsidRPr="009D0CBE" w:rsidRDefault="009D0CBE" w:rsidP="009D0CBE">
      <w:pPr>
        <w:spacing w:after="0" w:line="240" w:lineRule="auto"/>
        <w:ind w:firstLine="284"/>
        <w:jc w:val="right"/>
        <w:rPr>
          <w:rFonts w:ascii="Times New Roman" w:hAnsi="Times New Roman" w:cs="Times New Roman"/>
          <w:sz w:val="12"/>
          <w:szCs w:val="12"/>
        </w:rPr>
      </w:pPr>
      <w:r w:rsidRPr="009D0CBE">
        <w:rPr>
          <w:rFonts w:ascii="Times New Roman" w:hAnsi="Times New Roman" w:cs="Times New Roman"/>
          <w:sz w:val="12"/>
          <w:szCs w:val="12"/>
        </w:rPr>
        <w:t>сельского поселения Светлодольск</w:t>
      </w:r>
    </w:p>
    <w:p w:rsidR="009D0CBE" w:rsidRDefault="009D0CBE" w:rsidP="009D0CBE">
      <w:pPr>
        <w:spacing w:after="0" w:line="240" w:lineRule="auto"/>
        <w:ind w:firstLine="284"/>
        <w:jc w:val="right"/>
        <w:rPr>
          <w:rFonts w:ascii="Times New Roman" w:hAnsi="Times New Roman" w:cs="Times New Roman"/>
          <w:sz w:val="12"/>
          <w:szCs w:val="12"/>
        </w:rPr>
      </w:pPr>
      <w:r w:rsidRPr="009D0CBE">
        <w:rPr>
          <w:rFonts w:ascii="Times New Roman" w:hAnsi="Times New Roman" w:cs="Times New Roman"/>
          <w:sz w:val="12"/>
          <w:szCs w:val="12"/>
        </w:rPr>
        <w:t xml:space="preserve">муниципального района Сергиевский    </w:t>
      </w:r>
    </w:p>
    <w:p w:rsidR="009D0CBE" w:rsidRPr="009D0CBE" w:rsidRDefault="009D0CBE" w:rsidP="009D0CBE">
      <w:pPr>
        <w:spacing w:after="0" w:line="240" w:lineRule="auto"/>
        <w:ind w:firstLine="284"/>
        <w:jc w:val="right"/>
        <w:rPr>
          <w:rFonts w:ascii="Times New Roman" w:hAnsi="Times New Roman" w:cs="Times New Roman"/>
          <w:sz w:val="12"/>
          <w:szCs w:val="12"/>
        </w:rPr>
      </w:pPr>
      <w:r w:rsidRPr="009D0CBE">
        <w:rPr>
          <w:rFonts w:ascii="Times New Roman" w:hAnsi="Times New Roman" w:cs="Times New Roman"/>
          <w:sz w:val="12"/>
          <w:szCs w:val="12"/>
        </w:rPr>
        <w:t xml:space="preserve">            </w:t>
      </w:r>
      <w:r>
        <w:rPr>
          <w:rFonts w:ascii="Times New Roman" w:hAnsi="Times New Roman" w:cs="Times New Roman"/>
          <w:sz w:val="12"/>
          <w:szCs w:val="12"/>
        </w:rPr>
        <w:t xml:space="preserve">               Н.А. Анцинова</w:t>
      </w:r>
    </w:p>
    <w:p w:rsidR="009D0CBE" w:rsidRPr="009D0CBE" w:rsidRDefault="009D0CBE" w:rsidP="009D0CBE">
      <w:pPr>
        <w:spacing w:after="0" w:line="240" w:lineRule="auto"/>
        <w:ind w:firstLine="284"/>
        <w:jc w:val="right"/>
        <w:rPr>
          <w:rFonts w:ascii="Times New Roman" w:hAnsi="Times New Roman" w:cs="Times New Roman"/>
          <w:sz w:val="12"/>
          <w:szCs w:val="12"/>
        </w:rPr>
      </w:pPr>
      <w:r w:rsidRPr="009D0CBE">
        <w:rPr>
          <w:rFonts w:ascii="Times New Roman" w:hAnsi="Times New Roman" w:cs="Times New Roman"/>
          <w:sz w:val="12"/>
          <w:szCs w:val="12"/>
        </w:rPr>
        <w:t>Глава сельского поселения Светлодольск</w:t>
      </w:r>
    </w:p>
    <w:p w:rsidR="009D0CBE" w:rsidRDefault="009D0CBE" w:rsidP="009D0CBE">
      <w:pPr>
        <w:spacing w:after="0" w:line="240" w:lineRule="auto"/>
        <w:ind w:firstLine="284"/>
        <w:jc w:val="right"/>
        <w:rPr>
          <w:rFonts w:ascii="Times New Roman" w:hAnsi="Times New Roman" w:cs="Times New Roman"/>
          <w:sz w:val="12"/>
          <w:szCs w:val="12"/>
        </w:rPr>
      </w:pPr>
      <w:r w:rsidRPr="009D0CBE">
        <w:rPr>
          <w:rFonts w:ascii="Times New Roman" w:hAnsi="Times New Roman" w:cs="Times New Roman"/>
          <w:sz w:val="12"/>
          <w:szCs w:val="12"/>
        </w:rPr>
        <w:t xml:space="preserve">муниципального района Сергиевский            </w:t>
      </w:r>
    </w:p>
    <w:p w:rsidR="009D0CBE" w:rsidRDefault="009D0CBE" w:rsidP="009D0CBE">
      <w:pPr>
        <w:spacing w:after="0" w:line="240" w:lineRule="auto"/>
        <w:ind w:firstLine="284"/>
        <w:jc w:val="right"/>
        <w:rPr>
          <w:rFonts w:ascii="Times New Roman" w:hAnsi="Times New Roman" w:cs="Times New Roman"/>
          <w:sz w:val="12"/>
          <w:szCs w:val="12"/>
        </w:rPr>
      </w:pPr>
      <w:r w:rsidRPr="009D0CBE">
        <w:rPr>
          <w:rFonts w:ascii="Times New Roman" w:hAnsi="Times New Roman" w:cs="Times New Roman"/>
          <w:sz w:val="12"/>
          <w:szCs w:val="12"/>
        </w:rPr>
        <w:t xml:space="preserve">                  Н.В. Андрюхин</w:t>
      </w:r>
    </w:p>
    <w:p w:rsidR="000C14C6" w:rsidRDefault="000C14C6" w:rsidP="009D0CBE">
      <w:pPr>
        <w:spacing w:after="0" w:line="240" w:lineRule="auto"/>
        <w:ind w:firstLine="284"/>
        <w:jc w:val="right"/>
        <w:rPr>
          <w:rFonts w:ascii="Times New Roman" w:hAnsi="Times New Roman" w:cs="Times New Roman"/>
          <w:sz w:val="12"/>
          <w:szCs w:val="12"/>
        </w:rPr>
      </w:pPr>
    </w:p>
    <w:p w:rsidR="000C14C6" w:rsidRPr="000C14C6" w:rsidRDefault="000C14C6" w:rsidP="000C14C6">
      <w:pPr>
        <w:spacing w:after="0" w:line="240" w:lineRule="auto"/>
        <w:ind w:firstLine="284"/>
        <w:jc w:val="right"/>
        <w:rPr>
          <w:rFonts w:ascii="Times New Roman" w:hAnsi="Times New Roman" w:cs="Times New Roman"/>
          <w:sz w:val="12"/>
          <w:szCs w:val="12"/>
        </w:rPr>
      </w:pPr>
      <w:r w:rsidRPr="000C14C6">
        <w:rPr>
          <w:rFonts w:ascii="Times New Roman" w:hAnsi="Times New Roman" w:cs="Times New Roman"/>
          <w:sz w:val="12"/>
          <w:szCs w:val="12"/>
        </w:rPr>
        <w:t>Утверждены</w:t>
      </w:r>
    </w:p>
    <w:p w:rsidR="000C14C6" w:rsidRPr="000C14C6" w:rsidRDefault="000C14C6" w:rsidP="000C14C6">
      <w:pPr>
        <w:spacing w:after="0" w:line="240" w:lineRule="auto"/>
        <w:ind w:firstLine="284"/>
        <w:jc w:val="right"/>
        <w:rPr>
          <w:rFonts w:ascii="Times New Roman" w:hAnsi="Times New Roman" w:cs="Times New Roman"/>
          <w:sz w:val="12"/>
          <w:szCs w:val="12"/>
        </w:rPr>
      </w:pPr>
      <w:r w:rsidRPr="000C14C6">
        <w:rPr>
          <w:rFonts w:ascii="Times New Roman" w:hAnsi="Times New Roman" w:cs="Times New Roman"/>
          <w:sz w:val="12"/>
          <w:szCs w:val="12"/>
        </w:rPr>
        <w:t>решением Собрания представителей</w:t>
      </w:r>
    </w:p>
    <w:p w:rsidR="000C14C6" w:rsidRPr="000C14C6" w:rsidRDefault="000C14C6" w:rsidP="000C14C6">
      <w:pPr>
        <w:spacing w:after="0" w:line="240" w:lineRule="auto"/>
        <w:ind w:firstLine="284"/>
        <w:jc w:val="right"/>
        <w:rPr>
          <w:rFonts w:ascii="Times New Roman" w:hAnsi="Times New Roman" w:cs="Times New Roman"/>
          <w:sz w:val="12"/>
          <w:szCs w:val="12"/>
        </w:rPr>
      </w:pPr>
      <w:r w:rsidRPr="000C14C6">
        <w:rPr>
          <w:rFonts w:ascii="Times New Roman" w:hAnsi="Times New Roman" w:cs="Times New Roman"/>
          <w:sz w:val="12"/>
          <w:szCs w:val="12"/>
        </w:rPr>
        <w:t>сельского поселения Светлодольск</w:t>
      </w:r>
    </w:p>
    <w:p w:rsidR="000C14C6" w:rsidRPr="000C14C6" w:rsidRDefault="000C14C6" w:rsidP="000C14C6">
      <w:pPr>
        <w:spacing w:after="0" w:line="240" w:lineRule="auto"/>
        <w:ind w:firstLine="284"/>
        <w:jc w:val="right"/>
        <w:rPr>
          <w:rFonts w:ascii="Times New Roman" w:hAnsi="Times New Roman" w:cs="Times New Roman"/>
          <w:sz w:val="12"/>
          <w:szCs w:val="12"/>
        </w:rPr>
      </w:pPr>
      <w:r w:rsidRPr="000C14C6">
        <w:rPr>
          <w:rFonts w:ascii="Times New Roman" w:hAnsi="Times New Roman" w:cs="Times New Roman"/>
          <w:sz w:val="12"/>
          <w:szCs w:val="12"/>
        </w:rPr>
        <w:t>муниципального района Сергиевский</w:t>
      </w:r>
    </w:p>
    <w:p w:rsidR="000C14C6" w:rsidRPr="000C14C6" w:rsidRDefault="000C14C6" w:rsidP="000C14C6">
      <w:pPr>
        <w:spacing w:after="0" w:line="240" w:lineRule="auto"/>
        <w:ind w:firstLine="284"/>
        <w:jc w:val="right"/>
        <w:rPr>
          <w:rFonts w:ascii="Times New Roman" w:hAnsi="Times New Roman" w:cs="Times New Roman"/>
          <w:sz w:val="12"/>
          <w:szCs w:val="12"/>
        </w:rPr>
      </w:pPr>
      <w:r w:rsidRPr="000C14C6">
        <w:rPr>
          <w:rFonts w:ascii="Times New Roman" w:hAnsi="Times New Roman" w:cs="Times New Roman"/>
          <w:sz w:val="12"/>
          <w:szCs w:val="12"/>
        </w:rPr>
        <w:t>Самарской области</w:t>
      </w:r>
    </w:p>
    <w:p w:rsidR="000C14C6" w:rsidRPr="000C14C6" w:rsidRDefault="000C14C6" w:rsidP="000C14C6">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29 от «27» декабря  2013 года</w:t>
      </w:r>
    </w:p>
    <w:p w:rsidR="000C14C6" w:rsidRPr="000C14C6" w:rsidRDefault="000C14C6" w:rsidP="000C14C6">
      <w:pPr>
        <w:spacing w:after="0" w:line="240" w:lineRule="auto"/>
        <w:ind w:firstLine="284"/>
        <w:jc w:val="center"/>
        <w:rPr>
          <w:rFonts w:ascii="Times New Roman" w:hAnsi="Times New Roman" w:cs="Times New Roman"/>
          <w:sz w:val="12"/>
          <w:szCs w:val="12"/>
        </w:rPr>
      </w:pPr>
      <w:r w:rsidRPr="000C14C6">
        <w:rPr>
          <w:rFonts w:ascii="Times New Roman" w:hAnsi="Times New Roman" w:cs="Times New Roman"/>
          <w:sz w:val="12"/>
          <w:szCs w:val="12"/>
        </w:rPr>
        <w:t>ПРАВИЛА</w:t>
      </w:r>
      <w:r>
        <w:rPr>
          <w:rFonts w:ascii="Times New Roman" w:hAnsi="Times New Roman" w:cs="Times New Roman"/>
          <w:sz w:val="12"/>
          <w:szCs w:val="12"/>
        </w:rPr>
        <w:t xml:space="preserve"> ЗЕМЛЕПОЛЬЗОВАНИЯ И ЗАСТРОЙКИ СЕЛЬСКОГО ПОСЕЛЕНИЯ СВЕТЛОДОЛЬСК </w:t>
      </w:r>
      <w:r w:rsidRPr="000C14C6">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 САМАРСКОЙ ОБЛАСТИ</w:t>
      </w:r>
    </w:p>
    <w:p w:rsidR="000C14C6" w:rsidRPr="000C14C6" w:rsidRDefault="000C14C6" w:rsidP="000C14C6">
      <w:pPr>
        <w:spacing w:after="0" w:line="240" w:lineRule="auto"/>
        <w:ind w:firstLine="284"/>
        <w:jc w:val="center"/>
        <w:rPr>
          <w:rFonts w:ascii="Times New Roman" w:hAnsi="Times New Roman" w:cs="Times New Roman"/>
          <w:sz w:val="12"/>
          <w:szCs w:val="12"/>
        </w:rPr>
      </w:pPr>
      <w:r w:rsidRPr="000C14C6">
        <w:rPr>
          <w:rFonts w:ascii="Times New Roman" w:hAnsi="Times New Roman" w:cs="Times New Roman"/>
          <w:sz w:val="12"/>
          <w:szCs w:val="12"/>
        </w:rPr>
        <w:t>(в редакции решений Собрания представителей сельского поселения   Светлодольск муниципального района Сергиевский Самарской области от 18.11.2015 № 11, от 08.11.2017 № 23, 10.08.2018 № 20, от 13.10.2020 № 7, от 10.08.2021 № 23)</w:t>
      </w:r>
    </w:p>
    <w:p w:rsidR="000C14C6" w:rsidRPr="000C14C6" w:rsidRDefault="000C14C6" w:rsidP="000C14C6">
      <w:pPr>
        <w:spacing w:after="0" w:line="240" w:lineRule="auto"/>
        <w:ind w:firstLine="284"/>
        <w:jc w:val="both"/>
        <w:rPr>
          <w:rFonts w:ascii="Times New Roman" w:hAnsi="Times New Roman" w:cs="Times New Roman"/>
          <w:sz w:val="12"/>
          <w:szCs w:val="12"/>
        </w:rPr>
      </w:pPr>
    </w:p>
    <w:p w:rsidR="000C14C6" w:rsidRPr="000C14C6" w:rsidRDefault="000C14C6" w:rsidP="000C14C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I. </w:t>
      </w:r>
      <w:r w:rsidRPr="000C14C6">
        <w:rPr>
          <w:rFonts w:ascii="Times New Roman" w:hAnsi="Times New Roman" w:cs="Times New Roman"/>
          <w:sz w:val="12"/>
          <w:szCs w:val="12"/>
        </w:rPr>
        <w:t>ПОРЯДОК ПРИМЕНЕНИЯ ПРАВИЛ ЗЕМЛЕПОЛЬЗОВАНИЯ И ЗАСТРОЙКИ СЕЛЬСКОГО ПОСЕЛЕНИЯ СВЕТЛОДОЛЬСК МУНИЦИПАЛЬНОГО РАЙОНА СЕРГИЕВСКИЙ САМАРСКОЙ ОБЛАСТИ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lastRenderedPageBreak/>
        <w:t>Глава I.</w:t>
      </w:r>
      <w:r w:rsidRPr="000C14C6">
        <w:rPr>
          <w:rFonts w:ascii="Times New Roman" w:hAnsi="Times New Roman" w:cs="Times New Roman"/>
          <w:sz w:val="12"/>
          <w:szCs w:val="12"/>
        </w:rPr>
        <w:tab/>
        <w:t xml:space="preserve">Общие положения </w:t>
      </w:r>
      <w:r>
        <w:rPr>
          <w:rFonts w:ascii="Times New Roman" w:hAnsi="Times New Roman" w:cs="Times New Roman"/>
          <w:sz w:val="12"/>
          <w:szCs w:val="12"/>
        </w:rPr>
        <w:t xml:space="preserve">о землепользовании и застройке </w:t>
      </w:r>
      <w:r w:rsidRPr="000C14C6">
        <w:rPr>
          <w:rFonts w:ascii="Times New Roman" w:hAnsi="Times New Roman" w:cs="Times New Roman"/>
          <w:sz w:val="12"/>
          <w:szCs w:val="12"/>
        </w:rPr>
        <w:t>в поселении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 </w:t>
      </w:r>
      <w:r w:rsidRPr="000C14C6">
        <w:rPr>
          <w:rFonts w:ascii="Times New Roman" w:hAnsi="Times New Roman" w:cs="Times New Roman"/>
          <w:sz w:val="12"/>
          <w:szCs w:val="12"/>
        </w:rPr>
        <w:t>Предмет правил землепользования и застройки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Правила землепользования и застройки сельского поселения Светлодольск муниципального района Сергиевский Самарской области (далее – Правила) являются документом градостроительного зонирования сельского поселения Светлодольск муниципального района Сергиевский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0C14C6">
        <w:rPr>
          <w:rFonts w:ascii="Times New Roman" w:hAnsi="Times New Roman" w:cs="Times New Roman"/>
          <w:sz w:val="12"/>
          <w:szCs w:val="12"/>
        </w:rPr>
        <w:t>Правила приняты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w:t>
      </w:r>
      <w:r w:rsidRPr="000C14C6">
        <w:rPr>
          <w:rFonts w:ascii="Times New Roman" w:hAnsi="Times New Roman" w:cs="Times New Roman"/>
          <w:sz w:val="12"/>
          <w:szCs w:val="12"/>
        </w:rPr>
        <w:t>Полномочия органов и должностных лиц местного самоуправления поселения в сфере землепользования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К полномочиям Собрания представителей поселения в сфере регулирования землепользования и застройки в поселении относятся: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утверждение правил землепользования и застройки поселения, внесение в них изменений;</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proofErr w:type="gramStart"/>
      <w:r w:rsidRPr="000C14C6">
        <w:rPr>
          <w:rFonts w:ascii="Times New Roman" w:hAnsi="Times New Roman" w:cs="Times New Roman"/>
          <w:sz w:val="12"/>
          <w:szCs w:val="12"/>
        </w:rPr>
        <w:t>контроль за</w:t>
      </w:r>
      <w:proofErr w:type="gramEnd"/>
      <w:r w:rsidRPr="000C14C6">
        <w:rPr>
          <w:rFonts w:ascii="Times New Roman" w:hAnsi="Times New Roman" w:cs="Times New Roman"/>
          <w:sz w:val="12"/>
          <w:szCs w:val="12"/>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иные полномочия, отнесенные законодательством о градостроительной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Глава поселения издает постановления Главы поселения о проведении публичных слушаний по вопросам землепользования и застройки в поселении.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Глава поселения издает постановления Администрации поселения по следующим вопросам землепользования и застройки в поселении: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о подготовке проекта правил землепользования и застройки и о подготовке изменений в правила землепользования и застройки;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об утверждении состава и порядка деятельности комиссии по подготовке проекта правил землепользования и застройки;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о предоставлении разрешений на условно разрешенный вид использования земельного участка или объекта капитального строительства;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C14C6">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0C14C6">
        <w:rPr>
          <w:rFonts w:ascii="Times New Roman" w:hAnsi="Times New Roman" w:cs="Times New Roman"/>
          <w:sz w:val="12"/>
          <w:szCs w:val="12"/>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0C14C6">
        <w:rPr>
          <w:rFonts w:ascii="Times New Roman" w:hAnsi="Times New Roman" w:cs="Times New Roman"/>
          <w:sz w:val="12"/>
          <w:szCs w:val="12"/>
        </w:rPr>
        <w:t>о развитии застроенных территорий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7.1) о комплексном развитии территории в границах территорий, предусмотренных частью 6 статьи 4 Правил;</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0C14C6">
        <w:rPr>
          <w:rFonts w:ascii="Times New Roman" w:hAnsi="Times New Roman" w:cs="Times New Roman"/>
          <w:sz w:val="12"/>
          <w:szCs w:val="12"/>
        </w:rPr>
        <w:t>о предоставлении физическим и юридическим лицам земельных участков, находящихся в муниципальной собственности поселения, для строительства;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0C14C6">
        <w:rPr>
          <w:rFonts w:ascii="Times New Roman" w:hAnsi="Times New Roman" w:cs="Times New Roman"/>
          <w:sz w:val="12"/>
          <w:szCs w:val="12"/>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0C14C6">
        <w:rPr>
          <w:rFonts w:ascii="Times New Roman" w:hAnsi="Times New Roman" w:cs="Times New Roman"/>
          <w:sz w:val="12"/>
          <w:szCs w:val="12"/>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C14C6">
        <w:rPr>
          <w:rFonts w:ascii="Times New Roman" w:hAnsi="Times New Roman" w:cs="Times New Roman"/>
          <w:sz w:val="12"/>
          <w:szCs w:val="12"/>
        </w:rPr>
        <w:t>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 по основаниям;</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0C14C6">
        <w:rPr>
          <w:rFonts w:ascii="Times New Roman" w:hAnsi="Times New Roman" w:cs="Times New Roman"/>
          <w:sz w:val="12"/>
          <w:szCs w:val="12"/>
        </w:rPr>
        <w:t>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0C14C6">
        <w:rPr>
          <w:rFonts w:ascii="Times New Roman" w:hAnsi="Times New Roman" w:cs="Times New Roman"/>
          <w:sz w:val="12"/>
          <w:szCs w:val="12"/>
        </w:rPr>
        <w:t>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Глава поселения осуществляет также следующие полномочия в сфере землепользования и застройки в поселении: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выдает разрешения на строительство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0C14C6">
        <w:rPr>
          <w:rFonts w:ascii="Times New Roman" w:hAnsi="Times New Roman" w:cs="Times New Roman"/>
          <w:sz w:val="12"/>
          <w:szCs w:val="12"/>
        </w:rPr>
        <w:t>выдает разрешения на ввод в эксплуатацию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за исключением случаев, когда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или уполномоченной организацией, указанной  в статьей 55 Градостроительного кодекса Российской Федерации;</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 xml:space="preserve">осуществляет </w:t>
      </w:r>
      <w:proofErr w:type="gramStart"/>
      <w:r w:rsidRPr="000C14C6">
        <w:rPr>
          <w:rFonts w:ascii="Times New Roman" w:hAnsi="Times New Roman" w:cs="Times New Roman"/>
          <w:sz w:val="12"/>
          <w:szCs w:val="12"/>
        </w:rPr>
        <w:t>контроль за</w:t>
      </w:r>
      <w:proofErr w:type="gramEnd"/>
      <w:r w:rsidRPr="000C14C6">
        <w:rPr>
          <w:rFonts w:ascii="Times New Roman" w:hAnsi="Times New Roman" w:cs="Times New Roman"/>
          <w:sz w:val="12"/>
          <w:szCs w:val="12"/>
        </w:rPr>
        <w:t xml:space="preserve"> соблюдением Администрацией поселения, Комиссией по подготовке проекта правил землепользования и застройки поселения, должностными лицами местного 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3. </w:t>
      </w:r>
      <w:r w:rsidRPr="000C14C6">
        <w:rPr>
          <w:rFonts w:ascii="Times New Roman" w:hAnsi="Times New Roman" w:cs="Times New Roman"/>
          <w:sz w:val="12"/>
          <w:szCs w:val="12"/>
        </w:rPr>
        <w:t>Комиссия по подготовке проекта правил землепользования и застройки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Комиссия по подготовке проекта правил землепользования и застройки (далее – Комиссия</w:t>
      </w:r>
      <w:proofErr w:type="gramStart"/>
      <w:r w:rsidRPr="000C14C6">
        <w:rPr>
          <w:rFonts w:ascii="Times New Roman" w:hAnsi="Times New Roman" w:cs="Times New Roman"/>
          <w:sz w:val="12"/>
          <w:szCs w:val="12"/>
        </w:rPr>
        <w:t>)я</w:t>
      </w:r>
      <w:proofErr w:type="gramEnd"/>
      <w:r w:rsidRPr="000C14C6">
        <w:rPr>
          <w:rFonts w:ascii="Times New Roman" w:hAnsi="Times New Roman" w:cs="Times New Roman"/>
          <w:sz w:val="12"/>
          <w:szCs w:val="12"/>
        </w:rPr>
        <w:t>вляется постоянно действующим консультативным органом при Главе поселения, созданным в целях организации подготовки проекта Правил, проектов изменений и дополнений в Правила и решения иных вопросов в области градостроительной деятельности в соответствии с Градостроительным кодексом Российской Федерации и правилами землепользования и застройки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Состав и порядок деятельности Комиссии утверждается постановлением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К полномочиям Комиссии относятся: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обеспечение подготовки проекта правил землепользования и застройки и проектов о внесении изменений в Правила;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5)</w:t>
      </w:r>
      <w:r w:rsidRPr="000C14C6">
        <w:rPr>
          <w:rFonts w:ascii="Times New Roman" w:hAnsi="Times New Roman" w:cs="Times New Roman"/>
          <w:sz w:val="12"/>
          <w:szCs w:val="12"/>
        </w:rPr>
        <w:t>организация и проведение публичных слушаний на территории поселения по проекту правил землепользования и застройки,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0C14C6">
        <w:rPr>
          <w:rFonts w:ascii="Times New Roman" w:hAnsi="Times New Roman" w:cs="Times New Roman"/>
          <w:sz w:val="12"/>
          <w:szCs w:val="12"/>
        </w:rPr>
        <w:t>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w:t>
      </w:r>
      <w:r>
        <w:rPr>
          <w:rFonts w:ascii="Times New Roman" w:hAnsi="Times New Roman" w:cs="Times New Roman"/>
          <w:sz w:val="12"/>
          <w:szCs w:val="12"/>
        </w:rPr>
        <w:t>льной деятельности и Правилами.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 </w:t>
      </w:r>
      <w:r w:rsidRPr="000C14C6">
        <w:rPr>
          <w:rFonts w:ascii="Times New Roman" w:hAnsi="Times New Roman" w:cs="Times New Roman"/>
          <w:sz w:val="12"/>
          <w:szCs w:val="12"/>
        </w:rPr>
        <w:t>Градостроительное зонирование территории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4. </w:t>
      </w:r>
      <w:r w:rsidRPr="000C14C6">
        <w:rPr>
          <w:rFonts w:ascii="Times New Roman" w:hAnsi="Times New Roman" w:cs="Times New Roman"/>
          <w:sz w:val="12"/>
          <w:szCs w:val="12"/>
        </w:rPr>
        <w:t>Градостроительное зонирование территории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Утратил силу.</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C14C6">
        <w:rPr>
          <w:rFonts w:ascii="Times New Roman" w:hAnsi="Times New Roman" w:cs="Times New Roman"/>
          <w:sz w:val="12"/>
          <w:szCs w:val="12"/>
        </w:rPr>
        <w:t>Утратил силу.</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0C14C6">
        <w:rPr>
          <w:rFonts w:ascii="Times New Roman" w:hAnsi="Times New Roman" w:cs="Times New Roman"/>
          <w:sz w:val="12"/>
          <w:szCs w:val="12"/>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5. </w:t>
      </w:r>
      <w:r w:rsidRPr="000C14C6">
        <w:rPr>
          <w:rFonts w:ascii="Times New Roman" w:hAnsi="Times New Roman" w:cs="Times New Roman"/>
          <w:sz w:val="12"/>
          <w:szCs w:val="12"/>
        </w:rPr>
        <w:t>Градостроительные регламенты</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Для всех территориальных зон поселения Правилами устанавливаются градостроительные регламенты, включающие:</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виды разрешенного использования земельных участков и объектов капитального строительства;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0C14C6">
        <w:rPr>
          <w:rFonts w:ascii="Times New Roman" w:hAnsi="Times New Roman" w:cs="Times New Roman"/>
          <w:sz w:val="12"/>
          <w:szCs w:val="12"/>
        </w:rPr>
        <w:t>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w:t>
      </w:r>
      <w:proofErr w:type="gramEnd"/>
      <w:r w:rsidRPr="000C14C6">
        <w:rPr>
          <w:rFonts w:ascii="Times New Roman" w:hAnsi="Times New Roman" w:cs="Times New Roman"/>
          <w:sz w:val="12"/>
          <w:szCs w:val="12"/>
        </w:rPr>
        <w:t xml:space="preserve"> управлению такими земельными участками.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Правообладатели земельных участков и объектов капитального строительства обязаны соблюдать:</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3)иные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C14C6">
        <w:rPr>
          <w:rFonts w:ascii="Times New Roman" w:hAnsi="Times New Roman" w:cs="Times New Roman"/>
          <w:sz w:val="12"/>
          <w:szCs w:val="12"/>
        </w:rPr>
        <w:t>положения основной части утвержденного проекта планировки территории.</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5.</w:t>
      </w:r>
      <w:r w:rsidRPr="000C14C6">
        <w:rPr>
          <w:rFonts w:ascii="Times New Roman" w:hAnsi="Times New Roman" w:cs="Times New Roman"/>
          <w:sz w:val="12"/>
          <w:szCs w:val="12"/>
        </w:rPr>
        <w:t>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6.</w:t>
      </w:r>
      <w:r w:rsidRPr="000C14C6">
        <w:rPr>
          <w:rFonts w:ascii="Times New Roman" w:hAnsi="Times New Roman" w:cs="Times New Roman"/>
          <w:sz w:val="12"/>
          <w:szCs w:val="12"/>
        </w:rPr>
        <w:t>Разрешенное использование земельных участков и объектов капитального строительства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Разрешенное использование земельных участков и объектов капитального строительства может быть следующих видов:</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основные виды разрешенного использования;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условно разрешенные виды использования;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 xml:space="preserve">вспомогательные виды разрешенного использования (допускаются только в качестве </w:t>
      </w:r>
      <w:proofErr w:type="gramStart"/>
      <w:r w:rsidRPr="000C14C6">
        <w:rPr>
          <w:rFonts w:ascii="Times New Roman" w:hAnsi="Times New Roman" w:cs="Times New Roman"/>
          <w:sz w:val="12"/>
          <w:szCs w:val="12"/>
        </w:rPr>
        <w:t>дополнительных</w:t>
      </w:r>
      <w:proofErr w:type="gramEnd"/>
      <w:r w:rsidRPr="000C14C6">
        <w:rPr>
          <w:rFonts w:ascii="Times New Roman" w:hAnsi="Times New Roman" w:cs="Times New Roman"/>
          <w:sz w:val="12"/>
          <w:szCs w:val="12"/>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C14C6">
        <w:rPr>
          <w:rFonts w:ascii="Times New Roman" w:hAnsi="Times New Roman" w:cs="Times New Roman"/>
          <w:sz w:val="12"/>
          <w:szCs w:val="12"/>
        </w:rPr>
        <w:t xml:space="preserve">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w:t>
      </w:r>
      <w:r w:rsidRPr="000C14C6">
        <w:rPr>
          <w:rFonts w:ascii="Times New Roman" w:hAnsi="Times New Roman" w:cs="Times New Roman"/>
          <w:sz w:val="12"/>
          <w:szCs w:val="12"/>
        </w:rPr>
        <w:lastRenderedPageBreak/>
        <w:t>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0C14C6">
        <w:rPr>
          <w:rFonts w:ascii="Times New Roman" w:hAnsi="Times New Roman" w:cs="Times New Roman"/>
          <w:sz w:val="12"/>
          <w:szCs w:val="12"/>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w:t>
      </w:r>
      <w:proofErr w:type="gramStart"/>
      <w:r w:rsidRPr="000C14C6">
        <w:rPr>
          <w:rFonts w:ascii="Times New Roman" w:hAnsi="Times New Roman" w:cs="Times New Roman"/>
          <w:sz w:val="12"/>
          <w:szCs w:val="12"/>
        </w:rPr>
        <w:t>о-</w:t>
      </w:r>
      <w:proofErr w:type="gramEnd"/>
      <w:r w:rsidRPr="000C14C6">
        <w:rPr>
          <w:rFonts w:ascii="Times New Roman" w:hAnsi="Times New Roman" w:cs="Times New Roman"/>
          <w:sz w:val="12"/>
          <w:szCs w:val="12"/>
        </w:rPr>
        <w:t>, водо-,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7.</w:t>
      </w:r>
      <w:r w:rsidRPr="000C14C6">
        <w:rPr>
          <w:rFonts w:ascii="Times New Roman" w:hAnsi="Times New Roman" w:cs="Times New Roman"/>
          <w:sz w:val="12"/>
          <w:szCs w:val="12"/>
        </w:rPr>
        <w:t>Изменение видов разрешенного использования земельных участков и объектов капитального строительства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0C14C6">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 </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C14C6">
        <w:rPr>
          <w:rFonts w:ascii="Times New Roman" w:hAnsi="Times New Roman" w:cs="Times New Roman"/>
          <w:sz w:val="12"/>
          <w:szCs w:val="12"/>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8.</w:t>
      </w:r>
      <w:r w:rsidRPr="000C14C6">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0C14C6">
        <w:rPr>
          <w:rFonts w:ascii="Times New Roman" w:hAnsi="Times New Roman" w:cs="Times New Roman"/>
          <w:sz w:val="12"/>
          <w:szCs w:val="12"/>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 xml:space="preserve">Вопрос о предоставлении разрешения на условно разрешенный вид использования, разрешения на отклонение подлежит обсуждению на публичных слушаниях, проводимых в порядке, предусмотренном главой IV Правил в соответствии с Градостроительным кодексом Российской Федерации. </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C14C6">
        <w:rPr>
          <w:rFonts w:ascii="Times New Roman"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0C14C6">
        <w:rPr>
          <w:rFonts w:ascii="Times New Roman" w:hAnsi="Times New Roman" w:cs="Times New Roman"/>
          <w:sz w:val="12"/>
          <w:szCs w:val="12"/>
        </w:rPr>
        <w:t>испрашиваемый заявителем условно разрешенный вид использования, испрашиваемое заявителем отклонение от предельных параметров;</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0C14C6">
        <w:rPr>
          <w:rFonts w:ascii="Times New Roman"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0C14C6">
        <w:rPr>
          <w:rFonts w:ascii="Times New Roman" w:hAnsi="Times New Roman" w:cs="Times New Roman"/>
          <w:sz w:val="12"/>
          <w:szCs w:val="12"/>
        </w:rPr>
        <w:t>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0C14C6">
        <w:rPr>
          <w:rFonts w:ascii="Times New Roman"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0C14C6">
        <w:rPr>
          <w:rFonts w:ascii="Times New Roman" w:hAnsi="Times New Roman" w:cs="Times New Roman"/>
          <w:sz w:val="12"/>
          <w:szCs w:val="12"/>
        </w:rPr>
        <w:t>подтверждение готовности нести расходы, связанные с организацией и проведением публичных слушаний, предусмотренных настоящей статьей.</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C14C6">
        <w:rPr>
          <w:rFonts w:ascii="Times New Roman" w:hAnsi="Times New Roman" w:cs="Times New Roman"/>
          <w:sz w:val="12"/>
          <w:szCs w:val="12"/>
        </w:rPr>
        <w:t>К заявлению, предусмотренному частью 4 настоящей статьи, должны прилагаться следующие документы:</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3)</w:t>
      </w:r>
      <w:r w:rsidRPr="000C14C6">
        <w:rPr>
          <w:rFonts w:ascii="Times New Roman"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hAnsi="Times New Roman" w:cs="Times New Roman"/>
          <w:sz w:val="12"/>
          <w:szCs w:val="12"/>
        </w:rPr>
        <w:t>нение от предельных параметров;</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документы, подтверждающие обстоятельства, указанные в пунктах 7 и 8 части 4 настоящей статьи;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C14C6">
        <w:rPr>
          <w:rFonts w:ascii="Times New Roman" w:hAnsi="Times New Roman" w:cs="Times New Roman"/>
          <w:sz w:val="12"/>
          <w:szCs w:val="12"/>
        </w:rPr>
        <w:t>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0C14C6">
        <w:rPr>
          <w:rFonts w:ascii="Times New Roman" w:hAnsi="Times New Roman" w:cs="Times New Roman"/>
          <w:sz w:val="12"/>
          <w:szCs w:val="12"/>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0C14C6">
        <w:rPr>
          <w:rFonts w:ascii="Times New Roman" w:hAnsi="Times New Roman" w:cs="Times New Roman"/>
          <w:sz w:val="12"/>
          <w:szCs w:val="12"/>
        </w:rPr>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0C14C6">
        <w:rPr>
          <w:rFonts w:ascii="Times New Roman" w:hAnsi="Times New Roman" w:cs="Times New Roman"/>
          <w:sz w:val="12"/>
          <w:szCs w:val="12"/>
        </w:rPr>
        <w:t>Документы (их копии или сведения, содержащиеся в них), указанные в пунктах 2, 3 части 5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правовыми актами поселения, если заявитель  не</w:t>
      </w:r>
      <w:proofErr w:type="gramEnd"/>
      <w:r w:rsidRPr="000C14C6">
        <w:rPr>
          <w:rFonts w:ascii="Times New Roman" w:hAnsi="Times New Roman" w:cs="Times New Roman"/>
          <w:sz w:val="12"/>
          <w:szCs w:val="12"/>
        </w:rPr>
        <w:t xml:space="preserve"> представил указанные документы самостоятельно.</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0C14C6">
        <w:rPr>
          <w:rFonts w:ascii="Times New Roman" w:hAnsi="Times New Roman" w:cs="Times New Roman"/>
          <w:sz w:val="12"/>
          <w:szCs w:val="12"/>
        </w:rPr>
        <w:t>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0C14C6">
        <w:rPr>
          <w:rFonts w:ascii="Times New Roman" w:hAnsi="Times New Roman" w:cs="Times New Roman"/>
          <w:sz w:val="12"/>
          <w:szCs w:val="12"/>
        </w:rPr>
        <w:t>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0C14C6">
        <w:rPr>
          <w:rFonts w:ascii="Times New Roman" w:hAnsi="Times New Roman" w:cs="Times New Roman"/>
          <w:sz w:val="12"/>
          <w:szCs w:val="12"/>
        </w:rPr>
        <w:t>По результатам рассмотрения Комиссией заявления подготавливается заключение, содержащее одну из следующих рекомендаций:</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о проведении публичных слушаний;</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о невозможности проведения публичных слушаний.</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C14C6">
        <w:rPr>
          <w:rFonts w:ascii="Times New Roman" w:hAnsi="Times New Roman" w:cs="Times New Roman"/>
          <w:sz w:val="12"/>
          <w:szCs w:val="12"/>
        </w:rPr>
        <w:t>Заключение Комиссии с рекомендацией о невозможности проведения публичных слушаний может быть принято только при наличии одного или нескольких из следующих условий:</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заявление подано с нарушением требований, установленных настоящей статьей;</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заявление содержит недостоверную информацию;</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испрашиваемое заявителем отклонение от предельных параметров нарушает требования технических регламентов.</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0C14C6">
        <w:rPr>
          <w:rFonts w:ascii="Times New Roman" w:hAnsi="Times New Roman" w:cs="Times New Roman"/>
          <w:sz w:val="12"/>
          <w:szCs w:val="12"/>
        </w:rPr>
        <w:t>Глава поселения не позднее трех дней со дня получения заключения Комиссии, предусмотренного частью 8 настоящей статьи, издает постановление Главы поселения о проведении публичных слушаний или о невозможности проведения публичных слушаний.</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13.</w:t>
      </w:r>
      <w:r w:rsidRPr="000C14C6">
        <w:rPr>
          <w:rFonts w:ascii="Times New Roman" w:hAnsi="Times New Roman" w:cs="Times New Roman"/>
          <w:sz w:val="12"/>
          <w:szCs w:val="12"/>
        </w:rPr>
        <w:t>Не позднее десяти дней со дня принятия постановления о проведении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w:t>
      </w:r>
      <w:proofErr w:type="gramEnd"/>
      <w:r w:rsidRPr="000C14C6">
        <w:rPr>
          <w:rFonts w:ascii="Times New Roman" w:hAnsi="Times New Roman" w:cs="Times New Roman"/>
          <w:sz w:val="12"/>
          <w:szCs w:val="12"/>
        </w:rPr>
        <w:t xml:space="preserve">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III. </w:t>
      </w:r>
      <w:r w:rsidRPr="000C14C6">
        <w:rPr>
          <w:rFonts w:ascii="Times New Roman" w:hAnsi="Times New Roman" w:cs="Times New Roman"/>
          <w:sz w:val="12"/>
          <w:szCs w:val="12"/>
        </w:rPr>
        <w:t>Планировка территории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Статья 9</w:t>
      </w:r>
      <w:r>
        <w:rPr>
          <w:rFonts w:ascii="Times New Roman" w:hAnsi="Times New Roman" w:cs="Times New Roman"/>
          <w:sz w:val="12"/>
          <w:szCs w:val="12"/>
        </w:rPr>
        <w:t>.</w:t>
      </w:r>
      <w:r w:rsidRPr="000C14C6">
        <w:rPr>
          <w:rFonts w:ascii="Times New Roman" w:hAnsi="Times New Roman" w:cs="Times New Roman"/>
          <w:sz w:val="12"/>
          <w:szCs w:val="12"/>
        </w:rPr>
        <w:t>Виды и назначение документации по планировке территории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 xml:space="preserve">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w:t>
      </w:r>
      <w:proofErr w:type="gramStart"/>
      <w:r w:rsidRPr="000C14C6">
        <w:rPr>
          <w:rFonts w:ascii="Times New Roman" w:hAnsi="Times New Roman" w:cs="Times New Roman"/>
          <w:sz w:val="12"/>
          <w:szCs w:val="12"/>
        </w:rPr>
        <w:t>границ зон планируемого размещения объектов капитального строительства</w:t>
      </w:r>
      <w:proofErr w:type="gramEnd"/>
      <w:r w:rsidRPr="000C14C6">
        <w:rPr>
          <w:rFonts w:ascii="Times New Roman" w:hAnsi="Times New Roman" w:cs="Times New Roman"/>
          <w:sz w:val="12"/>
          <w:szCs w:val="12"/>
        </w:rPr>
        <w:t>.</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Видами документации по планировки территории являются: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 проект планировки территории;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2) проект межевания территории.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2) в случаях, установленных частью 3 статьи 41 Градостроительного кодекса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а) необходимо изъятие земельных участков для государственных или муниципальных ну</w:t>
      </w:r>
      <w:proofErr w:type="gramStart"/>
      <w:r w:rsidRPr="000C14C6">
        <w:rPr>
          <w:rFonts w:ascii="Times New Roman" w:hAnsi="Times New Roman" w:cs="Times New Roman"/>
          <w:sz w:val="12"/>
          <w:szCs w:val="12"/>
        </w:rPr>
        <w:t>жд в св</w:t>
      </w:r>
      <w:proofErr w:type="gramEnd"/>
      <w:r w:rsidRPr="000C14C6">
        <w:rPr>
          <w:rFonts w:ascii="Times New Roman" w:hAnsi="Times New Roman" w:cs="Times New Roman"/>
          <w:sz w:val="12"/>
          <w:szCs w:val="12"/>
        </w:rPr>
        <w:t>язи с размещением объекта капитального строительства федерального, регионального или местного значения;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б) </w:t>
      </w:r>
      <w:proofErr w:type="gramStart"/>
      <w:r w:rsidRPr="000C14C6">
        <w:rPr>
          <w:rFonts w:ascii="Times New Roman" w:hAnsi="Times New Roman" w:cs="Times New Roman"/>
          <w:sz w:val="12"/>
          <w:szCs w:val="12"/>
        </w:rPr>
        <w:t>необходимы</w:t>
      </w:r>
      <w:proofErr w:type="gramEnd"/>
      <w:r w:rsidRPr="000C14C6">
        <w:rPr>
          <w:rFonts w:ascii="Times New Roman" w:hAnsi="Times New Roman" w:cs="Times New Roman"/>
          <w:sz w:val="12"/>
          <w:szCs w:val="12"/>
        </w:rPr>
        <w:t xml:space="preserve"> установление, изменение или отмена красных линий;</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w:t>
      </w:r>
      <w:proofErr w:type="gramStart"/>
      <w:r w:rsidRPr="000C14C6">
        <w:rPr>
          <w:rFonts w:ascii="Times New Roman"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 определения местоположения границ образуемых и изменяемых земельных участков;</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w:t>
      </w:r>
      <w:proofErr w:type="gramStart"/>
      <w:r w:rsidRPr="000C14C6">
        <w:rPr>
          <w:rFonts w:ascii="Times New Roman" w:hAnsi="Times New Roman" w:cs="Times New Roman"/>
          <w:sz w:val="12"/>
          <w:szCs w:val="12"/>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w:t>
      </w:r>
      <w:r w:rsidRPr="000C14C6">
        <w:rPr>
          <w:rFonts w:ascii="Times New Roman" w:hAnsi="Times New Roman" w:cs="Times New Roman"/>
          <w:sz w:val="12"/>
          <w:szCs w:val="12"/>
        </w:rPr>
        <w:lastRenderedPageBreak/>
        <w:t>комплексному и устойчивому развитию территории, при условии, что такие установление, изменение, отмена</w:t>
      </w:r>
      <w:proofErr w:type="gramEnd"/>
      <w:r w:rsidRPr="000C14C6">
        <w:rPr>
          <w:rFonts w:ascii="Times New Roman" w:hAnsi="Times New Roman" w:cs="Times New Roman"/>
          <w:sz w:val="12"/>
          <w:szCs w:val="12"/>
        </w:rPr>
        <w:t xml:space="preserve"> влекут за собой исключительно изменение границ территории общего пользования.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10.</w:t>
      </w:r>
      <w:r w:rsidRPr="000C14C6">
        <w:rPr>
          <w:rFonts w:ascii="Times New Roman" w:hAnsi="Times New Roman" w:cs="Times New Roman"/>
          <w:sz w:val="12"/>
          <w:szCs w:val="12"/>
        </w:rPr>
        <w:t>Принятие решения о подготовке документации по планировке территории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2) лицами, указанными в части 3 статьи 46.9 Градостроительного кодекса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 </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 </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2) цели планировки территории (инвестиционно-строительные намерения заявителя);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3) сроки подготовки документации по планировке территории;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4) вид разрабатываемой документации по планировке территории;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5) источник финансирования подготовки документации по планировке территории;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 в случаях, предусмотренных частями 2 и 3 настоящей статьи;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 </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sidRPr="000C14C6">
        <w:rPr>
          <w:rFonts w:ascii="Times New Roman"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5) в иных случаях, установленных федеральными законами. </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Статья 10.1 Инженерные изыскания для подготовки докуме</w:t>
      </w:r>
      <w:r>
        <w:rPr>
          <w:rFonts w:ascii="Times New Roman" w:hAnsi="Times New Roman" w:cs="Times New Roman"/>
          <w:sz w:val="12"/>
          <w:szCs w:val="12"/>
        </w:rPr>
        <w:t>нтации по планировке территории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lastRenderedPageBreak/>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3. </w:t>
      </w:r>
      <w:proofErr w:type="gramStart"/>
      <w:r w:rsidRPr="000C14C6">
        <w:rPr>
          <w:rFonts w:ascii="Times New Roman" w:hAnsi="Times New Roman" w:cs="Times New Roman"/>
          <w:sz w:val="12"/>
          <w:szCs w:val="12"/>
        </w:rPr>
        <w:t>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11. </w:t>
      </w:r>
      <w:r w:rsidRPr="000C14C6">
        <w:rPr>
          <w:rFonts w:ascii="Times New Roman" w:hAnsi="Times New Roman" w:cs="Times New Roman"/>
          <w:sz w:val="12"/>
          <w:szCs w:val="12"/>
        </w:rPr>
        <w:t>Подготовка документации по планировке территории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1. </w:t>
      </w:r>
      <w:proofErr w:type="gramStart"/>
      <w:r w:rsidRPr="000C14C6">
        <w:rPr>
          <w:rFonts w:ascii="Times New Roman" w:hAnsi="Times New Roman" w:cs="Times New Roman"/>
          <w:sz w:val="12"/>
          <w:szCs w:val="12"/>
        </w:rPr>
        <w:t>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 на основании: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документов территориального планирования;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Правил (за исключением подготовки документации по планировке территории, предусматривающей размещение линейных объектов);</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2) в соответствии </w:t>
      </w:r>
      <w:proofErr w:type="gramStart"/>
      <w:r w:rsidRPr="000C14C6">
        <w:rPr>
          <w:rFonts w:ascii="Times New Roman" w:hAnsi="Times New Roman" w:cs="Times New Roman"/>
          <w:sz w:val="12"/>
          <w:szCs w:val="12"/>
        </w:rPr>
        <w:t>с</w:t>
      </w:r>
      <w:proofErr w:type="gramEnd"/>
      <w:r w:rsidRPr="000C14C6">
        <w:rPr>
          <w:rFonts w:ascii="Times New Roman" w:hAnsi="Times New Roman" w:cs="Times New Roman"/>
          <w:sz w:val="12"/>
          <w:szCs w:val="12"/>
        </w:rPr>
        <w:t>:</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нормативами градостроительного проектирования;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требованиями технических регламентов, сводов правил;</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3) с учетом:</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материалов и результатов инженерных изысканий, </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границ территорий выявленных объектов культурного наследия;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границ зон с особыми условиями использования территорий.</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3. </w:t>
      </w:r>
      <w:proofErr w:type="gramStart"/>
      <w:r w:rsidRPr="000C14C6">
        <w:rPr>
          <w:rFonts w:ascii="Times New Roman" w:hAnsi="Times New Roman" w:cs="Times New Roman"/>
          <w:sz w:val="12"/>
          <w:szCs w:val="12"/>
        </w:rPr>
        <w:t>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5. </w:t>
      </w:r>
      <w:proofErr w:type="gramStart"/>
      <w:r w:rsidRPr="000C14C6">
        <w:rPr>
          <w:rFonts w:ascii="Times New Roman" w:hAnsi="Times New Roman" w:cs="Times New Roman"/>
          <w:sz w:val="12"/>
          <w:szCs w:val="12"/>
        </w:rPr>
        <w:t>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w:t>
      </w:r>
      <w:proofErr w:type="gramEnd"/>
      <w:r w:rsidRPr="000C14C6">
        <w:rPr>
          <w:rFonts w:ascii="Times New Roman" w:hAnsi="Times New Roman" w:cs="Times New Roman"/>
          <w:sz w:val="12"/>
          <w:szCs w:val="12"/>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о направлении документации по планировке территории Главе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 xml:space="preserve">о направлении документации по планировке территории на доработку, с указанием выявленных недостатков. </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10. </w:t>
      </w:r>
      <w:proofErr w:type="gramStart"/>
      <w:r w:rsidRPr="000C14C6">
        <w:rPr>
          <w:rFonts w:ascii="Times New Roman" w:hAnsi="Times New Roman" w:cs="Times New Roman"/>
          <w:sz w:val="12"/>
          <w:szCs w:val="12"/>
        </w:rPr>
        <w:t>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IV Правил, за исключением случаев, установленных частью 5.1 статьи 46 и частью 12 статьи 43 Градостроительного кодекса Российской</w:t>
      </w:r>
      <w:proofErr w:type="gramEnd"/>
      <w:r w:rsidRPr="000C14C6">
        <w:rPr>
          <w:rFonts w:ascii="Times New Roman" w:hAnsi="Times New Roman" w:cs="Times New Roman"/>
          <w:sz w:val="12"/>
          <w:szCs w:val="12"/>
        </w:rPr>
        <w:t xml:space="preserve"> Федерации. </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lastRenderedPageBreak/>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3) территории для размещения линейных объектов в границах земель лесного фонда.</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12. </w:t>
      </w:r>
      <w:proofErr w:type="gramStart"/>
      <w:r w:rsidRPr="000C14C6">
        <w:rPr>
          <w:rFonts w:ascii="Times New Roman" w:hAnsi="Times New Roman" w:cs="Times New Roman"/>
          <w:sz w:val="12"/>
          <w:szCs w:val="12"/>
        </w:rPr>
        <w:t>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w:t>
      </w:r>
      <w:proofErr w:type="gramEnd"/>
      <w:r w:rsidRPr="000C14C6">
        <w:rPr>
          <w:rFonts w:ascii="Times New Roman" w:hAnsi="Times New Roman" w:cs="Times New Roman"/>
          <w:sz w:val="12"/>
          <w:szCs w:val="12"/>
        </w:rPr>
        <w:t xml:space="preserve">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Статья 11.1. Утверждение документации по планировке территории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 xml:space="preserve">об утверждении документации по планировке территории; </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 слушаний и протокола публичных слушаний.</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3. </w:t>
      </w:r>
      <w:proofErr w:type="gramStart"/>
      <w:r w:rsidRPr="000C14C6">
        <w:rPr>
          <w:rFonts w:ascii="Times New Roman" w:hAnsi="Times New Roman" w:cs="Times New Roman"/>
          <w:sz w:val="12"/>
          <w:szCs w:val="12"/>
        </w:rPr>
        <w:t>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5. </w:t>
      </w:r>
      <w:proofErr w:type="gramStart"/>
      <w:r w:rsidRPr="000C14C6">
        <w:rPr>
          <w:rFonts w:ascii="Times New Roman" w:hAnsi="Times New Roman" w:cs="Times New Roman"/>
          <w:sz w:val="12"/>
          <w:szCs w:val="12"/>
        </w:rPr>
        <w:t>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 </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7.1. </w:t>
      </w:r>
      <w:proofErr w:type="gramStart"/>
      <w:r w:rsidRPr="000C14C6">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0C14C6">
        <w:rPr>
          <w:rFonts w:ascii="Times New Roman" w:hAnsi="Times New Roman" w:cs="Times New Roman"/>
          <w:sz w:val="12"/>
          <w:szCs w:val="12"/>
        </w:rPr>
        <w:t xml:space="preserve"> </w:t>
      </w:r>
      <w:proofErr w:type="gramStart"/>
      <w:r w:rsidRPr="000C14C6">
        <w:rPr>
          <w:rFonts w:ascii="Times New Roman" w:hAnsi="Times New Roman" w:cs="Times New Roman"/>
          <w:sz w:val="12"/>
          <w:szCs w:val="12"/>
        </w:rPr>
        <w:t>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w:t>
      </w:r>
      <w:proofErr w:type="gramEnd"/>
      <w:r w:rsidRPr="000C14C6">
        <w:rPr>
          <w:rFonts w:ascii="Times New Roman" w:hAnsi="Times New Roman" w:cs="Times New Roman"/>
          <w:sz w:val="12"/>
          <w:szCs w:val="12"/>
        </w:rPr>
        <w:t xml:space="preserve"> к необходимости изъятия земельных участков и (или) расположенных на них объектов недвижимого имущества для государс</w:t>
      </w:r>
      <w:r>
        <w:rPr>
          <w:rFonts w:ascii="Times New Roman" w:hAnsi="Times New Roman" w:cs="Times New Roman"/>
          <w:sz w:val="12"/>
          <w:szCs w:val="12"/>
        </w:rPr>
        <w:t>твенных или муниципальных нужд.</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Статья 11.2. Градостроит</w:t>
      </w:r>
      <w:r>
        <w:rPr>
          <w:rFonts w:ascii="Times New Roman" w:hAnsi="Times New Roman" w:cs="Times New Roman"/>
          <w:sz w:val="12"/>
          <w:szCs w:val="12"/>
        </w:rPr>
        <w:t>ельные планы земельных участков</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2. </w:t>
      </w:r>
      <w:proofErr w:type="gramStart"/>
      <w:r w:rsidRPr="000C14C6">
        <w:rPr>
          <w:rFonts w:ascii="Times New Roman" w:hAnsi="Times New Roman" w:cs="Times New Roman"/>
          <w:sz w:val="12"/>
          <w:szCs w:val="12"/>
        </w:rPr>
        <w:t>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5. </w:t>
      </w:r>
      <w:proofErr w:type="gramStart"/>
      <w:r w:rsidRPr="000C14C6">
        <w:rPr>
          <w:rFonts w:ascii="Times New Roman" w:hAnsi="Times New Roman" w:cs="Times New Roman"/>
          <w:sz w:val="12"/>
          <w:szCs w:val="12"/>
        </w:rPr>
        <w:t xml:space="preserve">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 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 xml:space="preserve">Статья 12. </w:t>
      </w:r>
      <w:r w:rsidRPr="000C14C6">
        <w:rPr>
          <w:rFonts w:ascii="Times New Roman" w:hAnsi="Times New Roman" w:cs="Times New Roman"/>
          <w:sz w:val="12"/>
          <w:szCs w:val="12"/>
        </w:rPr>
        <w:t>Использование территорий общего пользования. Красные линии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Порядок использования территорий общего пользования, находящихся в муниципальной собственности поселения, устанавливается настоящими Правилами, а также постановлениями Администрации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 xml:space="preserve">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допускается на соответствующем земельном участке, индивидуальные условия и ограничения использования земельного участка. </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C14C6">
        <w:rPr>
          <w:rFonts w:ascii="Times New Roman" w:hAnsi="Times New Roman" w:cs="Times New Roman"/>
          <w:sz w:val="12"/>
          <w:szCs w:val="12"/>
        </w:rPr>
        <w:t>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IV. </w:t>
      </w:r>
      <w:r w:rsidRPr="000C14C6">
        <w:rPr>
          <w:rFonts w:ascii="Times New Roman" w:hAnsi="Times New Roman" w:cs="Times New Roman"/>
          <w:sz w:val="12"/>
          <w:szCs w:val="12"/>
        </w:rPr>
        <w:t>Порядок организации и проведения публичных слушаний по вопросам градостроительной деятельности на территории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13. </w:t>
      </w:r>
      <w:r w:rsidRPr="000C14C6">
        <w:rPr>
          <w:rFonts w:ascii="Times New Roman" w:hAnsi="Times New Roman" w:cs="Times New Roman"/>
          <w:sz w:val="12"/>
          <w:szCs w:val="12"/>
        </w:rPr>
        <w:t>Общие положения об организации и проведении публичных слушаний по землепользованию и застройке</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Публичные слушания проводятся в поселении по следующим вопросам градостроительной деятельности:</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0C14C6">
        <w:rPr>
          <w:rFonts w:ascii="Times New Roman" w:hAnsi="Times New Roman" w:cs="Times New Roman"/>
          <w:sz w:val="12"/>
          <w:szCs w:val="12"/>
        </w:rPr>
        <w:t>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 xml:space="preserve">предоставление разрешения на условно разрешенный вид использования земельного участка или объекта капитального строительства; </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C14C6">
        <w:rPr>
          <w:rFonts w:ascii="Times New Roman" w:hAnsi="Times New Roman" w:cs="Times New Roman"/>
          <w:sz w:val="12"/>
          <w:szCs w:val="12"/>
        </w:rPr>
        <w:t>по иным вопросам, установленным законодательством о градостроительной деятельности.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 xml:space="preserve">Уполномоченными органами на организацию и проведение </w:t>
      </w:r>
      <w:proofErr w:type="gramStart"/>
      <w:r w:rsidRPr="000C14C6">
        <w:rPr>
          <w:rFonts w:ascii="Times New Roman" w:hAnsi="Times New Roman" w:cs="Times New Roman"/>
          <w:sz w:val="12"/>
          <w:szCs w:val="12"/>
        </w:rPr>
        <w:t>публичных</w:t>
      </w:r>
      <w:proofErr w:type="gramEnd"/>
      <w:r w:rsidRPr="000C14C6">
        <w:rPr>
          <w:rFonts w:ascii="Times New Roman" w:hAnsi="Times New Roman" w:cs="Times New Roman"/>
          <w:sz w:val="12"/>
          <w:szCs w:val="12"/>
        </w:rPr>
        <w:t xml:space="preserve"> слушания являются: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Комиссия - по вопросам, предусмотренным пунктами 1, 3 и 4 части 1 настоящей статьи. </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Администрация поселения - по вопросам, предусмотренным пунктами 2 и 5 части 1 статьи настоящей статьи.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Назначение и проведение публичных слушаний по вопросам землепользования и застройки осуществляется в соответствии с порядком организации и проведения публичных слушаний по вопросам градостроительной деятельности в поселении, утвержденным решением Собрания Представителей поселения.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 </w:t>
      </w:r>
      <w:r w:rsidRPr="000C14C6">
        <w:rPr>
          <w:rFonts w:ascii="Times New Roman" w:hAnsi="Times New Roman" w:cs="Times New Roman"/>
          <w:sz w:val="12"/>
          <w:szCs w:val="12"/>
        </w:rPr>
        <w:t>Внесение измене</w:t>
      </w:r>
      <w:r>
        <w:rPr>
          <w:rFonts w:ascii="Times New Roman" w:hAnsi="Times New Roman" w:cs="Times New Roman"/>
          <w:sz w:val="12"/>
          <w:szCs w:val="12"/>
        </w:rPr>
        <w:t xml:space="preserve">ний в Правила землепользования </w:t>
      </w:r>
      <w:r w:rsidRPr="000C14C6">
        <w:rPr>
          <w:rFonts w:ascii="Times New Roman" w:hAnsi="Times New Roman" w:cs="Times New Roman"/>
          <w:sz w:val="12"/>
          <w:szCs w:val="12"/>
        </w:rPr>
        <w:t xml:space="preserve">и застройки поселения </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14.</w:t>
      </w:r>
      <w:r w:rsidRPr="000C14C6">
        <w:rPr>
          <w:rFonts w:ascii="Times New Roman" w:hAnsi="Times New Roman" w:cs="Times New Roman"/>
          <w:sz w:val="12"/>
          <w:szCs w:val="12"/>
        </w:rPr>
        <w:t>Основания для внесения изменений в Правила, порядок рассмотрения предложений и инициатив по внесению изменений в Правила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Основания для рассмотрения Главой поселения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Рассмотрение предложений о внесении изменений в Правила производится Комиссией в течение тридцати дней со дня их внесения.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о принятии предложения по внесению изменений в Правила и о внесении соответствующих изменений в Правила;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об отклонении предложения по внесению изменений в Правила, с указанием причин отклонения.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Комиссия направляет заключение, предусмотренное частью 3 настоящей статьи, Главе поселения, который в течении тридцати дней со дня получения такого заключения с учетом рекомендаций, содержащихся в заключени</w:t>
      </w:r>
      <w:proofErr w:type="gramStart"/>
      <w:r w:rsidRPr="000C14C6">
        <w:rPr>
          <w:rFonts w:ascii="Times New Roman" w:hAnsi="Times New Roman" w:cs="Times New Roman"/>
          <w:sz w:val="12"/>
          <w:szCs w:val="12"/>
        </w:rPr>
        <w:t>и</w:t>
      </w:r>
      <w:proofErr w:type="gramEnd"/>
      <w:r w:rsidRPr="000C14C6">
        <w:rPr>
          <w:rFonts w:ascii="Times New Roman" w:hAnsi="Times New Roman" w:cs="Times New Roman"/>
          <w:sz w:val="12"/>
          <w:szCs w:val="12"/>
        </w:rPr>
        <w:t xml:space="preserve">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C14C6">
        <w:rPr>
          <w:rFonts w:ascii="Times New Roman" w:hAnsi="Times New Roman" w:cs="Times New Roman"/>
          <w:sz w:val="12"/>
          <w:szCs w:val="12"/>
        </w:rPr>
        <w:t>В постановлении Администрации поселения  о подготовке проекта решения о внесении изменений в Правила устанавливаются: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порядок и сроки проведения работ по подготовке проекта решения о внесении изменений в Правила;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порядок направления в Комиссию предложений заинтересованных лиц по подготовке проекта решения о внесении изменений в Правила;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иные положения, касающиеся организации указанных работ.</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Pr="000C14C6">
        <w:rPr>
          <w:rFonts w:ascii="Times New Roman" w:hAnsi="Times New Roman" w:cs="Times New Roman"/>
          <w:sz w:val="12"/>
          <w:szCs w:val="12"/>
        </w:rPr>
        <w:t>Глава поселения не позднее десяти дней со дня издания постановления Администрации поселения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или муниципального района Сергиевский Самарской области в сети Интернет.</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7. </w:t>
      </w:r>
      <w:proofErr w:type="gramStart"/>
      <w:r w:rsidRPr="000C14C6">
        <w:rPr>
          <w:rFonts w:ascii="Times New Roman" w:hAnsi="Times New Roman" w:cs="Times New Roman"/>
          <w:sz w:val="12"/>
          <w:szCs w:val="12"/>
        </w:rPr>
        <w:t>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w:t>
      </w:r>
      <w:proofErr w:type="gramEnd"/>
      <w:r w:rsidRPr="000C14C6">
        <w:rPr>
          <w:rFonts w:ascii="Times New Roman" w:hAnsi="Times New Roman" w:cs="Times New Roman"/>
          <w:sz w:val="12"/>
          <w:szCs w:val="12"/>
        </w:rPr>
        <w:t xml:space="preserve"> главе поселения требование о внесении изменений в Правила в целях обеспечения размещения указанных объектов.</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15. </w:t>
      </w:r>
      <w:r w:rsidRPr="000C14C6">
        <w:rPr>
          <w:rFonts w:ascii="Times New Roman" w:hAnsi="Times New Roman" w:cs="Times New Roman"/>
          <w:sz w:val="12"/>
          <w:szCs w:val="12"/>
        </w:rPr>
        <w:t>Подготовка и принятие проекта решения о внесении изменений в Правила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В случае заключения муниципального контракта по подготовке проекта решения о внесении изменений в Правила, Комиссия: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 xml:space="preserve">осуществляет </w:t>
      </w:r>
      <w:proofErr w:type="gramStart"/>
      <w:r w:rsidRPr="000C14C6">
        <w:rPr>
          <w:rFonts w:ascii="Times New Roman" w:hAnsi="Times New Roman" w:cs="Times New Roman"/>
          <w:sz w:val="12"/>
          <w:szCs w:val="12"/>
        </w:rPr>
        <w:t>контроль за</w:t>
      </w:r>
      <w:proofErr w:type="gramEnd"/>
      <w:r w:rsidRPr="000C14C6">
        <w:rPr>
          <w:rFonts w:ascii="Times New Roman" w:hAnsi="Times New Roman" w:cs="Times New Roman"/>
          <w:sz w:val="12"/>
          <w:szCs w:val="12"/>
        </w:rPr>
        <w:t xml:space="preserve"> подготовкой проекта решения о внесении изменений в Правила;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0C14C6">
        <w:rPr>
          <w:rFonts w:ascii="Times New Roman" w:hAnsi="Times New Roman" w:cs="Times New Roman"/>
          <w:sz w:val="12"/>
          <w:szCs w:val="12"/>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 xml:space="preserve">подготавливает </w:t>
      </w:r>
      <w:r w:rsidR="008E4477" w:rsidRPr="000C14C6">
        <w:rPr>
          <w:rFonts w:ascii="Times New Roman" w:hAnsi="Times New Roman" w:cs="Times New Roman"/>
          <w:sz w:val="12"/>
          <w:szCs w:val="12"/>
        </w:rPr>
        <w:t>предложения,</w:t>
      </w:r>
      <w:r w:rsidRPr="000C14C6">
        <w:rPr>
          <w:rFonts w:ascii="Times New Roman" w:hAnsi="Times New Roman" w:cs="Times New Roman"/>
          <w:sz w:val="12"/>
          <w:szCs w:val="12"/>
        </w:rPr>
        <w:t xml:space="preserve"> и замечания по проекту решения о внесении изменений в Правила.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14C6">
        <w:rPr>
          <w:rFonts w:ascii="Times New Roman" w:hAnsi="Times New Roman" w:cs="Times New Roman"/>
          <w:sz w:val="12"/>
          <w:szCs w:val="12"/>
        </w:rPr>
        <w:t>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C14C6">
        <w:rPr>
          <w:rFonts w:ascii="Times New Roman" w:hAnsi="Times New Roman" w:cs="Times New Roman"/>
          <w:sz w:val="12"/>
          <w:szCs w:val="12"/>
        </w:rPr>
        <w:t>Глава поселения издает постановление Главы поселения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0C14C6">
        <w:rPr>
          <w:rFonts w:ascii="Times New Roman" w:hAnsi="Times New Roman" w:cs="Times New Roman"/>
          <w:sz w:val="12"/>
          <w:szCs w:val="12"/>
        </w:rPr>
        <w:t>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0C14C6">
        <w:rPr>
          <w:rFonts w:ascii="Times New Roman" w:hAnsi="Times New Roman" w:cs="Times New Roman"/>
          <w:sz w:val="12"/>
          <w:szCs w:val="12"/>
        </w:rPr>
        <w:t>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0C14C6">
        <w:rPr>
          <w:rFonts w:ascii="Times New Roman" w:hAnsi="Times New Roman" w:cs="Times New Roman"/>
          <w:sz w:val="12"/>
          <w:szCs w:val="12"/>
        </w:rPr>
        <w:t>Собрание представителей поселения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поселения на доработку в соответствии с результатами публичных слушаний по проекту.</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Глав</w:t>
      </w:r>
      <w:r>
        <w:rPr>
          <w:rFonts w:ascii="Times New Roman" w:hAnsi="Times New Roman" w:cs="Times New Roman"/>
          <w:sz w:val="12"/>
          <w:szCs w:val="12"/>
        </w:rPr>
        <w:t xml:space="preserve">а VI. </w:t>
      </w:r>
      <w:r w:rsidRPr="000C14C6">
        <w:rPr>
          <w:rFonts w:ascii="Times New Roman" w:hAnsi="Times New Roman" w:cs="Times New Roman"/>
          <w:sz w:val="12"/>
          <w:szCs w:val="12"/>
        </w:rPr>
        <w:t>Действие Правил во времени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16. </w:t>
      </w:r>
      <w:r w:rsidRPr="000C14C6">
        <w:rPr>
          <w:rFonts w:ascii="Times New Roman" w:hAnsi="Times New Roman" w:cs="Times New Roman"/>
          <w:sz w:val="12"/>
          <w:szCs w:val="12"/>
        </w:rPr>
        <w:t>Порядок действия Правил во времени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 (обнародования).</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0C14C6">
        <w:rPr>
          <w:rFonts w:ascii="Times New Roman" w:hAnsi="Times New Roman" w:cs="Times New Roman"/>
          <w:sz w:val="12"/>
          <w:szCs w:val="12"/>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w:t>
      </w:r>
      <w:proofErr w:type="gramEnd"/>
      <w:r w:rsidRPr="000C14C6">
        <w:rPr>
          <w:rFonts w:ascii="Times New Roman" w:hAnsi="Times New Roman" w:cs="Times New Roman"/>
          <w:sz w:val="12"/>
          <w:szCs w:val="12"/>
        </w:rPr>
        <w:t xml:space="preserve"> или реконструкции данных объектов капитального строительства. </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14C6">
        <w:rPr>
          <w:rFonts w:ascii="Times New Roman" w:hAnsi="Times New Roman" w:cs="Times New Roman"/>
          <w:sz w:val="12"/>
          <w:szCs w:val="12"/>
        </w:rPr>
        <w:t>Принятые до вступления в силу Правил, муниципальные правовые акты поселения по вопросам землепользования и застройки применяются в части, не противоречащей Правилам.</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C14C6">
        <w:rPr>
          <w:rFonts w:ascii="Times New Roman" w:hAnsi="Times New Roman" w:cs="Times New Roman"/>
          <w:sz w:val="12"/>
          <w:szCs w:val="12"/>
        </w:rPr>
        <w:t xml:space="preserve">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0C14C6">
        <w:rPr>
          <w:rFonts w:ascii="Times New Roman" w:hAnsi="Times New Roman" w:cs="Times New Roman"/>
          <w:sz w:val="12"/>
          <w:szCs w:val="12"/>
        </w:rPr>
        <w:t xml:space="preserve">При выявлении земельных участков,  </w:t>
      </w:r>
      <w:proofErr w:type="gramStart"/>
      <w:r w:rsidRPr="000C14C6">
        <w:rPr>
          <w:rFonts w:ascii="Times New Roman" w:hAnsi="Times New Roman" w:cs="Times New Roman"/>
          <w:sz w:val="12"/>
          <w:szCs w:val="12"/>
        </w:rPr>
        <w:t>сведения</w:t>
      </w:r>
      <w:proofErr w:type="gramEnd"/>
      <w:r w:rsidRPr="000C14C6">
        <w:rPr>
          <w:rFonts w:ascii="Times New Roman" w:hAnsi="Times New Roman" w:cs="Times New Roman"/>
          <w:sz w:val="12"/>
          <w:szCs w:val="12"/>
        </w:rPr>
        <w:t xml:space="preserve">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0C14C6">
        <w:rPr>
          <w:rFonts w:ascii="Times New Roman" w:hAnsi="Times New Roman" w:cs="Times New Roman"/>
          <w:sz w:val="12"/>
          <w:szCs w:val="12"/>
        </w:rPr>
        <w:t>До внесения в Правила изменений, предусмотренных частью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0C14C6">
        <w:rPr>
          <w:rFonts w:ascii="Times New Roman" w:hAnsi="Times New Roman" w:cs="Times New Roman"/>
          <w:sz w:val="12"/>
          <w:szCs w:val="12"/>
        </w:rPr>
        <w:t>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частью 7 настоящей статьи.</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9. </w:t>
      </w:r>
      <w:proofErr w:type="gramStart"/>
      <w:r w:rsidRPr="000C14C6">
        <w:rPr>
          <w:rFonts w:ascii="Times New Roman" w:hAnsi="Times New Roman" w:cs="Times New Roman"/>
          <w:sz w:val="12"/>
          <w:szCs w:val="12"/>
        </w:rPr>
        <w:t>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sidRPr="000C14C6">
        <w:rPr>
          <w:rFonts w:ascii="Times New Roman" w:hAnsi="Times New Roman" w:cs="Times New Roman"/>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Федеральным законом Российской Федерации от 21 декабря 2004 года № 172-ФЗ «О переводе земель и земельных</w:t>
      </w:r>
      <w:proofErr w:type="gramEnd"/>
      <w:r w:rsidRPr="000C14C6">
        <w:rPr>
          <w:rFonts w:ascii="Times New Roman" w:hAnsi="Times New Roman" w:cs="Times New Roman"/>
          <w:sz w:val="12"/>
          <w:szCs w:val="12"/>
        </w:rPr>
        <w:t xml:space="preserve"> участков из одной категории в другую».</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10. Градостроительные регламенты территориальных зон   рекреационного назначения применяются к территориям, расположенным на карте градостроительного зонирования поселения за границами населенных пунктов:</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sidRPr="000C14C6">
        <w:rPr>
          <w:rFonts w:ascii="Times New Roman" w:hAnsi="Times New Roman" w:cs="Times New Roman"/>
          <w:sz w:val="12"/>
          <w:szCs w:val="12"/>
        </w:rPr>
        <w:t>1) отнесенным к землям особо охраняемых территорий и объектов – со дня вступления в силу настоящих Правил;</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sidRPr="000C14C6">
        <w:rPr>
          <w:rFonts w:ascii="Times New Roman" w:hAnsi="Times New Roman" w:cs="Times New Roman"/>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особо охраняемых территорий и объектов в соответствии с Федеральным законом Российской Федерации от 21 декабря 2004 года № 172-ФЗ «О переводе земель и земельных участков из одной категории в другую».</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 </w:t>
      </w:r>
      <w:r w:rsidRPr="000C14C6">
        <w:rPr>
          <w:rFonts w:ascii="Times New Roman" w:hAnsi="Times New Roman" w:cs="Times New Roman"/>
          <w:sz w:val="12"/>
          <w:szCs w:val="12"/>
        </w:rPr>
        <w:t>Предельные (минимальные и (или) максимальные) размеры земельных участков, установленные Правилами, не применяются к земельным участкам:</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14C6">
        <w:rPr>
          <w:rFonts w:ascii="Times New Roman" w:hAnsi="Times New Roman" w:cs="Times New Roman"/>
          <w:sz w:val="12"/>
          <w:szCs w:val="12"/>
        </w:rPr>
        <w:t>находящимся в государственной и муниципальной собственности, предоставляемым в собственность бесплатно гражданам, имеющим трех и более детей;</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14C6">
        <w:rPr>
          <w:rFonts w:ascii="Times New Roman" w:hAnsi="Times New Roman" w:cs="Times New Roman"/>
          <w:sz w:val="12"/>
          <w:szCs w:val="12"/>
        </w:rPr>
        <w:t xml:space="preserve"> 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3)</w:t>
      </w:r>
      <w:r w:rsidRPr="000C14C6">
        <w:rPr>
          <w:rFonts w:ascii="Times New Roman" w:hAnsi="Times New Roman" w:cs="Times New Roman"/>
          <w:sz w:val="12"/>
          <w:szCs w:val="12"/>
        </w:rPr>
        <w:t xml:space="preserve"> 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дачного хозяйства, размер которых </w:t>
      </w:r>
      <w:proofErr w:type="gramStart"/>
      <w:r w:rsidRPr="000C14C6">
        <w:rPr>
          <w:rFonts w:ascii="Times New Roman" w:hAnsi="Times New Roman" w:cs="Times New Roman"/>
          <w:sz w:val="12"/>
          <w:szCs w:val="12"/>
        </w:rPr>
        <w:t>менее минимального</w:t>
      </w:r>
      <w:proofErr w:type="gramEnd"/>
      <w:r w:rsidRPr="000C14C6">
        <w:rPr>
          <w:rFonts w:ascii="Times New Roman" w:hAnsi="Times New Roman" w:cs="Times New Roman"/>
          <w:sz w:val="12"/>
          <w:szCs w:val="12"/>
        </w:rPr>
        <w:t xml:space="preserve">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0C14C6" w:rsidRPr="000C14C6" w:rsidRDefault="000C14C6" w:rsidP="000C14C6">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4)</w:t>
      </w:r>
      <w:r w:rsidRPr="000C14C6">
        <w:rPr>
          <w:rFonts w:ascii="Times New Roman" w:hAnsi="Times New Roman" w:cs="Times New Roman"/>
          <w:sz w:val="12"/>
          <w:szCs w:val="12"/>
        </w:rPr>
        <w:t xml:space="preserve"> учтенным в соответствии с Федеральным законом 24.07.2007 № 221-ФЗ «О государственном кадастре недвижимости» до вступления в силу Правил;</w:t>
      </w:r>
      <w:proofErr w:type="gramEnd"/>
    </w:p>
    <w:p w:rsidR="000C14C6" w:rsidRPr="000C14C6" w:rsidRDefault="000C14C6" w:rsidP="000C14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C14C6">
        <w:rPr>
          <w:rFonts w:ascii="Times New Roman" w:hAnsi="Times New Roman" w:cs="Times New Roman"/>
          <w:sz w:val="12"/>
          <w:szCs w:val="12"/>
        </w:rPr>
        <w:t xml:space="preserve"> </w:t>
      </w:r>
      <w:proofErr w:type="gramStart"/>
      <w:r w:rsidRPr="000C14C6">
        <w:rPr>
          <w:rFonts w:ascii="Times New Roman" w:hAnsi="Times New Roman" w:cs="Times New Roman"/>
          <w:sz w:val="12"/>
          <w:szCs w:val="12"/>
        </w:rPr>
        <w:t>права</w:t>
      </w:r>
      <w:proofErr w:type="gramEnd"/>
      <w:r w:rsidRPr="000C14C6">
        <w:rPr>
          <w:rFonts w:ascii="Times New Roman" w:hAnsi="Times New Roman" w:cs="Times New Roman"/>
          <w:sz w:val="12"/>
          <w:szCs w:val="12"/>
        </w:rPr>
        <w:t xml:space="preserve"> на которые возникли до дня вступления в силу Федерального закона 24.07.2007 №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 xml:space="preserve">12. Предельные (минимальные и (или) максимальные) размеры земельных участков, указанных в пунктах 1-2 части 12 настоящей статьи, устанавливаются законами Самарской области в соответствии с пунктом 2 статьи 39.19 Земельного кодекса Российской Федерации. </w:t>
      </w:r>
    </w:p>
    <w:p w:rsidR="000C14C6" w:rsidRP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13. Размеры земельных участков, указанных в пункте 3 части 12 настоящей статьи, устанавливаются с учетом их фактической площади.</w:t>
      </w:r>
    </w:p>
    <w:p w:rsidR="000C14C6" w:rsidRDefault="000C14C6" w:rsidP="000C14C6">
      <w:pPr>
        <w:spacing w:after="0" w:line="240" w:lineRule="auto"/>
        <w:ind w:firstLine="284"/>
        <w:jc w:val="both"/>
        <w:rPr>
          <w:rFonts w:ascii="Times New Roman" w:hAnsi="Times New Roman" w:cs="Times New Roman"/>
          <w:sz w:val="12"/>
          <w:szCs w:val="12"/>
        </w:rPr>
      </w:pPr>
      <w:r w:rsidRPr="000C14C6">
        <w:rPr>
          <w:rFonts w:ascii="Times New Roman" w:hAnsi="Times New Roman" w:cs="Times New Roman"/>
          <w:sz w:val="12"/>
          <w:szCs w:val="12"/>
        </w:rPr>
        <w:t>14. Размеры земельных участков, указанных в пунктах 4-5 части 12 настоящей статьи, устанавливаются в соответствии с данными государственного кадастра недвижимости.</w:t>
      </w:r>
    </w:p>
    <w:p w:rsidR="008E4477" w:rsidRPr="008E4477" w:rsidRDefault="008E4477" w:rsidP="008E4477">
      <w:pPr>
        <w:spacing w:after="0" w:line="240" w:lineRule="auto"/>
        <w:ind w:firstLine="284"/>
        <w:jc w:val="right"/>
        <w:rPr>
          <w:rFonts w:ascii="Times New Roman" w:hAnsi="Times New Roman" w:cs="Times New Roman"/>
          <w:sz w:val="12"/>
          <w:szCs w:val="12"/>
        </w:rPr>
      </w:pPr>
      <w:r w:rsidRPr="008E4477">
        <w:rPr>
          <w:rFonts w:ascii="Times New Roman" w:hAnsi="Times New Roman" w:cs="Times New Roman"/>
          <w:sz w:val="12"/>
          <w:szCs w:val="12"/>
        </w:rPr>
        <w:t>Утверждены</w:t>
      </w:r>
    </w:p>
    <w:p w:rsidR="008E4477" w:rsidRPr="008E4477" w:rsidRDefault="008E4477" w:rsidP="008E4477">
      <w:pPr>
        <w:spacing w:after="0" w:line="240" w:lineRule="auto"/>
        <w:ind w:firstLine="284"/>
        <w:jc w:val="right"/>
        <w:rPr>
          <w:rFonts w:ascii="Times New Roman" w:hAnsi="Times New Roman" w:cs="Times New Roman"/>
          <w:sz w:val="12"/>
          <w:szCs w:val="12"/>
        </w:rPr>
      </w:pPr>
      <w:r w:rsidRPr="008E4477">
        <w:rPr>
          <w:rFonts w:ascii="Times New Roman" w:hAnsi="Times New Roman" w:cs="Times New Roman"/>
          <w:sz w:val="12"/>
          <w:szCs w:val="12"/>
        </w:rPr>
        <w:t>решением Собрания представителей сельского поселения Светлодольск</w:t>
      </w:r>
    </w:p>
    <w:p w:rsidR="008E4477" w:rsidRPr="008E4477" w:rsidRDefault="008E4477" w:rsidP="008E4477">
      <w:pPr>
        <w:spacing w:after="0" w:line="240" w:lineRule="auto"/>
        <w:ind w:firstLine="284"/>
        <w:jc w:val="right"/>
        <w:rPr>
          <w:rFonts w:ascii="Times New Roman" w:hAnsi="Times New Roman" w:cs="Times New Roman"/>
          <w:sz w:val="12"/>
          <w:szCs w:val="12"/>
        </w:rPr>
      </w:pPr>
      <w:r w:rsidRPr="008E4477">
        <w:rPr>
          <w:rFonts w:ascii="Times New Roman" w:hAnsi="Times New Roman" w:cs="Times New Roman"/>
          <w:sz w:val="12"/>
          <w:szCs w:val="12"/>
        </w:rPr>
        <w:t>муниципального района Сергиевский Самарской области</w:t>
      </w:r>
    </w:p>
    <w:p w:rsidR="008E4477" w:rsidRDefault="008E4477" w:rsidP="008E4477">
      <w:pPr>
        <w:spacing w:after="0" w:line="240" w:lineRule="auto"/>
        <w:ind w:firstLine="284"/>
        <w:jc w:val="right"/>
        <w:rPr>
          <w:rFonts w:ascii="Times New Roman" w:hAnsi="Times New Roman" w:cs="Times New Roman"/>
          <w:sz w:val="12"/>
          <w:szCs w:val="12"/>
        </w:rPr>
      </w:pPr>
      <w:proofErr w:type="gramStart"/>
      <w:r w:rsidRPr="008E4477">
        <w:rPr>
          <w:rFonts w:ascii="Times New Roman" w:hAnsi="Times New Roman" w:cs="Times New Roman"/>
          <w:sz w:val="12"/>
          <w:szCs w:val="12"/>
        </w:rPr>
        <w:t xml:space="preserve">№ 29 от «27» декабря  2013 года (в редакции решений Собрания представителей </w:t>
      </w:r>
      <w:proofErr w:type="gramEnd"/>
    </w:p>
    <w:p w:rsidR="008E4477" w:rsidRPr="008E4477" w:rsidRDefault="008E4477" w:rsidP="008E4477">
      <w:pPr>
        <w:spacing w:after="0" w:line="240" w:lineRule="auto"/>
        <w:ind w:firstLine="284"/>
        <w:jc w:val="right"/>
        <w:rPr>
          <w:rFonts w:ascii="Times New Roman" w:hAnsi="Times New Roman" w:cs="Times New Roman"/>
          <w:sz w:val="12"/>
          <w:szCs w:val="12"/>
        </w:rPr>
      </w:pPr>
      <w:r w:rsidRPr="008E4477">
        <w:rPr>
          <w:rFonts w:ascii="Times New Roman" w:hAnsi="Times New Roman" w:cs="Times New Roman"/>
          <w:sz w:val="12"/>
          <w:szCs w:val="12"/>
        </w:rPr>
        <w:t xml:space="preserve">сельского поселения   Светлодольск муниципального района </w:t>
      </w:r>
    </w:p>
    <w:p w:rsidR="008E4477" w:rsidRPr="008E4477" w:rsidRDefault="008E4477" w:rsidP="008E4477">
      <w:pPr>
        <w:spacing w:after="0" w:line="240" w:lineRule="auto"/>
        <w:ind w:firstLine="284"/>
        <w:jc w:val="right"/>
        <w:rPr>
          <w:rFonts w:ascii="Times New Roman" w:hAnsi="Times New Roman" w:cs="Times New Roman"/>
          <w:sz w:val="12"/>
          <w:szCs w:val="12"/>
        </w:rPr>
      </w:pPr>
      <w:r w:rsidRPr="008E4477">
        <w:rPr>
          <w:rFonts w:ascii="Times New Roman" w:hAnsi="Times New Roman" w:cs="Times New Roman"/>
          <w:sz w:val="12"/>
          <w:szCs w:val="12"/>
        </w:rPr>
        <w:t xml:space="preserve">Сергиевский Самарской области от 18.11.2015 № 11, от 08.11.2017 № 23, </w:t>
      </w:r>
    </w:p>
    <w:p w:rsidR="008E4477" w:rsidRPr="008E4477" w:rsidRDefault="008E4477" w:rsidP="008E4477">
      <w:pPr>
        <w:spacing w:after="0" w:line="240" w:lineRule="auto"/>
        <w:ind w:firstLine="284"/>
        <w:jc w:val="right"/>
        <w:rPr>
          <w:rFonts w:ascii="Times New Roman" w:hAnsi="Times New Roman" w:cs="Times New Roman"/>
          <w:sz w:val="12"/>
          <w:szCs w:val="12"/>
        </w:rPr>
      </w:pPr>
      <w:r w:rsidRPr="008E4477">
        <w:rPr>
          <w:rFonts w:ascii="Times New Roman" w:hAnsi="Times New Roman" w:cs="Times New Roman"/>
          <w:sz w:val="12"/>
          <w:szCs w:val="12"/>
        </w:rPr>
        <w:t xml:space="preserve">10.08.2018 № 20, от 13.10.2020 № 7, </w:t>
      </w:r>
    </w:p>
    <w:p w:rsidR="008E4477" w:rsidRDefault="008E4477" w:rsidP="008E4477">
      <w:pPr>
        <w:spacing w:after="0" w:line="240" w:lineRule="auto"/>
        <w:ind w:firstLine="284"/>
        <w:jc w:val="right"/>
        <w:rPr>
          <w:rFonts w:ascii="Times New Roman" w:hAnsi="Times New Roman" w:cs="Times New Roman"/>
          <w:sz w:val="12"/>
          <w:szCs w:val="12"/>
        </w:rPr>
      </w:pPr>
      <w:r w:rsidRPr="008E4477">
        <w:rPr>
          <w:rFonts w:ascii="Times New Roman" w:hAnsi="Times New Roman" w:cs="Times New Roman"/>
          <w:sz w:val="12"/>
          <w:szCs w:val="12"/>
        </w:rPr>
        <w:t>от 10.08.2021 № 23 (приложение № 3 к указанному решению))</w:t>
      </w:r>
    </w:p>
    <w:p w:rsidR="00AE29FE" w:rsidRPr="00AE29FE" w:rsidRDefault="00AE29FE" w:rsidP="002F50D9">
      <w:pPr>
        <w:spacing w:after="0" w:line="240" w:lineRule="auto"/>
        <w:ind w:firstLine="284"/>
        <w:rPr>
          <w:rFonts w:ascii="Times New Roman" w:hAnsi="Times New Roman" w:cs="Times New Roman"/>
          <w:sz w:val="12"/>
          <w:szCs w:val="12"/>
        </w:rPr>
      </w:pPr>
    </w:p>
    <w:p w:rsidR="00AE29FE" w:rsidRPr="00AE29FE" w:rsidRDefault="00AE29FE" w:rsidP="00AE29FE">
      <w:pPr>
        <w:spacing w:after="0" w:line="240" w:lineRule="auto"/>
        <w:ind w:firstLine="284"/>
        <w:jc w:val="center"/>
        <w:rPr>
          <w:rFonts w:ascii="Times New Roman" w:hAnsi="Times New Roman" w:cs="Times New Roman"/>
          <w:sz w:val="12"/>
          <w:szCs w:val="12"/>
        </w:rPr>
      </w:pPr>
      <w:r w:rsidRPr="00AE29FE">
        <w:rPr>
          <w:rFonts w:ascii="Times New Roman" w:hAnsi="Times New Roman" w:cs="Times New Roman"/>
          <w:sz w:val="12"/>
          <w:szCs w:val="12"/>
        </w:rPr>
        <w:t>РАЗДЕЛ II. КАРТА ГРАДОСТРОИТЕЛЬНОГО ЗОНИРОВАНИЯ ТЕРРИТОРИИ ПОСЕЛЕНИЯ</w:t>
      </w:r>
    </w:p>
    <w:p w:rsidR="00AE29FE" w:rsidRPr="00AE29FE" w:rsidRDefault="00AE29FE" w:rsidP="00AE29FE">
      <w:pPr>
        <w:spacing w:after="0" w:line="240" w:lineRule="auto"/>
        <w:ind w:firstLine="284"/>
        <w:jc w:val="both"/>
        <w:rPr>
          <w:rFonts w:ascii="Times New Roman" w:hAnsi="Times New Roman" w:cs="Times New Roman"/>
          <w:sz w:val="12"/>
          <w:szCs w:val="12"/>
        </w:rPr>
      </w:pPr>
      <w:r w:rsidRPr="00AE29FE">
        <w:rPr>
          <w:rFonts w:ascii="Times New Roman" w:hAnsi="Times New Roman" w:cs="Times New Roman"/>
          <w:sz w:val="12"/>
          <w:szCs w:val="12"/>
        </w:rPr>
        <w:t>Глава VII. Карта градостроительного зонирования территории поселения</w:t>
      </w:r>
    </w:p>
    <w:p w:rsidR="00AE29FE" w:rsidRPr="00AE29FE" w:rsidRDefault="00AE29FE" w:rsidP="00AE29FE">
      <w:pPr>
        <w:spacing w:after="0" w:line="240" w:lineRule="auto"/>
        <w:ind w:firstLine="284"/>
        <w:jc w:val="both"/>
        <w:rPr>
          <w:rFonts w:ascii="Times New Roman" w:hAnsi="Times New Roman" w:cs="Times New Roman"/>
          <w:sz w:val="12"/>
          <w:szCs w:val="12"/>
        </w:rPr>
      </w:pPr>
      <w:r w:rsidRPr="00AE29FE">
        <w:rPr>
          <w:rFonts w:ascii="Times New Roman" w:hAnsi="Times New Roman" w:cs="Times New Roman"/>
          <w:sz w:val="12"/>
          <w:szCs w:val="12"/>
        </w:rPr>
        <w:t>Статья 17. Карта градостроительного зонирования территории поселения</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E29FE">
        <w:rPr>
          <w:rFonts w:ascii="Times New Roman" w:hAnsi="Times New Roman" w:cs="Times New Roman"/>
          <w:sz w:val="12"/>
          <w:szCs w:val="12"/>
        </w:rPr>
        <w:t>Карта градостроительного зонирования территории поселения (далее – карта градостроительного зонирования) выполнена в масштабах 1:25 000 и 1:5 000.</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E29FE">
        <w:rPr>
          <w:rFonts w:ascii="Times New Roman" w:hAnsi="Times New Roman" w:cs="Times New Roman"/>
          <w:sz w:val="12"/>
          <w:szCs w:val="12"/>
        </w:rPr>
        <w:t>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E29FE">
        <w:rPr>
          <w:rFonts w:ascii="Times New Roman" w:hAnsi="Times New Roman" w:cs="Times New Roman"/>
          <w:sz w:val="12"/>
          <w:szCs w:val="12"/>
        </w:rPr>
        <w:t xml:space="preserve">На карте градостроительного зонирования поселения отображены: </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E29FE">
        <w:rPr>
          <w:rFonts w:ascii="Times New Roman" w:hAnsi="Times New Roman" w:cs="Times New Roman"/>
          <w:sz w:val="12"/>
          <w:szCs w:val="12"/>
        </w:rPr>
        <w:t xml:space="preserve">границы населенных пунктов, входящих в состав поселения в соответствии </w:t>
      </w:r>
      <w:proofErr w:type="gramStart"/>
      <w:r w:rsidRPr="00AE29FE">
        <w:rPr>
          <w:rFonts w:ascii="Times New Roman" w:hAnsi="Times New Roman" w:cs="Times New Roman"/>
          <w:sz w:val="12"/>
          <w:szCs w:val="12"/>
        </w:rPr>
        <w:t>в</w:t>
      </w:r>
      <w:proofErr w:type="gramEnd"/>
      <w:r w:rsidRPr="00AE29FE">
        <w:rPr>
          <w:rFonts w:ascii="Times New Roman" w:hAnsi="Times New Roman" w:cs="Times New Roman"/>
          <w:sz w:val="12"/>
          <w:szCs w:val="12"/>
        </w:rPr>
        <w:t xml:space="preserve"> </w:t>
      </w:r>
      <w:proofErr w:type="gramStart"/>
      <w:r w:rsidRPr="00AE29FE">
        <w:rPr>
          <w:rFonts w:ascii="Times New Roman" w:hAnsi="Times New Roman" w:cs="Times New Roman"/>
          <w:sz w:val="12"/>
          <w:szCs w:val="12"/>
        </w:rPr>
        <w:t>Генеральным</w:t>
      </w:r>
      <w:proofErr w:type="gramEnd"/>
      <w:r w:rsidRPr="00AE29FE">
        <w:rPr>
          <w:rFonts w:ascii="Times New Roman" w:hAnsi="Times New Roman" w:cs="Times New Roman"/>
          <w:sz w:val="12"/>
          <w:szCs w:val="12"/>
        </w:rPr>
        <w:t xml:space="preserve"> планом сельского поселения Кандабулак муниципального района Сергиевский Самарской области; </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E29FE">
        <w:rPr>
          <w:rFonts w:ascii="Times New Roman" w:hAnsi="Times New Roman" w:cs="Times New Roman"/>
          <w:sz w:val="12"/>
          <w:szCs w:val="12"/>
        </w:rPr>
        <w:t>границы зон с особыми условиями использования территории в соответствии с данными Единого государственного реестра недвижимости;</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E29FE">
        <w:rPr>
          <w:rFonts w:ascii="Times New Roman" w:hAnsi="Times New Roman" w:cs="Times New Roman"/>
          <w:sz w:val="12"/>
          <w:szCs w:val="12"/>
        </w:rPr>
        <w:t>На карте градостроительного зонирования поселения не отображены границы территорий объектов культурного наследия в связи с их отсутствием.</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AE29FE">
        <w:rPr>
          <w:rFonts w:ascii="Times New Roman" w:hAnsi="Times New Roman" w:cs="Times New Roman"/>
          <w:sz w:val="12"/>
          <w:szCs w:val="12"/>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частями 8-10 статьи 33 Градостроительного кодекса Российской Федерации.</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AE29FE">
        <w:rPr>
          <w:rFonts w:ascii="Times New Roman" w:hAnsi="Times New Roman" w:cs="Times New Roman"/>
          <w:sz w:val="12"/>
          <w:szCs w:val="12"/>
        </w:rPr>
        <w:t>На карте градостроительного зонирования не установлены территории, в границах которых предусматривается осуществление деятельности по комплексному и устойчивому развитию территории, ввиду их отсутствия.</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AE29FE">
        <w:rPr>
          <w:rFonts w:ascii="Times New Roman" w:hAnsi="Times New Roman" w:cs="Times New Roman"/>
          <w:sz w:val="12"/>
          <w:szCs w:val="12"/>
        </w:rPr>
        <w:t>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8E4477"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AE29FE">
        <w:rPr>
          <w:rFonts w:ascii="Times New Roman" w:hAnsi="Times New Roman" w:cs="Times New Roman"/>
          <w:sz w:val="12"/>
          <w:szCs w:val="12"/>
        </w:rPr>
        <w:t>Границы территориальных зон, расположенных за границами населенных пунктов, установлены с учетом  целевого назначения земель и их делением на категории.</w:t>
      </w:r>
    </w:p>
    <w:p w:rsidR="00AE29FE" w:rsidRPr="00AE29FE" w:rsidRDefault="00AE29FE" w:rsidP="00AE29FE">
      <w:pPr>
        <w:spacing w:after="0" w:line="240" w:lineRule="auto"/>
        <w:ind w:firstLine="284"/>
        <w:jc w:val="center"/>
        <w:rPr>
          <w:rFonts w:ascii="Times New Roman" w:hAnsi="Times New Roman" w:cs="Times New Roman"/>
          <w:sz w:val="12"/>
          <w:szCs w:val="12"/>
        </w:rPr>
      </w:pPr>
      <w:r w:rsidRPr="00AE29FE">
        <w:rPr>
          <w:rFonts w:ascii="Times New Roman" w:hAnsi="Times New Roman" w:cs="Times New Roman"/>
          <w:sz w:val="12"/>
          <w:szCs w:val="12"/>
        </w:rPr>
        <w:t>РАЗДЕЛ III. ГРАДОСТРОИТЕЛЬНЫЕ РЕГЛАМЕНТЫ</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 </w:t>
      </w:r>
      <w:r w:rsidRPr="00AE29FE">
        <w:rPr>
          <w:rFonts w:ascii="Times New Roman" w:hAnsi="Times New Roman" w:cs="Times New Roman"/>
          <w:sz w:val="12"/>
          <w:szCs w:val="12"/>
        </w:rPr>
        <w:t>Глава VIII. Градостроительные регламенты</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II. </w:t>
      </w:r>
      <w:r w:rsidRPr="00AE29FE">
        <w:rPr>
          <w:rFonts w:ascii="Times New Roman" w:hAnsi="Times New Roman" w:cs="Times New Roman"/>
          <w:sz w:val="12"/>
          <w:szCs w:val="12"/>
        </w:rPr>
        <w:t>Статья 18. Перечень территориальных зон и их описание</w:t>
      </w:r>
    </w:p>
    <w:p w:rsidR="00AE29FE" w:rsidRPr="00AE29FE" w:rsidRDefault="00AE29FE" w:rsidP="00AE29FE">
      <w:pPr>
        <w:spacing w:after="0" w:line="240" w:lineRule="auto"/>
        <w:ind w:firstLine="284"/>
        <w:jc w:val="center"/>
        <w:rPr>
          <w:rFonts w:ascii="Times New Roman" w:hAnsi="Times New Roman" w:cs="Times New Roman"/>
          <w:sz w:val="12"/>
          <w:szCs w:val="12"/>
        </w:rPr>
      </w:pPr>
      <w:r w:rsidRPr="00AE29FE">
        <w:rPr>
          <w:rFonts w:ascii="Times New Roman" w:hAnsi="Times New Roman" w:cs="Times New Roman"/>
          <w:sz w:val="12"/>
          <w:szCs w:val="12"/>
        </w:rPr>
        <w:t>Территориальные зоны, выделенные на карте градостроительного зонирования поселения, содержатся в таблице 1.</w:t>
      </w:r>
    </w:p>
    <w:p w:rsidR="00AE29FE" w:rsidRPr="00AE29FE" w:rsidRDefault="00AE29FE" w:rsidP="00AE29FE">
      <w:pPr>
        <w:spacing w:after="0" w:line="240" w:lineRule="auto"/>
        <w:ind w:firstLine="284"/>
        <w:jc w:val="right"/>
        <w:rPr>
          <w:rFonts w:ascii="Times New Roman" w:hAnsi="Times New Roman" w:cs="Times New Roman"/>
          <w:sz w:val="12"/>
          <w:szCs w:val="12"/>
        </w:rPr>
      </w:pPr>
      <w:r w:rsidRPr="00AE29FE">
        <w:rPr>
          <w:rFonts w:ascii="Times New Roman" w:hAnsi="Times New Roman" w:cs="Times New Roman"/>
          <w:sz w:val="12"/>
          <w:szCs w:val="12"/>
        </w:rPr>
        <w:t>Таблица 1</w:t>
      </w:r>
    </w:p>
    <w:p w:rsidR="00AE29FE" w:rsidRDefault="00AE29FE" w:rsidP="00AE29FE">
      <w:pPr>
        <w:spacing w:after="0" w:line="240" w:lineRule="auto"/>
        <w:ind w:firstLine="284"/>
        <w:jc w:val="center"/>
        <w:rPr>
          <w:rFonts w:ascii="Times New Roman" w:hAnsi="Times New Roman" w:cs="Times New Roman"/>
          <w:sz w:val="12"/>
          <w:szCs w:val="12"/>
        </w:rPr>
      </w:pPr>
      <w:proofErr w:type="gramStart"/>
      <w:r w:rsidRPr="00AE29FE">
        <w:rPr>
          <w:rFonts w:ascii="Times New Roman" w:hAnsi="Times New Roman" w:cs="Times New Roman"/>
          <w:sz w:val="12"/>
          <w:szCs w:val="12"/>
        </w:rPr>
        <w:t>Территориальный</w:t>
      </w:r>
      <w:proofErr w:type="gramEnd"/>
      <w:r w:rsidRPr="00AE29FE">
        <w:rPr>
          <w:rFonts w:ascii="Times New Roman" w:hAnsi="Times New Roman" w:cs="Times New Roman"/>
          <w:sz w:val="12"/>
          <w:szCs w:val="12"/>
        </w:rPr>
        <w:t xml:space="preserve"> зоны</w:t>
      </w:r>
    </w:p>
    <w:tbl>
      <w:tblPr>
        <w:tblStyle w:val="afe"/>
        <w:tblW w:w="0" w:type="auto"/>
        <w:tblLook w:val="04A0" w:firstRow="1" w:lastRow="0" w:firstColumn="1" w:lastColumn="0" w:noHBand="0" w:noVBand="1"/>
      </w:tblPr>
      <w:tblGrid>
        <w:gridCol w:w="918"/>
        <w:gridCol w:w="1911"/>
        <w:gridCol w:w="4900"/>
      </w:tblGrid>
      <w:tr w:rsidR="002F50D9" w:rsidRPr="00F10F81" w:rsidTr="00F10F81">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Условное обозначение</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Наименование территориальной зоны</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Описание территориальной зоны</w:t>
            </w:r>
          </w:p>
        </w:tc>
      </w:tr>
      <w:tr w:rsidR="00F10F81" w:rsidRPr="00F10F81" w:rsidTr="00F10F81">
        <w:tc>
          <w:tcPr>
            <w:tcW w:w="0" w:type="auto"/>
            <w:gridSpan w:val="3"/>
            <w:vAlign w:val="center"/>
          </w:tcPr>
          <w:p w:rsidR="00F10F81" w:rsidRPr="00F10F81" w:rsidRDefault="00F10F81" w:rsidP="00F10F81">
            <w:pPr>
              <w:pStyle w:val="affffffe"/>
              <w:ind w:firstLine="0"/>
              <w:jc w:val="center"/>
              <w:rPr>
                <w:sz w:val="12"/>
                <w:szCs w:val="12"/>
              </w:rPr>
            </w:pPr>
            <w:r w:rsidRPr="00F10F81">
              <w:rPr>
                <w:sz w:val="12"/>
                <w:szCs w:val="12"/>
              </w:rPr>
              <w:t>Жилые зоны:</w:t>
            </w:r>
          </w:p>
        </w:tc>
      </w:tr>
      <w:tr w:rsidR="002F50D9" w:rsidRPr="00F10F81" w:rsidTr="00F10F81">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Ж1</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Зона застройки индивидуальными жилыми домами и малоэтажными жилыми домами</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Выделяется для обеспечения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2F50D9" w:rsidRPr="00F10F81" w:rsidTr="00F10F81">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Ж2</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Зона застройки малоэтажными жилыми домами</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F10F81" w:rsidRPr="00F10F81" w:rsidTr="00F10F81">
        <w:tc>
          <w:tcPr>
            <w:tcW w:w="0" w:type="auto"/>
            <w:gridSpan w:val="3"/>
            <w:vAlign w:val="center"/>
          </w:tcPr>
          <w:p w:rsidR="00F10F81" w:rsidRPr="00F10F81" w:rsidRDefault="00F10F81" w:rsidP="00F10F81">
            <w:pPr>
              <w:pStyle w:val="affffffe"/>
              <w:jc w:val="center"/>
              <w:rPr>
                <w:sz w:val="12"/>
                <w:szCs w:val="12"/>
              </w:rPr>
            </w:pPr>
            <w:r w:rsidRPr="00F10F81">
              <w:rPr>
                <w:sz w:val="12"/>
                <w:szCs w:val="12"/>
              </w:rPr>
              <w:t>Общественно-деловые зоны</w:t>
            </w:r>
          </w:p>
        </w:tc>
      </w:tr>
      <w:tr w:rsidR="002F50D9" w:rsidRPr="00F10F81" w:rsidTr="00F10F81">
        <w:tc>
          <w:tcPr>
            <w:tcW w:w="0" w:type="auto"/>
            <w:vAlign w:val="center"/>
          </w:tcPr>
          <w:p w:rsidR="002F50D9" w:rsidRPr="00F10F81" w:rsidRDefault="002F50D9" w:rsidP="00F10F81">
            <w:pPr>
              <w:pStyle w:val="affffffe"/>
              <w:ind w:firstLine="0"/>
              <w:jc w:val="center"/>
              <w:rPr>
                <w:sz w:val="12"/>
                <w:szCs w:val="12"/>
              </w:rPr>
            </w:pPr>
            <w:r w:rsidRPr="00F10F81">
              <w:rPr>
                <w:sz w:val="12"/>
                <w:szCs w:val="12"/>
              </w:rPr>
              <w:lastRenderedPageBreak/>
              <w:t>О</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Общественно-деловая зона</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F10F81" w:rsidRPr="00F10F81" w:rsidTr="00F10F81">
        <w:tc>
          <w:tcPr>
            <w:tcW w:w="0" w:type="auto"/>
            <w:gridSpan w:val="3"/>
            <w:vAlign w:val="center"/>
          </w:tcPr>
          <w:p w:rsidR="00F10F81" w:rsidRPr="00F10F81" w:rsidRDefault="00F10F81" w:rsidP="00F10F81">
            <w:pPr>
              <w:pStyle w:val="affffffe"/>
              <w:ind w:firstLine="0"/>
              <w:jc w:val="center"/>
              <w:rPr>
                <w:sz w:val="12"/>
                <w:szCs w:val="12"/>
              </w:rPr>
            </w:pPr>
            <w:r w:rsidRPr="00F10F81">
              <w:rPr>
                <w:sz w:val="12"/>
                <w:szCs w:val="12"/>
              </w:rPr>
              <w:t>Производственные зоны, зоны инженерной и транспортной инфраструктур:</w:t>
            </w:r>
          </w:p>
        </w:tc>
      </w:tr>
      <w:tr w:rsidR="00F10F81" w:rsidRPr="00F10F81" w:rsidTr="00F10F81">
        <w:tc>
          <w:tcPr>
            <w:tcW w:w="0" w:type="auto"/>
            <w:vAlign w:val="center"/>
          </w:tcPr>
          <w:p w:rsidR="00F10F81" w:rsidRPr="00F10F81" w:rsidRDefault="00F10F81" w:rsidP="00F10F81">
            <w:pPr>
              <w:pStyle w:val="affffffe"/>
              <w:ind w:firstLine="0"/>
              <w:jc w:val="center"/>
              <w:rPr>
                <w:sz w:val="12"/>
                <w:szCs w:val="12"/>
              </w:rPr>
            </w:pPr>
            <w:r w:rsidRPr="00F10F81">
              <w:rPr>
                <w:sz w:val="12"/>
                <w:szCs w:val="12"/>
              </w:rPr>
              <w:t>П1</w:t>
            </w:r>
          </w:p>
          <w:p w:rsidR="00F10F81" w:rsidRPr="00F10F81" w:rsidRDefault="00F10F81" w:rsidP="00F10F81">
            <w:pPr>
              <w:pStyle w:val="affffffe"/>
              <w:jc w:val="center"/>
              <w:rPr>
                <w:sz w:val="12"/>
                <w:szCs w:val="12"/>
              </w:rPr>
            </w:pPr>
          </w:p>
        </w:tc>
        <w:tc>
          <w:tcPr>
            <w:tcW w:w="0" w:type="auto"/>
            <w:vAlign w:val="center"/>
          </w:tcPr>
          <w:p w:rsidR="00F10F81" w:rsidRPr="00F10F81" w:rsidRDefault="00F10F81" w:rsidP="00F10F81">
            <w:pPr>
              <w:pStyle w:val="affffffe"/>
              <w:ind w:firstLine="0"/>
              <w:jc w:val="center"/>
              <w:rPr>
                <w:sz w:val="12"/>
                <w:szCs w:val="12"/>
              </w:rPr>
            </w:pPr>
            <w:r w:rsidRPr="00F10F81">
              <w:rPr>
                <w:sz w:val="12"/>
                <w:szCs w:val="12"/>
              </w:rPr>
              <w:t>Производственная зона, зона инженерной и транспортной инфраструктур в границах населенного пункта</w:t>
            </w:r>
          </w:p>
        </w:tc>
        <w:tc>
          <w:tcPr>
            <w:tcW w:w="0" w:type="auto"/>
            <w:vMerge w:val="restart"/>
            <w:vAlign w:val="center"/>
          </w:tcPr>
          <w:p w:rsidR="00F10F81" w:rsidRPr="00F10F81" w:rsidRDefault="00F10F81" w:rsidP="00F10F81">
            <w:pPr>
              <w:pStyle w:val="affffffe"/>
              <w:ind w:firstLine="0"/>
              <w:jc w:val="center"/>
              <w:rPr>
                <w:sz w:val="12"/>
                <w:szCs w:val="12"/>
              </w:rPr>
            </w:pPr>
            <w:r w:rsidRPr="00F10F81">
              <w:rPr>
                <w:sz w:val="12"/>
                <w:szCs w:val="12"/>
              </w:rPr>
              <w:t>Выделены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Использование земель в границах населенного пункта в территориальной зоне П1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F10F81" w:rsidRPr="00F10F81" w:rsidTr="00F10F81">
        <w:tc>
          <w:tcPr>
            <w:tcW w:w="0" w:type="auto"/>
            <w:vAlign w:val="center"/>
          </w:tcPr>
          <w:p w:rsidR="00F10F81" w:rsidRPr="00F10F81" w:rsidRDefault="00F10F81" w:rsidP="00F10F81">
            <w:pPr>
              <w:pStyle w:val="affffffe"/>
              <w:ind w:firstLine="0"/>
              <w:jc w:val="center"/>
              <w:rPr>
                <w:sz w:val="12"/>
                <w:szCs w:val="12"/>
              </w:rPr>
            </w:pPr>
            <w:r w:rsidRPr="00F10F81">
              <w:rPr>
                <w:sz w:val="12"/>
                <w:szCs w:val="12"/>
              </w:rPr>
              <w:t>П2</w:t>
            </w:r>
          </w:p>
        </w:tc>
        <w:tc>
          <w:tcPr>
            <w:tcW w:w="0" w:type="auto"/>
            <w:vAlign w:val="center"/>
          </w:tcPr>
          <w:p w:rsidR="00F10F81" w:rsidRPr="00F10F81" w:rsidRDefault="00F10F81" w:rsidP="00F10F81">
            <w:pPr>
              <w:pStyle w:val="affffffe"/>
              <w:ind w:firstLine="0"/>
              <w:jc w:val="center"/>
              <w:rPr>
                <w:sz w:val="12"/>
                <w:szCs w:val="12"/>
              </w:rPr>
            </w:pPr>
            <w:r w:rsidRPr="00F10F81">
              <w:rPr>
                <w:sz w:val="12"/>
                <w:szCs w:val="12"/>
              </w:rPr>
              <w:t>Производственная зона, зона инженерной и транспортной инфраструктур за границами населенного пункта</w:t>
            </w:r>
          </w:p>
        </w:tc>
        <w:tc>
          <w:tcPr>
            <w:tcW w:w="0" w:type="auto"/>
            <w:vMerge/>
            <w:vAlign w:val="center"/>
          </w:tcPr>
          <w:p w:rsidR="00F10F81" w:rsidRPr="00F10F81" w:rsidRDefault="00F10F81" w:rsidP="00F10F81">
            <w:pPr>
              <w:pStyle w:val="affffffe"/>
              <w:jc w:val="center"/>
              <w:rPr>
                <w:sz w:val="12"/>
                <w:szCs w:val="12"/>
              </w:rPr>
            </w:pPr>
          </w:p>
        </w:tc>
      </w:tr>
      <w:tr w:rsidR="00F10F81" w:rsidRPr="00F10F81" w:rsidTr="00F10F81">
        <w:tc>
          <w:tcPr>
            <w:tcW w:w="0" w:type="auto"/>
            <w:gridSpan w:val="3"/>
            <w:vAlign w:val="center"/>
          </w:tcPr>
          <w:p w:rsidR="00F10F81" w:rsidRPr="00F10F81" w:rsidRDefault="00F10F81" w:rsidP="00F10F81">
            <w:pPr>
              <w:pStyle w:val="affffffe"/>
              <w:jc w:val="center"/>
              <w:rPr>
                <w:sz w:val="12"/>
                <w:szCs w:val="12"/>
              </w:rPr>
            </w:pPr>
            <w:r w:rsidRPr="00F10F81">
              <w:rPr>
                <w:sz w:val="12"/>
                <w:szCs w:val="12"/>
              </w:rPr>
              <w:t>Зоны рекреационного назначения:</w:t>
            </w:r>
          </w:p>
        </w:tc>
      </w:tr>
      <w:tr w:rsidR="002F50D9" w:rsidRPr="00F10F81" w:rsidTr="00F10F81">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Р1</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Зона природного ландшафта, скверов, парков</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Выделена для сохранения и использования существующего природного ландшафта, размещения зон отдыха, парков, скверов, бульваров, а также территории используемых и предназначенных для отдыха, занятий физической культурой и спортом на открытом воздухе</w:t>
            </w:r>
          </w:p>
        </w:tc>
      </w:tr>
      <w:tr w:rsidR="002F50D9" w:rsidRPr="00F10F81" w:rsidTr="00F10F81">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Р2</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Зона отдыха, спорта и туризма</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Выделена для размещения объектов отдыха, туризма, занятий физической культурой и спортом</w:t>
            </w:r>
          </w:p>
        </w:tc>
      </w:tr>
      <w:tr w:rsidR="00F10F81" w:rsidRPr="00F10F81" w:rsidTr="00F10F81">
        <w:tc>
          <w:tcPr>
            <w:tcW w:w="0" w:type="auto"/>
            <w:gridSpan w:val="3"/>
            <w:vAlign w:val="center"/>
          </w:tcPr>
          <w:p w:rsidR="00F10F81" w:rsidRPr="00F10F81" w:rsidRDefault="00F10F81" w:rsidP="00F10F81">
            <w:pPr>
              <w:pStyle w:val="affffffe"/>
              <w:jc w:val="center"/>
              <w:rPr>
                <w:sz w:val="12"/>
                <w:szCs w:val="12"/>
              </w:rPr>
            </w:pPr>
            <w:r w:rsidRPr="00F10F81">
              <w:rPr>
                <w:sz w:val="12"/>
                <w:szCs w:val="12"/>
              </w:rPr>
              <w:t>Зоны сельскохозяйственного использования:</w:t>
            </w:r>
          </w:p>
        </w:tc>
      </w:tr>
      <w:tr w:rsidR="002F50D9" w:rsidRPr="00F10F81" w:rsidTr="00F10F81">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Сх1</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Зона сельскохозяйственного использования в границах населенного пункта</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Выделены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границах населенного пункта в территориальной зоне Сх1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F10F81" w:rsidRPr="00F10F81" w:rsidTr="00F10F81">
        <w:tc>
          <w:tcPr>
            <w:tcW w:w="0" w:type="auto"/>
            <w:gridSpan w:val="3"/>
            <w:vAlign w:val="center"/>
          </w:tcPr>
          <w:p w:rsidR="00F10F81" w:rsidRPr="00F10F81" w:rsidRDefault="00F10F81" w:rsidP="00F10F81">
            <w:pPr>
              <w:pStyle w:val="affffffe"/>
              <w:jc w:val="center"/>
              <w:rPr>
                <w:sz w:val="12"/>
                <w:szCs w:val="12"/>
              </w:rPr>
            </w:pPr>
            <w:r w:rsidRPr="00F10F81">
              <w:rPr>
                <w:sz w:val="12"/>
                <w:szCs w:val="12"/>
              </w:rPr>
              <w:t>Зоны специального назначения:</w:t>
            </w:r>
          </w:p>
        </w:tc>
      </w:tr>
      <w:tr w:rsidR="002F50D9" w:rsidRPr="00F10F81" w:rsidTr="00F10F81">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Сп1</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Зона специального назначения, связанная с захоронениями</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Выделена для территорий, занятых кладбищами, крематориями, а также размещения соответствующих новых объектов, обеспечения ритуальной деятельности</w:t>
            </w:r>
          </w:p>
        </w:tc>
      </w:tr>
      <w:tr w:rsidR="002F50D9" w:rsidRPr="00F10F81" w:rsidTr="00F10F81">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Сп3</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Зона специального назначения, связанная размещением отходов производства и потребления</w:t>
            </w:r>
          </w:p>
        </w:tc>
        <w:tc>
          <w:tcPr>
            <w:tcW w:w="0" w:type="auto"/>
            <w:vAlign w:val="center"/>
          </w:tcPr>
          <w:p w:rsidR="002F50D9" w:rsidRPr="00F10F81" w:rsidRDefault="002F50D9" w:rsidP="00F10F81">
            <w:pPr>
              <w:pStyle w:val="affffffe"/>
              <w:ind w:firstLine="0"/>
              <w:jc w:val="center"/>
              <w:rPr>
                <w:sz w:val="12"/>
                <w:szCs w:val="12"/>
              </w:rPr>
            </w:pPr>
            <w:r w:rsidRPr="00F10F81">
              <w:rPr>
                <w:sz w:val="12"/>
                <w:szCs w:val="12"/>
              </w:rPr>
              <w:t>Выделена для территорий хранения, захоронения, утилизации, накопления, обработки, обезвреживания отходов производства и потребления, в том числе биологических отходов</w:t>
            </w:r>
          </w:p>
        </w:tc>
      </w:tr>
    </w:tbl>
    <w:p w:rsidR="00AE29FE" w:rsidRPr="00AE29FE" w:rsidRDefault="00AE29FE" w:rsidP="00F10F81">
      <w:pPr>
        <w:spacing w:after="0" w:line="240" w:lineRule="auto"/>
        <w:ind w:firstLine="284"/>
        <w:jc w:val="both"/>
        <w:rPr>
          <w:rFonts w:ascii="Times New Roman" w:hAnsi="Times New Roman" w:cs="Times New Roman"/>
          <w:sz w:val="12"/>
          <w:szCs w:val="12"/>
        </w:rPr>
      </w:pPr>
      <w:r w:rsidRPr="00AE29FE">
        <w:rPr>
          <w:rFonts w:ascii="Times New Roman" w:hAnsi="Times New Roman" w:cs="Times New Roman"/>
          <w:sz w:val="12"/>
          <w:szCs w:val="12"/>
        </w:rPr>
        <w:t>Статья 19 Требования к территориальным зонам, видам разрешенного использования в границах территориальных зон, предельным размерам земельных участков и предельным параметрам разрешенного строительства, реконструкции объе</w:t>
      </w:r>
      <w:r w:rsidR="00F10F81">
        <w:rPr>
          <w:rFonts w:ascii="Times New Roman" w:hAnsi="Times New Roman" w:cs="Times New Roman"/>
          <w:sz w:val="12"/>
          <w:szCs w:val="12"/>
        </w:rPr>
        <w:t>ктов капитального строительства</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E29FE">
        <w:rPr>
          <w:rFonts w:ascii="Times New Roman" w:hAnsi="Times New Roman" w:cs="Times New Roman"/>
          <w:sz w:val="12"/>
          <w:szCs w:val="12"/>
        </w:rPr>
        <w:t>Требования к градостроительным регламентам в части видов разрешенного использования в территориальных зонах приведены:</w:t>
      </w:r>
    </w:p>
    <w:p w:rsidR="00AE29FE" w:rsidRPr="00AE29FE" w:rsidRDefault="00AE29FE" w:rsidP="00AE29FE">
      <w:pPr>
        <w:spacing w:after="0" w:line="240" w:lineRule="auto"/>
        <w:ind w:firstLine="284"/>
        <w:jc w:val="both"/>
        <w:rPr>
          <w:rFonts w:ascii="Times New Roman" w:hAnsi="Times New Roman" w:cs="Times New Roman"/>
          <w:sz w:val="12"/>
          <w:szCs w:val="12"/>
        </w:rPr>
      </w:pPr>
      <w:r w:rsidRPr="00AE29FE">
        <w:rPr>
          <w:rFonts w:ascii="Times New Roman" w:hAnsi="Times New Roman" w:cs="Times New Roman"/>
          <w:sz w:val="12"/>
          <w:szCs w:val="12"/>
        </w:rPr>
        <w:t>для жилых, общественно-деловых и зон рекреационного назначения в статье 20;</w:t>
      </w:r>
    </w:p>
    <w:p w:rsidR="00AE29FE" w:rsidRPr="00AE29FE" w:rsidRDefault="00AE29FE" w:rsidP="00AE29FE">
      <w:pPr>
        <w:spacing w:after="0" w:line="240" w:lineRule="auto"/>
        <w:ind w:firstLine="284"/>
        <w:jc w:val="both"/>
        <w:rPr>
          <w:rFonts w:ascii="Times New Roman" w:hAnsi="Times New Roman" w:cs="Times New Roman"/>
          <w:sz w:val="12"/>
          <w:szCs w:val="12"/>
        </w:rPr>
      </w:pPr>
      <w:r w:rsidRPr="00AE29FE">
        <w:rPr>
          <w:rFonts w:ascii="Times New Roman" w:hAnsi="Times New Roman" w:cs="Times New Roman"/>
          <w:sz w:val="12"/>
          <w:szCs w:val="12"/>
        </w:rPr>
        <w:t xml:space="preserve">для производственных зон и зоны специального назначения в статье 21; </w:t>
      </w:r>
    </w:p>
    <w:p w:rsidR="00AE29FE" w:rsidRPr="00AE29FE" w:rsidRDefault="00AE29FE" w:rsidP="00AE29FE">
      <w:pPr>
        <w:spacing w:after="0" w:line="240" w:lineRule="auto"/>
        <w:ind w:firstLine="284"/>
        <w:jc w:val="both"/>
        <w:rPr>
          <w:rFonts w:ascii="Times New Roman" w:hAnsi="Times New Roman" w:cs="Times New Roman"/>
          <w:sz w:val="12"/>
          <w:szCs w:val="12"/>
        </w:rPr>
      </w:pPr>
      <w:r w:rsidRPr="00AE29FE">
        <w:rPr>
          <w:rFonts w:ascii="Times New Roman" w:hAnsi="Times New Roman" w:cs="Times New Roman"/>
          <w:sz w:val="12"/>
          <w:szCs w:val="12"/>
        </w:rPr>
        <w:t>для зон сельскохозяйственного использования в статье 22.</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E29FE">
        <w:rPr>
          <w:rFonts w:ascii="Times New Roman" w:hAnsi="Times New Roman" w:cs="Times New Roman"/>
          <w:sz w:val="12"/>
          <w:szCs w:val="12"/>
        </w:rPr>
        <w:t xml:space="preserve">Виды разрешенного использования земельных участков и объектов капитального строительства соответствуют приказу </w:t>
      </w:r>
      <w:proofErr w:type="spellStart"/>
      <w:r w:rsidRPr="00AE29FE">
        <w:rPr>
          <w:rFonts w:ascii="Times New Roman" w:hAnsi="Times New Roman" w:cs="Times New Roman"/>
          <w:sz w:val="12"/>
          <w:szCs w:val="12"/>
        </w:rPr>
        <w:t>Росреестра</w:t>
      </w:r>
      <w:proofErr w:type="spellEnd"/>
      <w:r w:rsidRPr="00AE29FE">
        <w:rPr>
          <w:rFonts w:ascii="Times New Roman" w:hAnsi="Times New Roman" w:cs="Times New Roman"/>
          <w:sz w:val="12"/>
          <w:szCs w:val="12"/>
        </w:rPr>
        <w:t xml:space="preserve"> от 10.11.2020 № </w:t>
      </w:r>
      <w:proofErr w:type="gramStart"/>
      <w:r w:rsidRPr="00AE29FE">
        <w:rPr>
          <w:rFonts w:ascii="Times New Roman" w:hAnsi="Times New Roman" w:cs="Times New Roman"/>
          <w:sz w:val="12"/>
          <w:szCs w:val="12"/>
        </w:rPr>
        <w:t>П</w:t>
      </w:r>
      <w:proofErr w:type="gramEnd"/>
      <w:r w:rsidRPr="00AE29FE">
        <w:rPr>
          <w:rFonts w:ascii="Times New Roman" w:hAnsi="Times New Roman" w:cs="Times New Roman"/>
          <w:sz w:val="12"/>
          <w:szCs w:val="12"/>
        </w:rPr>
        <w:t>/0412 «Об утверждении классификатора видов разрешённого  использования земельных участков» (да</w:t>
      </w:r>
      <w:r>
        <w:rPr>
          <w:rFonts w:ascii="Times New Roman" w:hAnsi="Times New Roman" w:cs="Times New Roman"/>
          <w:sz w:val="12"/>
          <w:szCs w:val="12"/>
        </w:rPr>
        <w:t>лее также – Классификатор ВРИ).</w:t>
      </w:r>
      <w:r w:rsidRPr="00AE29FE">
        <w:rPr>
          <w:rFonts w:ascii="Times New Roman" w:hAnsi="Times New Roman" w:cs="Times New Roman"/>
          <w:sz w:val="12"/>
          <w:szCs w:val="12"/>
        </w:rPr>
        <w:t xml:space="preserve"> Коды (числовые обозначения) видов разрешенного использования, используемые в таблицах 2, 3, 4 равнозначны описанию </w:t>
      </w:r>
      <w:proofErr w:type="gramStart"/>
      <w:r w:rsidRPr="00AE29FE">
        <w:rPr>
          <w:rFonts w:ascii="Times New Roman" w:hAnsi="Times New Roman" w:cs="Times New Roman"/>
          <w:sz w:val="12"/>
          <w:szCs w:val="12"/>
        </w:rPr>
        <w:t>видов разрешенного использования, перечисленных в Классификаторе ВРИ</w:t>
      </w:r>
      <w:proofErr w:type="gramEnd"/>
      <w:r w:rsidRPr="00AE29FE">
        <w:rPr>
          <w:rFonts w:ascii="Times New Roman" w:hAnsi="Times New Roman" w:cs="Times New Roman"/>
          <w:sz w:val="12"/>
          <w:szCs w:val="12"/>
        </w:rPr>
        <w:t xml:space="preserve">. </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E29FE">
        <w:rPr>
          <w:rFonts w:ascii="Times New Roman" w:hAnsi="Times New Roman" w:cs="Times New Roman"/>
          <w:sz w:val="12"/>
          <w:szCs w:val="12"/>
        </w:rPr>
        <w:t>Разрешенное использование земельных участков и объектов капитального строительства в границах территориальных зон (далее также - ВРИ) в статьях 20-22 устанавливается следующих видов:</w:t>
      </w:r>
    </w:p>
    <w:p w:rsidR="00AE29FE" w:rsidRPr="00AE29FE" w:rsidRDefault="00AE29FE" w:rsidP="00AE29FE">
      <w:pPr>
        <w:spacing w:after="0" w:line="240" w:lineRule="auto"/>
        <w:ind w:firstLine="284"/>
        <w:jc w:val="both"/>
        <w:rPr>
          <w:rFonts w:ascii="Times New Roman" w:hAnsi="Times New Roman" w:cs="Times New Roman"/>
          <w:sz w:val="12"/>
          <w:szCs w:val="12"/>
        </w:rPr>
      </w:pPr>
      <w:r w:rsidRPr="00AE29FE">
        <w:rPr>
          <w:rFonts w:ascii="Times New Roman" w:hAnsi="Times New Roman" w:cs="Times New Roman"/>
          <w:sz w:val="12"/>
          <w:szCs w:val="12"/>
        </w:rPr>
        <w:t>1) основные виды разрешенного использования (ОВ),</w:t>
      </w:r>
    </w:p>
    <w:p w:rsidR="00AE29FE" w:rsidRPr="00AE29FE" w:rsidRDefault="00AE29FE" w:rsidP="00AE29FE">
      <w:pPr>
        <w:spacing w:after="0" w:line="240" w:lineRule="auto"/>
        <w:ind w:firstLine="284"/>
        <w:jc w:val="both"/>
        <w:rPr>
          <w:rFonts w:ascii="Times New Roman" w:hAnsi="Times New Roman" w:cs="Times New Roman"/>
          <w:sz w:val="12"/>
          <w:szCs w:val="12"/>
        </w:rPr>
      </w:pPr>
      <w:r w:rsidRPr="00AE29FE">
        <w:rPr>
          <w:rFonts w:ascii="Times New Roman" w:hAnsi="Times New Roman" w:cs="Times New Roman"/>
          <w:sz w:val="12"/>
          <w:szCs w:val="12"/>
        </w:rPr>
        <w:t>2) условно разрешенные виды использования (УВ),</w:t>
      </w:r>
    </w:p>
    <w:p w:rsidR="00AE29FE" w:rsidRPr="00AE29FE" w:rsidRDefault="00AE29FE" w:rsidP="00AE29FE">
      <w:pPr>
        <w:spacing w:after="0" w:line="240" w:lineRule="auto"/>
        <w:ind w:firstLine="284"/>
        <w:jc w:val="both"/>
        <w:rPr>
          <w:rFonts w:ascii="Times New Roman" w:hAnsi="Times New Roman" w:cs="Times New Roman"/>
          <w:sz w:val="12"/>
          <w:szCs w:val="12"/>
        </w:rPr>
      </w:pPr>
      <w:r w:rsidRPr="00AE29FE">
        <w:rPr>
          <w:rFonts w:ascii="Times New Roman" w:hAnsi="Times New Roman" w:cs="Times New Roman"/>
          <w:sz w:val="12"/>
          <w:szCs w:val="12"/>
        </w:rPr>
        <w:t xml:space="preserve">3) вспомогательные виды разрешенного использования, допустимы только в качестве </w:t>
      </w:r>
      <w:proofErr w:type="gramStart"/>
      <w:r w:rsidRPr="00AE29FE">
        <w:rPr>
          <w:rFonts w:ascii="Times New Roman" w:hAnsi="Times New Roman" w:cs="Times New Roman"/>
          <w:sz w:val="12"/>
          <w:szCs w:val="12"/>
        </w:rPr>
        <w:t>дополнительных</w:t>
      </w:r>
      <w:proofErr w:type="gramEnd"/>
      <w:r w:rsidRPr="00AE29FE">
        <w:rPr>
          <w:rFonts w:ascii="Times New Roman" w:hAnsi="Times New Roman" w:cs="Times New Roman"/>
          <w:sz w:val="12"/>
          <w:szCs w:val="12"/>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E29FE">
        <w:rPr>
          <w:rFonts w:ascii="Times New Roman" w:hAnsi="Times New Roman" w:cs="Times New Roman"/>
          <w:sz w:val="12"/>
          <w:szCs w:val="12"/>
        </w:rPr>
        <w:t xml:space="preserve">Применение вспомогательных видов разрешенного использования допускается при соблюдении следующих условий: </w:t>
      </w:r>
    </w:p>
    <w:p w:rsidR="00AE29FE" w:rsidRPr="00AE29FE" w:rsidRDefault="00AE29FE" w:rsidP="00AE29FE">
      <w:pPr>
        <w:spacing w:after="0" w:line="240" w:lineRule="auto"/>
        <w:ind w:firstLine="284"/>
        <w:jc w:val="both"/>
        <w:rPr>
          <w:rFonts w:ascii="Times New Roman" w:hAnsi="Times New Roman" w:cs="Times New Roman"/>
          <w:sz w:val="12"/>
          <w:szCs w:val="12"/>
        </w:rPr>
      </w:pPr>
      <w:r w:rsidRPr="00AE29FE">
        <w:rPr>
          <w:rFonts w:ascii="Times New Roman" w:hAnsi="Times New Roman" w:cs="Times New Roman"/>
          <w:sz w:val="12"/>
          <w:szCs w:val="12"/>
        </w:rPr>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AE29FE" w:rsidRPr="00AE29FE" w:rsidRDefault="00AE29FE" w:rsidP="00AE29FE">
      <w:pPr>
        <w:spacing w:after="0" w:line="240" w:lineRule="auto"/>
        <w:ind w:firstLine="284"/>
        <w:jc w:val="both"/>
        <w:rPr>
          <w:rFonts w:ascii="Times New Roman" w:hAnsi="Times New Roman" w:cs="Times New Roman"/>
          <w:sz w:val="12"/>
          <w:szCs w:val="12"/>
        </w:rPr>
      </w:pPr>
      <w:r w:rsidRPr="00AE29FE">
        <w:rPr>
          <w:rFonts w:ascii="Times New Roman" w:hAnsi="Times New Roman" w:cs="Times New Roman"/>
          <w:sz w:val="12"/>
          <w:szCs w:val="12"/>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AE29FE">
        <w:rPr>
          <w:rFonts w:ascii="Times New Roman" w:hAnsi="Times New Roman" w:cs="Times New Roman"/>
          <w:sz w:val="12"/>
          <w:szCs w:val="12"/>
        </w:rPr>
        <w:t xml:space="preserve">Виды разрешённого использования, для которых в статьях 20-22 указан знак  </w:t>
      </w:r>
      <w:proofErr w:type="gramStart"/>
      <w:r w:rsidRPr="00AE29FE">
        <w:rPr>
          <w:rFonts w:ascii="Times New Roman" w:hAnsi="Times New Roman" w:cs="Times New Roman"/>
          <w:sz w:val="12"/>
          <w:szCs w:val="12"/>
        </w:rPr>
        <w:t>«-</w:t>
      </w:r>
      <w:proofErr w:type="gramEnd"/>
      <w:r w:rsidRPr="00AE29FE">
        <w:rPr>
          <w:rFonts w:ascii="Times New Roman" w:hAnsi="Times New Roman" w:cs="Times New Roman"/>
          <w:sz w:val="12"/>
          <w:szCs w:val="12"/>
        </w:rPr>
        <w:t xml:space="preserve">» для соответствующей зоны не устанавливаются. </w:t>
      </w:r>
    </w:p>
    <w:p w:rsidR="00AE29FE" w:rsidRPr="00AE29FE" w:rsidRDefault="00AE29FE" w:rsidP="00AE29FE">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Pr="00AE29FE">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общественно-деловых и рекреационных зонах установлены в статье 23. </w:t>
      </w:r>
      <w:proofErr w:type="gramEnd"/>
    </w:p>
    <w:p w:rsidR="00AE29FE" w:rsidRPr="00AE29FE" w:rsidRDefault="00AE29FE" w:rsidP="00AE29FE">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AE29FE">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 и зонах специального назначения установлены в статье 24. </w:t>
      </w:r>
      <w:proofErr w:type="gramEnd"/>
    </w:p>
    <w:p w:rsidR="00AE29FE" w:rsidRPr="00AE29FE" w:rsidRDefault="00AE29FE" w:rsidP="00AE29FE">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8.</w:t>
      </w:r>
      <w:r w:rsidRPr="00AE29FE">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установлены в статье 25. </w:t>
      </w:r>
      <w:proofErr w:type="gramEnd"/>
    </w:p>
    <w:p w:rsidR="00AE29FE" w:rsidRPr="00AE29FE" w:rsidRDefault="00AE29FE" w:rsidP="00AE29F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AE29FE">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которых в статьях 23-25 указан знак  </w:t>
      </w:r>
      <w:proofErr w:type="gramStart"/>
      <w:r w:rsidRPr="00AE29FE">
        <w:rPr>
          <w:rFonts w:ascii="Times New Roman" w:hAnsi="Times New Roman" w:cs="Times New Roman"/>
          <w:sz w:val="12"/>
          <w:szCs w:val="12"/>
        </w:rPr>
        <w:t>«-</w:t>
      </w:r>
      <w:proofErr w:type="gramEnd"/>
      <w:r w:rsidRPr="00AE29FE">
        <w:rPr>
          <w:rFonts w:ascii="Times New Roman" w:hAnsi="Times New Roman" w:cs="Times New Roman"/>
          <w:sz w:val="12"/>
          <w:szCs w:val="12"/>
        </w:rPr>
        <w:t>» для соответств</w:t>
      </w:r>
      <w:r>
        <w:rPr>
          <w:rFonts w:ascii="Times New Roman" w:hAnsi="Times New Roman" w:cs="Times New Roman"/>
          <w:sz w:val="12"/>
          <w:szCs w:val="12"/>
        </w:rPr>
        <w:t xml:space="preserve">ующей зоны не устанавливаются. </w:t>
      </w:r>
    </w:p>
    <w:p w:rsidR="00AE29FE" w:rsidRPr="00AE29FE" w:rsidRDefault="00AE29FE" w:rsidP="00AE29FE">
      <w:pPr>
        <w:spacing w:after="0" w:line="240" w:lineRule="auto"/>
        <w:ind w:firstLine="284"/>
        <w:jc w:val="both"/>
        <w:rPr>
          <w:rFonts w:ascii="Times New Roman" w:hAnsi="Times New Roman" w:cs="Times New Roman"/>
          <w:sz w:val="12"/>
          <w:szCs w:val="12"/>
        </w:rPr>
      </w:pPr>
      <w:r w:rsidRPr="00AE29FE">
        <w:rPr>
          <w:rFonts w:ascii="Times New Roman" w:hAnsi="Times New Roman" w:cs="Times New Roman"/>
          <w:sz w:val="12"/>
          <w:szCs w:val="12"/>
        </w:rPr>
        <w:t xml:space="preserve">Статья 20. Виды разрешенного использования в жилых, </w:t>
      </w:r>
      <w:proofErr w:type="gramStart"/>
      <w:r w:rsidRPr="00AE29FE">
        <w:rPr>
          <w:rFonts w:ascii="Times New Roman" w:hAnsi="Times New Roman" w:cs="Times New Roman"/>
          <w:sz w:val="12"/>
          <w:szCs w:val="12"/>
        </w:rPr>
        <w:t>общественно-деловой</w:t>
      </w:r>
      <w:proofErr w:type="gramEnd"/>
      <w:r w:rsidRPr="00AE29FE">
        <w:rPr>
          <w:rFonts w:ascii="Times New Roman" w:hAnsi="Times New Roman" w:cs="Times New Roman"/>
          <w:sz w:val="12"/>
          <w:szCs w:val="12"/>
        </w:rPr>
        <w:t xml:space="preserve"> и рекреационных территориальных зонах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276"/>
        <w:gridCol w:w="2976"/>
        <w:gridCol w:w="284"/>
        <w:gridCol w:w="283"/>
        <w:gridCol w:w="284"/>
        <w:gridCol w:w="283"/>
        <w:gridCol w:w="284"/>
        <w:gridCol w:w="283"/>
        <w:gridCol w:w="1384"/>
      </w:tblGrid>
      <w:tr w:rsidR="00F10F81" w:rsidRPr="00AE29FE" w:rsidTr="00F10F81">
        <w:trPr>
          <w:cantSplit/>
          <w:trHeight w:val="70"/>
          <w:tblHeader/>
        </w:trPr>
        <w:tc>
          <w:tcPr>
            <w:tcW w:w="392" w:type="dxa"/>
            <w:shd w:val="clear" w:color="auto" w:fill="auto"/>
            <w:vAlign w:val="center"/>
          </w:tcPr>
          <w:p w:rsidR="00AE29FE" w:rsidRPr="00AE29FE" w:rsidRDefault="00F10F81" w:rsidP="00AE29FE">
            <w:pPr>
              <w:tabs>
                <w:tab w:val="left" w:pos="142"/>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lastRenderedPageBreak/>
              <w:t>№</w:t>
            </w:r>
            <w:proofErr w:type="gramStart"/>
            <w:r w:rsidR="00AE29FE" w:rsidRPr="00AE29FE">
              <w:rPr>
                <w:rFonts w:ascii="Times New Roman" w:hAnsi="Times New Roman" w:cs="Times New Roman"/>
                <w:b/>
                <w:sz w:val="12"/>
                <w:szCs w:val="12"/>
              </w:rPr>
              <w:t>п</w:t>
            </w:r>
            <w:proofErr w:type="gramEnd"/>
            <w:r w:rsidR="00AE29FE" w:rsidRPr="00AE29FE">
              <w:rPr>
                <w:rFonts w:ascii="Times New Roman" w:hAnsi="Times New Roman" w:cs="Times New Roman"/>
                <w:b/>
                <w:sz w:val="12"/>
                <w:szCs w:val="12"/>
              </w:rPr>
              <w:t>/п</w:t>
            </w:r>
          </w:p>
        </w:tc>
        <w:tc>
          <w:tcPr>
            <w:tcW w:w="1276"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b/>
                <w:sz w:val="12"/>
                <w:szCs w:val="12"/>
              </w:rPr>
            </w:pPr>
            <w:r w:rsidRPr="00AE29FE">
              <w:rPr>
                <w:rFonts w:ascii="Times New Roman" w:hAnsi="Times New Roman" w:cs="Times New Roman"/>
                <w:b/>
                <w:sz w:val="12"/>
                <w:szCs w:val="12"/>
              </w:rPr>
              <w:t>Наименование ВРИ</w:t>
            </w:r>
          </w:p>
        </w:tc>
        <w:tc>
          <w:tcPr>
            <w:tcW w:w="2976"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b/>
                <w:sz w:val="12"/>
                <w:szCs w:val="12"/>
              </w:rPr>
            </w:pPr>
            <w:r w:rsidRPr="00AE29FE">
              <w:rPr>
                <w:rFonts w:ascii="Times New Roman" w:hAnsi="Times New Roman" w:cs="Times New Roman"/>
                <w:b/>
                <w:sz w:val="12"/>
                <w:szCs w:val="12"/>
              </w:rPr>
              <w:t>Описание ВРИ</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b/>
                <w:sz w:val="12"/>
                <w:szCs w:val="12"/>
              </w:rPr>
            </w:pPr>
            <w:r w:rsidRPr="00AE29FE">
              <w:rPr>
                <w:rFonts w:ascii="Times New Roman" w:hAnsi="Times New Roman" w:cs="Times New Roman"/>
                <w:b/>
                <w:sz w:val="12"/>
                <w:szCs w:val="12"/>
              </w:rPr>
              <w:t>Код ВРИ</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Ж</w:t>
            </w:r>
            <w:proofErr w:type="gramStart"/>
            <w:r>
              <w:rPr>
                <w:rFonts w:ascii="Times New Roman" w:hAnsi="Times New Roman" w:cs="Times New Roman"/>
                <w:b/>
                <w:sz w:val="12"/>
                <w:szCs w:val="12"/>
              </w:rPr>
              <w:t>1</w:t>
            </w:r>
            <w:proofErr w:type="gramEnd"/>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b/>
                <w:sz w:val="12"/>
                <w:szCs w:val="12"/>
              </w:rPr>
            </w:pPr>
            <w:r w:rsidRPr="00AE29FE">
              <w:rPr>
                <w:rFonts w:ascii="Times New Roman" w:hAnsi="Times New Roman" w:cs="Times New Roman"/>
                <w:b/>
                <w:sz w:val="12"/>
                <w:szCs w:val="12"/>
              </w:rPr>
              <w:t>Ж</w:t>
            </w:r>
            <w:proofErr w:type="gramStart"/>
            <w:r w:rsidRPr="00AE29FE">
              <w:rPr>
                <w:rFonts w:ascii="Times New Roman" w:hAnsi="Times New Roman" w:cs="Times New Roman"/>
                <w:b/>
                <w:sz w:val="12"/>
                <w:szCs w:val="12"/>
              </w:rPr>
              <w:t>2</w:t>
            </w:r>
            <w:proofErr w:type="gramEnd"/>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lang w:val="en-US"/>
              </w:rPr>
              <w:t>O</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Р</w:t>
            </w:r>
            <w:proofErr w:type="gramStart"/>
            <w:r>
              <w:rPr>
                <w:rFonts w:ascii="Times New Roman" w:hAnsi="Times New Roman" w:cs="Times New Roman"/>
                <w:b/>
                <w:sz w:val="12"/>
                <w:szCs w:val="12"/>
              </w:rPr>
              <w:t>1</w:t>
            </w:r>
            <w:proofErr w:type="gramEnd"/>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b/>
                <w:sz w:val="12"/>
                <w:szCs w:val="12"/>
              </w:rPr>
            </w:pPr>
            <w:r w:rsidRPr="00AE29FE">
              <w:rPr>
                <w:rFonts w:ascii="Times New Roman" w:hAnsi="Times New Roman" w:cs="Times New Roman"/>
                <w:b/>
                <w:sz w:val="12"/>
                <w:szCs w:val="12"/>
              </w:rPr>
              <w:t>Р</w:t>
            </w:r>
            <w:proofErr w:type="gramStart"/>
            <w:r w:rsidRPr="00AE29FE">
              <w:rPr>
                <w:rFonts w:ascii="Times New Roman" w:hAnsi="Times New Roman" w:cs="Times New Roman"/>
                <w:b/>
                <w:sz w:val="12"/>
                <w:szCs w:val="12"/>
              </w:rPr>
              <w:t>2</w:t>
            </w:r>
            <w:proofErr w:type="gramEnd"/>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b/>
                <w:sz w:val="12"/>
                <w:szCs w:val="12"/>
              </w:rPr>
            </w:pPr>
            <w:proofErr w:type="gramStart"/>
            <w:r w:rsidRPr="00AE29FE">
              <w:rPr>
                <w:rFonts w:ascii="Times New Roman" w:hAnsi="Times New Roman" w:cs="Times New Roman"/>
                <w:b/>
                <w:sz w:val="12"/>
                <w:szCs w:val="12"/>
              </w:rPr>
              <w:t>Вспомогательные</w:t>
            </w:r>
            <w:proofErr w:type="gramEnd"/>
            <w:r w:rsidRPr="00AE29FE">
              <w:rPr>
                <w:rFonts w:ascii="Times New Roman" w:hAnsi="Times New Roman" w:cs="Times New Roman"/>
                <w:b/>
                <w:sz w:val="12"/>
                <w:szCs w:val="12"/>
              </w:rPr>
              <w:t xml:space="preserve"> ВРИ, применяемых к соответствующему основному/условному ВРИ,  код ВРИ</w:t>
            </w:r>
          </w:p>
        </w:tc>
      </w:tr>
      <w:tr w:rsidR="00F10F81" w:rsidRPr="00AE29FE" w:rsidTr="00F10F81">
        <w:trPr>
          <w:cantSplit/>
          <w:trHeight w:val="1134"/>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Для индивидуального жилищного строительства</w:t>
            </w:r>
          </w:p>
        </w:tc>
        <w:tc>
          <w:tcPr>
            <w:tcW w:w="2976" w:type="dxa"/>
            <w:shd w:val="clear" w:color="auto" w:fill="auto"/>
            <w:vAlign w:val="center"/>
          </w:tcPr>
          <w:p w:rsidR="00AE29FE" w:rsidRPr="00AE29FE" w:rsidRDefault="00AE29FE" w:rsidP="00F10F81">
            <w:pPr>
              <w:pStyle w:val="s1"/>
              <w:tabs>
                <w:tab w:val="left" w:pos="142"/>
              </w:tabs>
              <w:spacing w:before="0" w:beforeAutospacing="0" w:after="0" w:afterAutospacing="0"/>
              <w:jc w:val="center"/>
              <w:rPr>
                <w:sz w:val="12"/>
                <w:szCs w:val="12"/>
              </w:rPr>
            </w:pPr>
            <w:proofErr w:type="gramStart"/>
            <w:r w:rsidRPr="00AE29FE">
              <w:rPr>
                <w:sz w:val="12"/>
                <w:szCs w:val="1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w:t>
            </w:r>
            <w:r w:rsidR="00F10F81">
              <w:rPr>
                <w:sz w:val="12"/>
                <w:szCs w:val="12"/>
              </w:rPr>
              <w:t xml:space="preserve">ользования, предназначенных для </w:t>
            </w:r>
            <w:r w:rsidRPr="00AE29FE">
              <w:rPr>
                <w:sz w:val="12"/>
                <w:szCs w:val="12"/>
              </w:rPr>
              <w:t>удовлетворения гражданами бытовых и иных нужд, связанных с их проживанием в таком здании, не предназначенного для раздела на самосто</w:t>
            </w:r>
            <w:r w:rsidR="00F10F81">
              <w:rPr>
                <w:sz w:val="12"/>
                <w:szCs w:val="12"/>
              </w:rPr>
              <w:t xml:space="preserve">ятельные объекты недвижимости); </w:t>
            </w:r>
            <w:r w:rsidRPr="00AE29FE">
              <w:rPr>
                <w:sz w:val="12"/>
                <w:szCs w:val="12"/>
              </w:rPr>
              <w:t>выращивани</w:t>
            </w:r>
            <w:r w:rsidR="00F10F81">
              <w:rPr>
                <w:sz w:val="12"/>
                <w:szCs w:val="12"/>
              </w:rPr>
              <w:t>е сельскохозяйственных культур;</w:t>
            </w:r>
            <w:proofErr w:type="gramEnd"/>
            <w:r w:rsidR="00F10F81">
              <w:rPr>
                <w:sz w:val="12"/>
                <w:szCs w:val="12"/>
              </w:rPr>
              <w:t xml:space="preserve"> </w:t>
            </w:r>
            <w:r w:rsidRPr="00AE29FE">
              <w:rPr>
                <w:sz w:val="12"/>
                <w:szCs w:val="12"/>
              </w:rPr>
              <w:t>размещение индивидуальных гаражей и хозяйственных построек</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2.1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Хранение автотранспорта , 2.7.1</w:t>
            </w:r>
          </w:p>
        </w:tc>
      </w:tr>
      <w:tr w:rsidR="00F10F81" w:rsidRPr="00AE29FE" w:rsidTr="00F10F81">
        <w:trPr>
          <w:cantSplit/>
          <w:trHeight w:val="1134"/>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Малоэтажная многоквартирная жилая застройка</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 xml:space="preserve">Размещение малоэтажных многоквартирных домов (многоквартирные дома высотой до 4 этажей, включая </w:t>
            </w:r>
            <w:proofErr w:type="gramStart"/>
            <w:r w:rsidRPr="00AE29FE">
              <w:rPr>
                <w:sz w:val="12"/>
                <w:szCs w:val="12"/>
              </w:rPr>
              <w:t>мансардный</w:t>
            </w:r>
            <w:proofErr w:type="gramEnd"/>
            <w:r w:rsidRPr="00AE29FE">
              <w:rPr>
                <w:sz w:val="12"/>
                <w:szCs w:val="12"/>
              </w:rPr>
              <w:t>);</w:t>
            </w:r>
          </w:p>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2.1.1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Хранение автотранспорта , 2.7.1;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Для ведения личного подсобного хозяйства (приусадебный земельный участок)</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жилого дома, указанного в описании вида разрешенного использования с </w:t>
            </w:r>
            <w:hyperlink r:id="rId9" w:anchor="block_1021" w:history="1">
              <w:r w:rsidRPr="00AE29FE">
                <w:rPr>
                  <w:rStyle w:val="afb"/>
                  <w:color w:val="auto"/>
                  <w:sz w:val="12"/>
                  <w:szCs w:val="12"/>
                </w:rPr>
                <w:t>кодом 2.1</w:t>
              </w:r>
            </w:hyperlink>
            <w:r w:rsidRPr="00AE29FE">
              <w:rPr>
                <w:sz w:val="12"/>
                <w:szCs w:val="12"/>
              </w:rPr>
              <w:t>;</w:t>
            </w:r>
          </w:p>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производство сельскохозяйственной продукции;</w:t>
            </w:r>
          </w:p>
          <w:p w:rsidR="00AE29FE" w:rsidRPr="00AE29FE" w:rsidRDefault="00AE29FE" w:rsidP="00F10F81">
            <w:pPr>
              <w:pStyle w:val="s1"/>
              <w:tabs>
                <w:tab w:val="left" w:pos="142"/>
              </w:tabs>
              <w:spacing w:before="0" w:beforeAutospacing="0" w:after="0" w:afterAutospacing="0"/>
              <w:jc w:val="center"/>
              <w:rPr>
                <w:sz w:val="12"/>
                <w:szCs w:val="12"/>
              </w:rPr>
            </w:pPr>
            <w:r w:rsidRPr="00AE29FE">
              <w:rPr>
                <w:sz w:val="12"/>
                <w:szCs w:val="12"/>
              </w:rPr>
              <w:t>размещение гаража и и</w:t>
            </w:r>
            <w:r w:rsidR="00F10F81">
              <w:rPr>
                <w:sz w:val="12"/>
                <w:szCs w:val="12"/>
              </w:rPr>
              <w:t xml:space="preserve">ных вспомогательных сооружений; </w:t>
            </w:r>
            <w:r w:rsidRPr="00AE29FE">
              <w:rPr>
                <w:sz w:val="12"/>
                <w:szCs w:val="12"/>
              </w:rPr>
              <w:t>содержание сельскохозяйственных животных</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2.2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Хранение автотранспорта , 2.7.1</w:t>
            </w:r>
          </w:p>
        </w:tc>
      </w:tr>
      <w:tr w:rsidR="00F10F81" w:rsidRPr="00AE29FE" w:rsidTr="00F10F81">
        <w:trPr>
          <w:cantSplit/>
          <w:trHeight w:val="1134"/>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Блокированная жилая застройка</w:t>
            </w:r>
          </w:p>
        </w:tc>
        <w:tc>
          <w:tcPr>
            <w:tcW w:w="2976" w:type="dxa"/>
            <w:shd w:val="clear" w:color="auto" w:fill="auto"/>
            <w:vAlign w:val="center"/>
          </w:tcPr>
          <w:p w:rsidR="00AE29FE" w:rsidRPr="00AE29FE" w:rsidRDefault="00AE29FE" w:rsidP="00F10F81">
            <w:pPr>
              <w:pStyle w:val="s1"/>
              <w:tabs>
                <w:tab w:val="left" w:pos="142"/>
              </w:tabs>
              <w:spacing w:before="0" w:beforeAutospacing="0" w:after="0" w:afterAutospacing="0"/>
              <w:jc w:val="center"/>
              <w:rPr>
                <w:sz w:val="12"/>
                <w:szCs w:val="12"/>
              </w:rPr>
            </w:pPr>
            <w:proofErr w:type="gramStart"/>
            <w:r w:rsidRPr="00AE29FE">
              <w:rPr>
                <w:sz w:val="12"/>
                <w:szCs w:val="1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AE29FE">
              <w:rPr>
                <w:sz w:val="12"/>
                <w:szCs w:val="12"/>
              </w:rPr>
              <w:t xml:space="preserve"> пользования (жилые</w:t>
            </w:r>
            <w:r w:rsidR="00F10F81">
              <w:rPr>
                <w:sz w:val="12"/>
                <w:szCs w:val="12"/>
              </w:rPr>
              <w:t xml:space="preserve"> дома блокированной застройки); </w:t>
            </w:r>
            <w:r w:rsidRPr="00AE29FE">
              <w:rPr>
                <w:sz w:val="12"/>
                <w:szCs w:val="1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2.3</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Хранение автотранспорта , 2.7.1;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tc>
      </w:tr>
      <w:tr w:rsidR="00F10F81" w:rsidRPr="00AE29FE" w:rsidTr="00F10F81">
        <w:trPr>
          <w:cantSplit/>
          <w:trHeight w:val="1134"/>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proofErr w:type="spellStart"/>
            <w:r w:rsidRPr="00AE29FE">
              <w:rPr>
                <w:sz w:val="12"/>
                <w:szCs w:val="12"/>
              </w:rPr>
              <w:t>Среднеэтажная</w:t>
            </w:r>
            <w:proofErr w:type="spellEnd"/>
            <w:r w:rsidRPr="00AE29FE">
              <w:rPr>
                <w:sz w:val="12"/>
                <w:szCs w:val="12"/>
              </w:rPr>
              <w:t xml:space="preserve"> жилая застройка</w:t>
            </w:r>
          </w:p>
        </w:tc>
        <w:tc>
          <w:tcPr>
            <w:tcW w:w="2976" w:type="dxa"/>
            <w:shd w:val="clear" w:color="auto" w:fill="auto"/>
            <w:vAlign w:val="center"/>
          </w:tcPr>
          <w:p w:rsidR="00AE29FE" w:rsidRPr="00F10F81" w:rsidRDefault="00AE29FE" w:rsidP="00F10F81">
            <w:pPr>
              <w:shd w:val="clear" w:color="auto" w:fill="FFFFFF"/>
              <w:spacing w:after="0" w:line="240" w:lineRule="auto"/>
              <w:ind w:left="74" w:right="74"/>
              <w:jc w:val="center"/>
              <w:rPr>
                <w:rFonts w:ascii="Times New Roman" w:eastAsia="Times New Roman" w:hAnsi="Times New Roman" w:cs="Times New Roman"/>
                <w:sz w:val="12"/>
                <w:szCs w:val="12"/>
              </w:rPr>
            </w:pPr>
            <w:proofErr w:type="gramStart"/>
            <w:r w:rsidRPr="00AE29FE">
              <w:rPr>
                <w:rFonts w:ascii="Times New Roman" w:eastAsia="Times New Roman" w:hAnsi="Times New Roman" w:cs="Times New Roman"/>
                <w:sz w:val="12"/>
                <w:szCs w:val="12"/>
              </w:rPr>
              <w:t>Размещение многоквартирных домов эт</w:t>
            </w:r>
            <w:r w:rsidR="00F10F81">
              <w:rPr>
                <w:rFonts w:ascii="Times New Roman" w:eastAsia="Times New Roman" w:hAnsi="Times New Roman" w:cs="Times New Roman"/>
                <w:sz w:val="12"/>
                <w:szCs w:val="12"/>
              </w:rPr>
              <w:t xml:space="preserve">ажностью не выше восьми этажей; благоустройство и озеленение; </w:t>
            </w:r>
            <w:r w:rsidRPr="00AE29FE">
              <w:rPr>
                <w:rFonts w:ascii="Times New Roman" w:eastAsia="Times New Roman" w:hAnsi="Times New Roman" w:cs="Times New Roman"/>
                <w:sz w:val="12"/>
                <w:szCs w:val="12"/>
              </w:rPr>
              <w:t>размещение п</w:t>
            </w:r>
            <w:r w:rsidR="00F10F81">
              <w:rPr>
                <w:rFonts w:ascii="Times New Roman" w:eastAsia="Times New Roman" w:hAnsi="Times New Roman" w:cs="Times New Roman"/>
                <w:sz w:val="12"/>
                <w:szCs w:val="12"/>
              </w:rPr>
              <w:t xml:space="preserve">одземных гаражей и автостоянок; </w:t>
            </w:r>
            <w:r w:rsidRPr="00AE29FE">
              <w:rPr>
                <w:rFonts w:ascii="Times New Roman" w:eastAsia="Times New Roman" w:hAnsi="Times New Roman" w:cs="Times New Roman"/>
                <w:sz w:val="12"/>
                <w:szCs w:val="12"/>
              </w:rPr>
              <w:t>обустройство спортивных и детских</w:t>
            </w:r>
            <w:r w:rsidR="00F10F81">
              <w:rPr>
                <w:rFonts w:ascii="Times New Roman" w:eastAsia="Times New Roman" w:hAnsi="Times New Roman" w:cs="Times New Roman"/>
                <w:sz w:val="12"/>
                <w:szCs w:val="12"/>
              </w:rPr>
              <w:t xml:space="preserve"> </w:t>
            </w:r>
            <w:r w:rsidR="00F10F81" w:rsidRPr="00F10F81">
              <w:rPr>
                <w:rFonts w:ascii="Times New Roman" w:eastAsia="Times New Roman" w:hAnsi="Times New Roman" w:cs="Times New Roman"/>
                <w:sz w:val="12"/>
                <w:szCs w:val="12"/>
              </w:rPr>
              <w:t xml:space="preserve">площадок, площадок для отдыха; </w:t>
            </w:r>
            <w:r w:rsidRPr="00F10F81">
              <w:rPr>
                <w:rFonts w:ascii="Times New Roman" w:hAnsi="Times New Roman" w:cs="Times New Roman"/>
                <w:sz w:val="12"/>
                <w:szCs w:val="1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2.5</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r w:rsidRPr="00AE29FE">
              <w:rPr>
                <w:sz w:val="12"/>
                <w:szCs w:val="12"/>
              </w:rPr>
              <w:t>-</w:t>
            </w: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Обслуживание жилой застройки</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proofErr w:type="gramStart"/>
            <w:r w:rsidRPr="00AE29FE">
              <w:rPr>
                <w:sz w:val="12"/>
                <w:szCs w:val="12"/>
              </w:rPr>
              <w:t>Размещение объектов капитального строительства, размещение которых предусмотрено видами разрешенного использования с </w:t>
            </w:r>
            <w:hyperlink r:id="rId10" w:anchor="block_1031" w:history="1">
              <w:r w:rsidRPr="00AE29FE">
                <w:rPr>
                  <w:rStyle w:val="afb"/>
                  <w:color w:val="auto"/>
                  <w:sz w:val="12"/>
                  <w:szCs w:val="12"/>
                </w:rPr>
                <w:t>кодами 3.1</w:t>
              </w:r>
            </w:hyperlink>
            <w:r w:rsidRPr="00AE29FE">
              <w:rPr>
                <w:sz w:val="12"/>
                <w:szCs w:val="12"/>
              </w:rPr>
              <w:t>, </w:t>
            </w:r>
            <w:hyperlink r:id="rId11" w:anchor="block_1032" w:history="1">
              <w:r w:rsidRPr="00AE29FE">
                <w:rPr>
                  <w:rStyle w:val="afb"/>
                  <w:color w:val="auto"/>
                  <w:sz w:val="12"/>
                  <w:szCs w:val="12"/>
                </w:rPr>
                <w:t>3.2</w:t>
              </w:r>
            </w:hyperlink>
            <w:r w:rsidRPr="00AE29FE">
              <w:rPr>
                <w:sz w:val="12"/>
                <w:szCs w:val="12"/>
              </w:rPr>
              <w:t>, </w:t>
            </w:r>
            <w:hyperlink r:id="rId12" w:anchor="block_1033" w:history="1">
              <w:r w:rsidRPr="00AE29FE">
                <w:rPr>
                  <w:rStyle w:val="afb"/>
                  <w:color w:val="auto"/>
                  <w:sz w:val="12"/>
                  <w:szCs w:val="12"/>
                </w:rPr>
                <w:t>3.3</w:t>
              </w:r>
            </w:hyperlink>
            <w:r w:rsidRPr="00AE29FE">
              <w:rPr>
                <w:sz w:val="12"/>
                <w:szCs w:val="12"/>
              </w:rPr>
              <w:t>, </w:t>
            </w:r>
            <w:hyperlink r:id="rId13" w:anchor="block_1034" w:history="1">
              <w:r w:rsidRPr="00AE29FE">
                <w:rPr>
                  <w:rStyle w:val="afb"/>
                  <w:color w:val="auto"/>
                  <w:sz w:val="12"/>
                  <w:szCs w:val="12"/>
                </w:rPr>
                <w:t>3.4</w:t>
              </w:r>
            </w:hyperlink>
            <w:r w:rsidRPr="00AE29FE">
              <w:rPr>
                <w:sz w:val="12"/>
                <w:szCs w:val="12"/>
              </w:rPr>
              <w:t>, </w:t>
            </w:r>
            <w:hyperlink r:id="rId14" w:anchor="block_10341" w:history="1">
              <w:r w:rsidRPr="00AE29FE">
                <w:rPr>
                  <w:rStyle w:val="afb"/>
                  <w:color w:val="auto"/>
                  <w:sz w:val="12"/>
                  <w:szCs w:val="12"/>
                </w:rPr>
                <w:t>3.4.1</w:t>
              </w:r>
            </w:hyperlink>
            <w:r w:rsidRPr="00AE29FE">
              <w:rPr>
                <w:sz w:val="12"/>
                <w:szCs w:val="12"/>
              </w:rPr>
              <w:t>, </w:t>
            </w:r>
            <w:hyperlink r:id="rId15" w:anchor="block_10351" w:history="1">
              <w:r w:rsidRPr="00AE29FE">
                <w:rPr>
                  <w:rStyle w:val="afb"/>
                  <w:color w:val="auto"/>
                  <w:sz w:val="12"/>
                  <w:szCs w:val="12"/>
                </w:rPr>
                <w:t>3.5.1</w:t>
              </w:r>
            </w:hyperlink>
            <w:r w:rsidRPr="00AE29FE">
              <w:rPr>
                <w:sz w:val="12"/>
                <w:szCs w:val="12"/>
              </w:rPr>
              <w:t>, </w:t>
            </w:r>
            <w:hyperlink r:id="rId16" w:anchor="block_1036" w:history="1">
              <w:r w:rsidRPr="00AE29FE">
                <w:rPr>
                  <w:rStyle w:val="afb"/>
                  <w:color w:val="auto"/>
                  <w:sz w:val="12"/>
                  <w:szCs w:val="12"/>
                </w:rPr>
                <w:t>3.6</w:t>
              </w:r>
            </w:hyperlink>
            <w:r w:rsidRPr="00AE29FE">
              <w:rPr>
                <w:sz w:val="12"/>
                <w:szCs w:val="12"/>
              </w:rPr>
              <w:t>, </w:t>
            </w:r>
            <w:hyperlink r:id="rId17" w:anchor="block_1037" w:history="1">
              <w:r w:rsidRPr="00AE29FE">
                <w:rPr>
                  <w:rStyle w:val="afb"/>
                  <w:color w:val="auto"/>
                  <w:sz w:val="12"/>
                  <w:szCs w:val="12"/>
                </w:rPr>
                <w:t>3.7</w:t>
              </w:r>
            </w:hyperlink>
            <w:r w:rsidRPr="00AE29FE">
              <w:rPr>
                <w:sz w:val="12"/>
                <w:szCs w:val="12"/>
              </w:rPr>
              <w:t>, </w:t>
            </w:r>
            <w:hyperlink r:id="rId18" w:anchor="block_103101" w:history="1">
              <w:r w:rsidRPr="00AE29FE">
                <w:rPr>
                  <w:rStyle w:val="afb"/>
                  <w:color w:val="auto"/>
                  <w:sz w:val="12"/>
                  <w:szCs w:val="12"/>
                </w:rPr>
                <w:t>3.10.1</w:t>
              </w:r>
            </w:hyperlink>
            <w:r w:rsidRPr="00AE29FE">
              <w:rPr>
                <w:sz w:val="12"/>
                <w:szCs w:val="12"/>
              </w:rPr>
              <w:t>, </w:t>
            </w:r>
            <w:hyperlink r:id="rId19" w:anchor="block_1041" w:history="1">
              <w:r w:rsidRPr="00AE29FE">
                <w:rPr>
                  <w:rStyle w:val="afb"/>
                  <w:color w:val="auto"/>
                  <w:sz w:val="12"/>
                  <w:szCs w:val="12"/>
                </w:rPr>
                <w:t>4.1</w:t>
              </w:r>
            </w:hyperlink>
            <w:r w:rsidRPr="00AE29FE">
              <w:rPr>
                <w:sz w:val="12"/>
                <w:szCs w:val="12"/>
              </w:rPr>
              <w:t>, </w:t>
            </w:r>
            <w:hyperlink r:id="rId20" w:anchor="block_1043" w:history="1">
              <w:r w:rsidRPr="00AE29FE">
                <w:rPr>
                  <w:rStyle w:val="afb"/>
                  <w:color w:val="auto"/>
                  <w:sz w:val="12"/>
                  <w:szCs w:val="12"/>
                </w:rPr>
                <w:t>4.3</w:t>
              </w:r>
            </w:hyperlink>
            <w:r w:rsidRPr="00AE29FE">
              <w:rPr>
                <w:sz w:val="12"/>
                <w:szCs w:val="12"/>
              </w:rPr>
              <w:t>, </w:t>
            </w:r>
            <w:hyperlink r:id="rId21" w:anchor="block_1044" w:history="1">
              <w:r w:rsidRPr="00AE29FE">
                <w:rPr>
                  <w:rStyle w:val="afb"/>
                  <w:color w:val="auto"/>
                  <w:sz w:val="12"/>
                  <w:szCs w:val="12"/>
                </w:rPr>
                <w:t>4.4</w:t>
              </w:r>
            </w:hyperlink>
            <w:r w:rsidRPr="00AE29FE">
              <w:rPr>
                <w:sz w:val="12"/>
                <w:szCs w:val="12"/>
              </w:rPr>
              <w:t>, </w:t>
            </w:r>
            <w:hyperlink r:id="rId22" w:anchor="block_1046" w:history="1">
              <w:r w:rsidRPr="00AE29FE">
                <w:rPr>
                  <w:rStyle w:val="afb"/>
                  <w:color w:val="auto"/>
                  <w:sz w:val="12"/>
                  <w:szCs w:val="12"/>
                </w:rPr>
                <w:t>4.6</w:t>
              </w:r>
            </w:hyperlink>
            <w:r w:rsidRPr="00AE29FE">
              <w:rPr>
                <w:sz w:val="12"/>
                <w:szCs w:val="12"/>
              </w:rPr>
              <w:t>, </w:t>
            </w:r>
            <w:hyperlink r:id="rId23" w:anchor="block_1512" w:history="1">
              <w:r w:rsidRPr="00AE29FE">
                <w:rPr>
                  <w:rStyle w:val="afb"/>
                  <w:color w:val="auto"/>
                  <w:sz w:val="12"/>
                  <w:szCs w:val="12"/>
                </w:rPr>
                <w:t>5.1.2</w:t>
              </w:r>
            </w:hyperlink>
            <w:r w:rsidRPr="00AE29FE">
              <w:rPr>
                <w:sz w:val="12"/>
                <w:szCs w:val="12"/>
              </w:rPr>
              <w:t>, </w:t>
            </w:r>
            <w:hyperlink r:id="rId24" w:anchor="block_1513" w:history="1">
              <w:r w:rsidRPr="00AE29FE">
                <w:rPr>
                  <w:rStyle w:val="afb"/>
                  <w:color w:val="auto"/>
                  <w:sz w:val="12"/>
                  <w:szCs w:val="12"/>
                </w:rPr>
                <w:t>5.1.3</w:t>
              </w:r>
            </w:hyperlink>
            <w:r w:rsidRPr="00AE29FE">
              <w:rPr>
                <w:sz w:val="12"/>
                <w:szCs w:val="1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2.7</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Хранение автотранспорта</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E29FE">
              <w:rPr>
                <w:sz w:val="12"/>
                <w:szCs w:val="12"/>
              </w:rPr>
              <w:t>машино</w:t>
            </w:r>
            <w:proofErr w:type="spellEnd"/>
            <w:r w:rsidRPr="00AE29FE">
              <w:rPr>
                <w:sz w:val="12"/>
                <w:szCs w:val="12"/>
              </w:rPr>
              <w:t>-места, за исключением гаражей, размещение которых предусмотрено содержанием вида разрешенного использования с </w:t>
            </w:r>
            <w:hyperlink r:id="rId25" w:anchor="block_1049" w:history="1">
              <w:r w:rsidRPr="00AE29FE">
                <w:rPr>
                  <w:rStyle w:val="afb"/>
                  <w:color w:val="auto"/>
                  <w:sz w:val="12"/>
                  <w:szCs w:val="12"/>
                </w:rPr>
                <w:t>кодом 4.9</w:t>
              </w:r>
            </w:hyperlink>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2.7.1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Общественное использование объектов капитального строительства</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Содержание данного вида разрешенного использования включает в себя содержание видов разрешенного использования с </w:t>
            </w:r>
            <w:hyperlink r:id="rId26" w:anchor="block_1031" w:history="1">
              <w:r w:rsidRPr="00AE29FE">
                <w:rPr>
                  <w:rStyle w:val="afb"/>
                  <w:color w:val="auto"/>
                  <w:sz w:val="12"/>
                  <w:szCs w:val="12"/>
                </w:rPr>
                <w:t>кодами 3.1-3.10.2</w:t>
              </w:r>
            </w:hyperlink>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3.0</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Коммунальное обслуживание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7" w:anchor="block_1311" w:history="1">
              <w:r w:rsidRPr="00AE29FE">
                <w:rPr>
                  <w:rStyle w:val="afb"/>
                  <w:color w:val="auto"/>
                  <w:sz w:val="12"/>
                  <w:szCs w:val="12"/>
                </w:rPr>
                <w:t>кодами 3.1.1-3.1.2</w:t>
              </w:r>
            </w:hyperlink>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1134"/>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Предоставление коммунальных услуг</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proofErr w:type="gramStart"/>
            <w:r w:rsidRPr="00AE29FE">
              <w:rPr>
                <w:sz w:val="12"/>
                <w:szCs w:val="1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00F10F81">
              <w:rPr>
                <w:sz w:val="12"/>
                <w:szCs w:val="12"/>
              </w:rPr>
              <w:t xml:space="preserve">канализаций, стоянок, гаражей и </w:t>
            </w:r>
            <w:r w:rsidRPr="00AE29FE">
              <w:rPr>
                <w:sz w:val="12"/>
                <w:szCs w:val="12"/>
              </w:rPr>
              <w:t>мастерских для обслуживания уборочной и аварийной техники, сооружений, необходимых для сбора и плавки снега)</w:t>
            </w:r>
            <w:proofErr w:type="gramEnd"/>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3.1.1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Административные здания организаций, обеспечивающих предоставление коммунальных услуг</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3.1.2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Социальное обслуживание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8" w:anchor="block_1321" w:history="1">
              <w:r w:rsidRPr="00AE29FE">
                <w:rPr>
                  <w:rStyle w:val="afb"/>
                  <w:color w:val="auto"/>
                  <w:sz w:val="12"/>
                  <w:szCs w:val="12"/>
                </w:rPr>
                <w:t>кодами 3.2.1 - 3.2.4</w:t>
              </w:r>
            </w:hyperlink>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074599" w:rsidP="00074599">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074599">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w:t>
            </w:r>
            <w:r w:rsidR="00074599">
              <w:rPr>
                <w:rFonts w:ascii="Times New Roman" w:hAnsi="Times New Roman" w:cs="Times New Roman"/>
                <w:sz w:val="12"/>
                <w:szCs w:val="12"/>
              </w:rPr>
              <w:t>ление коммунальных услуг 3.1.1;</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Дома социального обслуживания</w:t>
            </w:r>
          </w:p>
        </w:tc>
        <w:tc>
          <w:tcPr>
            <w:tcW w:w="2976" w:type="dxa"/>
            <w:shd w:val="clear" w:color="auto" w:fill="auto"/>
            <w:vAlign w:val="center"/>
          </w:tcPr>
          <w:p w:rsidR="00AE29FE" w:rsidRPr="00AE29FE" w:rsidRDefault="00AE29FE" w:rsidP="00F10F81">
            <w:pPr>
              <w:pStyle w:val="s1"/>
              <w:tabs>
                <w:tab w:val="left" w:pos="142"/>
              </w:tabs>
              <w:spacing w:before="0" w:beforeAutospacing="0" w:after="0" w:afterAutospacing="0"/>
              <w:jc w:val="center"/>
              <w:rPr>
                <w:sz w:val="12"/>
                <w:szCs w:val="12"/>
              </w:rPr>
            </w:pPr>
            <w:r w:rsidRPr="00AE29FE">
              <w:rPr>
                <w:sz w:val="12"/>
                <w:szCs w:val="12"/>
              </w:rPr>
              <w:t>Размещение зданий, предназначенных для размещения домов престарелых, домов ребенка, детских домов, пунктов</w:t>
            </w:r>
            <w:r w:rsidR="00F10F81">
              <w:rPr>
                <w:sz w:val="12"/>
                <w:szCs w:val="12"/>
              </w:rPr>
              <w:t xml:space="preserve"> ночлега для бездомных граждан; </w:t>
            </w:r>
            <w:r w:rsidRPr="00AE29FE">
              <w:rPr>
                <w:sz w:val="12"/>
                <w:szCs w:val="12"/>
              </w:rPr>
              <w:t>размещение объектов капитального строительства для временного размещения вынужденных переселенцев, лиц, признанных беженцами</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3.2.1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F10F81" w:rsidP="0007459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Служебные гаражи </w:t>
            </w:r>
            <w:r w:rsidR="00074599">
              <w:rPr>
                <w:rFonts w:ascii="Times New Roman" w:hAnsi="Times New Roman" w:cs="Times New Roman"/>
                <w:sz w:val="12"/>
                <w:szCs w:val="12"/>
              </w:rPr>
              <w:t>4.9;</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Магазины 4.4;</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Общественное питание 4.6;</w:t>
            </w:r>
          </w:p>
          <w:p w:rsidR="00AE29FE" w:rsidRPr="00AE29FE" w:rsidRDefault="00AE29FE" w:rsidP="00074599">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Пло</w:t>
            </w:r>
            <w:r w:rsidR="00074599">
              <w:rPr>
                <w:rFonts w:ascii="Times New Roman" w:hAnsi="Times New Roman" w:cs="Times New Roman"/>
                <w:sz w:val="12"/>
                <w:szCs w:val="12"/>
              </w:rPr>
              <w:t>щадки для занятий спортом 5.1.3</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Оказание социальной помощи населению</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proofErr w:type="gramStart"/>
            <w:r w:rsidRPr="00AE29FE">
              <w:rPr>
                <w:sz w:val="12"/>
                <w:szCs w:val="1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3.2.2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Магазины 4.4;</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Общественное питание 4.6;</w:t>
            </w:r>
          </w:p>
          <w:p w:rsidR="00AE29FE" w:rsidRPr="00AE29FE" w:rsidRDefault="00AE29FE" w:rsidP="00074599">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Пло</w:t>
            </w:r>
            <w:r w:rsidR="00074599">
              <w:rPr>
                <w:rFonts w:ascii="Times New Roman" w:hAnsi="Times New Roman" w:cs="Times New Roman"/>
                <w:sz w:val="12"/>
                <w:szCs w:val="12"/>
              </w:rPr>
              <w:t>щадки для занятий спортом 5.1.3</w:t>
            </w:r>
          </w:p>
        </w:tc>
      </w:tr>
      <w:tr w:rsidR="00F10F81" w:rsidRPr="00AE29FE" w:rsidTr="00F10F81">
        <w:trPr>
          <w:cantSplit/>
          <w:trHeight w:val="535"/>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Оказание услуг связи</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3.2.3</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1384" w:type="dxa"/>
            <w:shd w:val="clear" w:color="auto" w:fill="auto"/>
            <w:vAlign w:val="center"/>
          </w:tcPr>
          <w:p w:rsidR="00AE29FE" w:rsidRPr="00AE29FE" w:rsidRDefault="00074599" w:rsidP="0007459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Общежития</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9" w:anchor="block_1047" w:history="1">
              <w:r w:rsidRPr="00AE29FE">
                <w:rPr>
                  <w:rStyle w:val="afb"/>
                  <w:color w:val="auto"/>
                  <w:sz w:val="12"/>
                  <w:szCs w:val="12"/>
                </w:rPr>
                <w:t>кодом 4.7</w:t>
              </w:r>
            </w:hyperlink>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3.2.4</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Магазины 4.4;</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Общественное питание 4.6;</w:t>
            </w:r>
          </w:p>
          <w:p w:rsidR="00AE29FE" w:rsidRPr="00AE29FE" w:rsidRDefault="00AE29FE" w:rsidP="00074599">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Пло</w:t>
            </w:r>
            <w:r w:rsidR="00074599">
              <w:rPr>
                <w:rFonts w:ascii="Times New Roman" w:hAnsi="Times New Roman" w:cs="Times New Roman"/>
                <w:sz w:val="12"/>
                <w:szCs w:val="12"/>
              </w:rPr>
              <w:t>щадки для занятий спортом 5.1.3</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Бытовое обслуживание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3.3</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Здравоохранение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0" w:anchor="block_10341" w:history="1">
              <w:r w:rsidRPr="00AE29FE">
                <w:rPr>
                  <w:rStyle w:val="afb"/>
                  <w:color w:val="auto"/>
                  <w:sz w:val="12"/>
                  <w:szCs w:val="12"/>
                </w:rPr>
                <w:t>кодами 3.4.1 - 3.4.2</w:t>
              </w:r>
            </w:hyperlink>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3.4</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Площадки для занятий спортом 5.1.3;</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Благоустройство территории 12.0.2</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Амбулаторно-поликлиническое обслуживание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3.4.1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Площадки для занятий спортом 5.1.3;</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Стационарное медицинское обслуживание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станций скорой помощи;</w:t>
            </w:r>
          </w:p>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площадок санитарной авиации</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3.4.2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Магазины 4.4;</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Общественное питание 4.6;</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Площадки для занятий спортом 5.1.3;</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Благоустройство территории 12.0.2</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Медицинские организации особого назначения</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AE29FE">
              <w:rPr>
                <w:sz w:val="12"/>
                <w:szCs w:val="12"/>
              </w:rPr>
              <w:t>патолого-анатомической</w:t>
            </w:r>
            <w:proofErr w:type="gramEnd"/>
            <w:r w:rsidRPr="00AE29FE">
              <w:rPr>
                <w:sz w:val="12"/>
                <w:szCs w:val="12"/>
              </w:rPr>
              <w:t xml:space="preserve"> экспертизы (морги)</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3.4.3</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Благоустройство территории 12.0.2</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Образование и просвещение</w:t>
            </w:r>
          </w:p>
        </w:tc>
        <w:tc>
          <w:tcPr>
            <w:tcW w:w="29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284" w:type="dxa"/>
            <w:shd w:val="clear" w:color="auto" w:fill="auto"/>
            <w:textDirection w:val="btLr"/>
            <w:vAlign w:val="center"/>
          </w:tcPr>
          <w:p w:rsidR="00AE29FE" w:rsidRPr="00AE29FE" w:rsidRDefault="00AE29FE" w:rsidP="00AE29FE">
            <w:pPr>
              <w:pStyle w:val="s16"/>
              <w:tabs>
                <w:tab w:val="left" w:pos="142"/>
              </w:tabs>
              <w:spacing w:before="0" w:beforeAutospacing="0" w:after="0" w:afterAutospacing="0"/>
              <w:ind w:left="113" w:right="113"/>
              <w:jc w:val="center"/>
              <w:rPr>
                <w:sz w:val="12"/>
                <w:szCs w:val="12"/>
              </w:rPr>
            </w:pPr>
            <w:r w:rsidRPr="00AE29FE">
              <w:rPr>
                <w:sz w:val="12"/>
                <w:szCs w:val="12"/>
              </w:rPr>
              <w:t>3.5</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Обеспечение занятий спортом в помещениях 5.1.2;</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Площадки для занятий спортом 5.1.3;</w:t>
            </w:r>
          </w:p>
          <w:p w:rsidR="00AE29FE" w:rsidRPr="00AE29FE" w:rsidRDefault="00AE29FE" w:rsidP="00074599">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Бл</w:t>
            </w:r>
            <w:r w:rsidR="00074599">
              <w:rPr>
                <w:rFonts w:ascii="Times New Roman" w:hAnsi="Times New Roman" w:cs="Times New Roman"/>
                <w:sz w:val="12"/>
                <w:szCs w:val="12"/>
              </w:rPr>
              <w:t>агоустройство территории 12.0.2</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Дошкольное, начальное и среднее общее образование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proofErr w:type="gramStart"/>
            <w:r w:rsidRPr="00AE29FE">
              <w:rPr>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3.5.1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Обеспечение занятий спортом в помещениях 5.1.2;</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Среднее и высшее профессиональное образование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proofErr w:type="gramStart"/>
            <w:r w:rsidRPr="00AE29FE">
              <w:rPr>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3.5.2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Общежития 3.2.4;</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Магазины 4.4;</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Общественное питание 4.6;</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Площадки для занятий спортом 5.1.3;</w:t>
            </w:r>
          </w:p>
          <w:p w:rsidR="00AE29FE" w:rsidRPr="00AE29FE" w:rsidRDefault="00AE29FE" w:rsidP="00074599">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Бл</w:t>
            </w:r>
            <w:r w:rsidR="00074599">
              <w:rPr>
                <w:rFonts w:ascii="Times New Roman" w:hAnsi="Times New Roman" w:cs="Times New Roman"/>
                <w:sz w:val="12"/>
                <w:szCs w:val="12"/>
              </w:rPr>
              <w:t>агоустройство территории 12.0.2</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Культурное развитие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1" w:anchor="block_1361" w:history="1">
              <w:r w:rsidRPr="00AE29FE">
                <w:rPr>
                  <w:rStyle w:val="afb"/>
                  <w:color w:val="auto"/>
                  <w:sz w:val="12"/>
                  <w:szCs w:val="12"/>
                </w:rPr>
                <w:t>кодами 3.6.1-3.6.3</w:t>
              </w:r>
            </w:hyperlink>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3.6</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Магазины 4.4;</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Общественное питание 4.6;</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Площадки для занятий спортом 5.1.3;</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Благоустройство территории 12.0.2</w:t>
            </w:r>
          </w:p>
        </w:tc>
      </w:tr>
      <w:tr w:rsidR="00F10F81" w:rsidRPr="00AE29FE" w:rsidTr="00F10F81">
        <w:trPr>
          <w:cantSplit/>
          <w:trHeight w:val="1134"/>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Объекты культурно-досуговой деятельности</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proofErr w:type="gramStart"/>
            <w:r w:rsidRPr="00AE29FE">
              <w:rPr>
                <w:sz w:val="12"/>
                <w:szCs w:val="1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3.6.1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Магазины 4.4;</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Общественное питание 4.6;</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Площадки для занятий спортом 5.1.3;</w:t>
            </w:r>
          </w:p>
          <w:p w:rsidR="00AE29FE" w:rsidRPr="00AE29FE" w:rsidRDefault="00074599"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Благоустройство</w:t>
            </w:r>
            <w:r w:rsidR="00AE29FE" w:rsidRPr="00AE29FE">
              <w:rPr>
                <w:rFonts w:ascii="Times New Roman" w:hAnsi="Times New Roman" w:cs="Times New Roman"/>
                <w:sz w:val="12"/>
                <w:szCs w:val="12"/>
              </w:rPr>
              <w:t xml:space="preserve"> территории 12.0.2</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Парки культуры и отдыха</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парков культуры и отдыха</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3.6.2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Магазины 4.4;</w:t>
            </w:r>
          </w:p>
          <w:p w:rsidR="00AE29FE" w:rsidRPr="00AE29FE" w:rsidRDefault="00074599" w:rsidP="0007459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Общественное питание 4.6;</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Цирки и зверинцы</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3.6.3</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lang w:val="en-US"/>
              </w:rPr>
            </w:pPr>
            <w:r w:rsidRPr="00AE29FE">
              <w:rPr>
                <w:rFonts w:ascii="Times New Roman" w:hAnsi="Times New Roman" w:cs="Times New Roman"/>
                <w:sz w:val="12"/>
                <w:szCs w:val="12"/>
                <w:lang w:val="en-US"/>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lang w:val="en-US"/>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Благоустройство территории 12.0.2</w:t>
            </w:r>
          </w:p>
        </w:tc>
      </w:tr>
      <w:tr w:rsidR="00F10F81" w:rsidRPr="00AE29FE" w:rsidTr="00F10F81">
        <w:trPr>
          <w:cantSplit/>
          <w:trHeight w:val="1134"/>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Религиозное использование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2" w:anchor="block_1371" w:history="1">
              <w:r w:rsidRPr="00AE29FE">
                <w:rPr>
                  <w:rStyle w:val="afb"/>
                  <w:color w:val="auto"/>
                  <w:sz w:val="12"/>
                  <w:szCs w:val="12"/>
                </w:rPr>
                <w:t>кодами 3.7.1-3.7.2</w:t>
              </w:r>
            </w:hyperlink>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3.7</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Магазины 4.4;</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Площадки для занятий спортом 5.1.3;</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Благоустройство территории 12.0.2</w:t>
            </w:r>
          </w:p>
        </w:tc>
      </w:tr>
      <w:tr w:rsidR="00F10F81" w:rsidRPr="00AE29FE" w:rsidTr="00F10F81">
        <w:trPr>
          <w:cantSplit/>
          <w:trHeight w:val="1134"/>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Осуществление религиозных обрядов</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3.7.1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Магазины 4.4;</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Благоустройство территории 12.0.2</w:t>
            </w:r>
          </w:p>
        </w:tc>
      </w:tr>
      <w:tr w:rsidR="00F10F81" w:rsidRPr="00AE29FE" w:rsidTr="00F10F81">
        <w:trPr>
          <w:cantSplit/>
          <w:trHeight w:val="1134"/>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Религиозное управление и образование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3.7.2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Магазины 4.4;</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Благоустройство территории 12.0.2</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Общественное управление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3" w:anchor="block_1381" w:history="1">
              <w:r w:rsidRPr="00AE29FE">
                <w:rPr>
                  <w:rStyle w:val="afb"/>
                  <w:color w:val="auto"/>
                  <w:sz w:val="12"/>
                  <w:szCs w:val="12"/>
                </w:rPr>
                <w:t>кодами 3.8.1-3.8.2</w:t>
              </w:r>
            </w:hyperlink>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3.8</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Государственное управление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3.8.1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Обеспечение научной деятельности</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4" w:anchor="block_10391" w:history="1">
              <w:r w:rsidRPr="00AE29FE">
                <w:rPr>
                  <w:rStyle w:val="afb"/>
                  <w:color w:val="auto"/>
                  <w:sz w:val="12"/>
                  <w:szCs w:val="12"/>
                </w:rPr>
                <w:t>кодами 3.9.1 - 3.9.3</w:t>
              </w:r>
            </w:hyperlink>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3.9</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Обеспечение деятельности в области гидрометеорологии и смежных с ней областях</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proofErr w:type="gramStart"/>
            <w:r w:rsidRPr="00AE29FE">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3.9.1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Проведение научных исследований</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3.9.2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Проведение научных испытаний</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3.9.3</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Ветеринарное обслуживание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3.10</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Амбулаторное ветеринарное обслуживание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3.10.1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1134"/>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Приюты для животных</w:t>
            </w:r>
          </w:p>
        </w:tc>
        <w:tc>
          <w:tcPr>
            <w:tcW w:w="2976" w:type="dxa"/>
            <w:shd w:val="clear" w:color="auto" w:fill="auto"/>
            <w:vAlign w:val="center"/>
          </w:tcPr>
          <w:p w:rsidR="00AE29FE" w:rsidRPr="00F10F81" w:rsidRDefault="00AE29FE" w:rsidP="00F10F81">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Размещение объектов капитального строительства, предназначенных для оказания в</w:t>
            </w:r>
            <w:r w:rsidR="00F10F81">
              <w:rPr>
                <w:rFonts w:ascii="Times New Roman" w:hAnsi="Times New Roman" w:cs="Times New Roman"/>
                <w:sz w:val="12"/>
                <w:szCs w:val="12"/>
              </w:rPr>
              <w:t xml:space="preserve">етеринарных услуг в стационаре; </w:t>
            </w:r>
            <w:r w:rsidRPr="00AE29FE">
              <w:rPr>
                <w:rFonts w:ascii="Times New Roman"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w:t>
            </w:r>
            <w:r w:rsidR="00F10F81">
              <w:rPr>
                <w:rFonts w:ascii="Times New Roman" w:hAnsi="Times New Roman" w:cs="Times New Roman"/>
                <w:sz w:val="12"/>
                <w:szCs w:val="12"/>
              </w:rPr>
              <w:t xml:space="preserve">ю и лечению бездомных </w:t>
            </w:r>
            <w:r w:rsidR="00F10F81" w:rsidRPr="00F10F81">
              <w:rPr>
                <w:rFonts w:ascii="Times New Roman" w:hAnsi="Times New Roman" w:cs="Times New Roman"/>
                <w:sz w:val="12"/>
                <w:szCs w:val="12"/>
              </w:rPr>
              <w:t xml:space="preserve">животных; </w:t>
            </w:r>
            <w:r w:rsidRPr="00F10F81">
              <w:rPr>
                <w:rFonts w:ascii="Times New Roman" w:hAnsi="Times New Roman" w:cs="Times New Roman"/>
                <w:sz w:val="12"/>
                <w:szCs w:val="12"/>
              </w:rPr>
              <w:t>размещение объектов капитального строительства, предназначенных для организации гостиниц для животных</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3.10.2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Предпринимательство</w:t>
            </w:r>
          </w:p>
        </w:tc>
        <w:tc>
          <w:tcPr>
            <w:tcW w:w="2976" w:type="dxa"/>
            <w:shd w:val="clear" w:color="auto" w:fill="auto"/>
            <w:vAlign w:val="center"/>
          </w:tcPr>
          <w:p w:rsidR="00AE29FE" w:rsidRPr="00AE29FE" w:rsidRDefault="00AE29FE" w:rsidP="00F10F81">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Размещение объектов капитального строительства в целях извлечения прибыли на основании торговой, банковской и иной пр</w:t>
            </w:r>
            <w:r w:rsidR="00F10F81">
              <w:rPr>
                <w:rFonts w:ascii="Times New Roman" w:hAnsi="Times New Roman" w:cs="Times New Roman"/>
                <w:sz w:val="12"/>
                <w:szCs w:val="12"/>
              </w:rPr>
              <w:t xml:space="preserve">едпринимательской деятельности. </w:t>
            </w:r>
            <w:r w:rsidRPr="00AE29FE">
              <w:rPr>
                <w:rFonts w:ascii="Times New Roman"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4.0</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Деловое управление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4.1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proofErr w:type="gramStart"/>
            <w:r w:rsidRPr="00AE29FE">
              <w:rPr>
                <w:sz w:val="12"/>
                <w:szCs w:val="12"/>
              </w:rPr>
              <w:t>Объекты торговли (торговые центры, торгово-развлекательные центры (комплексы)</w:t>
            </w:r>
            <w:proofErr w:type="gramEnd"/>
          </w:p>
        </w:tc>
        <w:tc>
          <w:tcPr>
            <w:tcW w:w="2976" w:type="dxa"/>
            <w:shd w:val="clear" w:color="auto" w:fill="auto"/>
            <w:vAlign w:val="center"/>
          </w:tcPr>
          <w:p w:rsidR="00AE29FE" w:rsidRPr="00AE29FE" w:rsidRDefault="00AE29FE" w:rsidP="00F10F81">
            <w:pPr>
              <w:pStyle w:val="s1"/>
              <w:tabs>
                <w:tab w:val="left" w:pos="142"/>
              </w:tabs>
              <w:spacing w:before="0" w:beforeAutospacing="0" w:after="0" w:afterAutospacing="0"/>
              <w:jc w:val="center"/>
              <w:rPr>
                <w:sz w:val="12"/>
                <w:szCs w:val="12"/>
              </w:rPr>
            </w:pPr>
            <w:r w:rsidRPr="00AE29FE">
              <w:rPr>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5" w:anchor="block_1045" w:history="1">
              <w:r w:rsidRPr="00AE29FE">
                <w:rPr>
                  <w:rStyle w:val="afb"/>
                  <w:color w:val="auto"/>
                  <w:sz w:val="12"/>
                  <w:szCs w:val="12"/>
                </w:rPr>
                <w:t>кодами 4.5 - 4.8.2</w:t>
              </w:r>
            </w:hyperlink>
            <w:r w:rsidR="00F10F81">
              <w:rPr>
                <w:sz w:val="12"/>
                <w:szCs w:val="12"/>
              </w:rPr>
              <w:t xml:space="preserve">; </w:t>
            </w:r>
            <w:r w:rsidRPr="00AE29FE">
              <w:rPr>
                <w:sz w:val="12"/>
                <w:szCs w:val="12"/>
              </w:rPr>
              <w:t>размещение гаражей и (или) стоянок для автомобилей сотрудников и посетителей торгового центра</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4.2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Рынки</w:t>
            </w:r>
          </w:p>
        </w:tc>
        <w:tc>
          <w:tcPr>
            <w:tcW w:w="2976" w:type="dxa"/>
            <w:shd w:val="clear" w:color="auto" w:fill="auto"/>
            <w:vAlign w:val="center"/>
          </w:tcPr>
          <w:p w:rsidR="00AE29FE" w:rsidRPr="00AE29FE" w:rsidRDefault="00AE29FE" w:rsidP="00F10F81">
            <w:pPr>
              <w:pStyle w:val="s1"/>
              <w:tabs>
                <w:tab w:val="left" w:pos="142"/>
              </w:tabs>
              <w:spacing w:before="0" w:beforeAutospacing="0" w:after="0" w:afterAutospacing="0"/>
              <w:jc w:val="center"/>
              <w:rPr>
                <w:sz w:val="12"/>
                <w:szCs w:val="12"/>
              </w:rPr>
            </w:pPr>
            <w:r w:rsidRPr="00AE29FE">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w:t>
            </w:r>
            <w:r w:rsidR="00F10F81">
              <w:rPr>
                <w:sz w:val="12"/>
                <w:szCs w:val="12"/>
              </w:rPr>
              <w:t xml:space="preserve">говой площадью более 200 кв. м; </w:t>
            </w:r>
            <w:r w:rsidRPr="00AE29FE">
              <w:rPr>
                <w:sz w:val="12"/>
                <w:szCs w:val="12"/>
              </w:rPr>
              <w:t>размещение гаражей и (или) стоянок для автомобилей сотрудников и посетителей рынка</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4.3</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Магазины</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4.4</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Банковская и страховая деятельность</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4.5</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Общественное питание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4.6</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Гостиничное обслуживание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w:t>
            </w:r>
            <w:r w:rsidR="00F10F81">
              <w:rPr>
                <w:sz w:val="12"/>
                <w:szCs w:val="12"/>
              </w:rPr>
              <w:t xml:space="preserve"> гостиниц, а также иных зданий, используемых с целью извлечения </w:t>
            </w:r>
            <w:r w:rsidRPr="00AE29FE">
              <w:rPr>
                <w:sz w:val="12"/>
                <w:szCs w:val="12"/>
              </w:rPr>
              <w:t>предпринимательской выгоды из предоставления жилого помещения для временного проживания в них</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4.7</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Развлекательные мероприятия</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4.8.1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Служебные гаражи</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6" w:anchor="block_1030" w:history="1">
              <w:r w:rsidRPr="00AE29FE">
                <w:rPr>
                  <w:rStyle w:val="afb"/>
                  <w:color w:val="auto"/>
                  <w:sz w:val="12"/>
                  <w:szCs w:val="12"/>
                </w:rPr>
                <w:t>кодами 3.0</w:t>
              </w:r>
            </w:hyperlink>
            <w:r w:rsidRPr="00AE29FE">
              <w:rPr>
                <w:sz w:val="12"/>
                <w:szCs w:val="12"/>
              </w:rPr>
              <w:t>, </w:t>
            </w:r>
            <w:hyperlink r:id="rId37" w:anchor="block_1040" w:history="1">
              <w:r w:rsidRPr="00AE29FE">
                <w:rPr>
                  <w:rStyle w:val="afb"/>
                  <w:color w:val="auto"/>
                  <w:sz w:val="12"/>
                  <w:szCs w:val="12"/>
                </w:rPr>
                <w:t>4.0</w:t>
              </w:r>
            </w:hyperlink>
            <w:r w:rsidRPr="00AE29FE">
              <w:rPr>
                <w:sz w:val="12"/>
                <w:szCs w:val="12"/>
              </w:rPr>
              <w:t>, а также для стоянки и хранения транспортных средств общего пользования, в том числе в депо</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4.9</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Объекты дорожного сервиса</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8" w:anchor="block_14911" w:history="1">
              <w:r w:rsidRPr="00AE29FE">
                <w:rPr>
                  <w:rStyle w:val="afb"/>
                  <w:color w:val="auto"/>
                  <w:sz w:val="12"/>
                  <w:szCs w:val="12"/>
                </w:rPr>
                <w:t>кодами 4.9.1.1 - 4.9.1.4</w:t>
              </w:r>
            </w:hyperlink>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4.9.1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074599">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w:t>
            </w:r>
            <w:r w:rsidR="00074599">
              <w:rPr>
                <w:rFonts w:ascii="Times New Roman" w:hAnsi="Times New Roman" w:cs="Times New Roman"/>
                <w:sz w:val="12"/>
                <w:szCs w:val="12"/>
              </w:rPr>
              <w:t>ление коммунальных услуг, 3.1.1</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Заправка транспортных средств</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4.9.1.1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074599">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w:t>
            </w:r>
            <w:r w:rsidR="00074599">
              <w:rPr>
                <w:rFonts w:ascii="Times New Roman" w:hAnsi="Times New Roman" w:cs="Times New Roman"/>
                <w:sz w:val="12"/>
                <w:szCs w:val="12"/>
              </w:rPr>
              <w:t>ление коммунальных услуг, 3.1.1</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Обеспечение дорожного отдыха</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4.9.1.2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255"/>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Автомобильные мойки</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автомобильных моек, а также размещение магазинов сопутствующей торговли</w:t>
            </w:r>
          </w:p>
        </w:tc>
        <w:tc>
          <w:tcPr>
            <w:tcW w:w="284" w:type="dxa"/>
            <w:shd w:val="clear" w:color="auto" w:fill="auto"/>
            <w:textDirection w:val="btLr"/>
            <w:vAlign w:val="center"/>
          </w:tcPr>
          <w:p w:rsidR="00AE29FE" w:rsidRPr="00AE29FE" w:rsidRDefault="00F10F81" w:rsidP="00AE29FE">
            <w:pPr>
              <w:pStyle w:val="s1"/>
              <w:tabs>
                <w:tab w:val="left" w:pos="142"/>
              </w:tabs>
              <w:spacing w:before="0" w:beforeAutospacing="0" w:after="0" w:afterAutospacing="0"/>
              <w:ind w:left="113" w:right="113"/>
              <w:jc w:val="center"/>
              <w:rPr>
                <w:sz w:val="12"/>
                <w:szCs w:val="12"/>
              </w:rPr>
            </w:pPr>
            <w:r>
              <w:rPr>
                <w:sz w:val="12"/>
                <w:szCs w:val="12"/>
              </w:rPr>
              <w:t>4.9.1</w:t>
            </w:r>
            <w:r w:rsidR="00AE29FE" w:rsidRPr="00AE29FE">
              <w:rPr>
                <w:sz w:val="12"/>
                <w:szCs w:val="12"/>
              </w:rPr>
              <w:t>3</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074599">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w:t>
            </w:r>
            <w:r w:rsidR="00074599">
              <w:rPr>
                <w:rFonts w:ascii="Times New Roman" w:hAnsi="Times New Roman" w:cs="Times New Roman"/>
                <w:sz w:val="12"/>
                <w:szCs w:val="12"/>
              </w:rPr>
              <w:t>ление коммунальных услуг, 3.1.1</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Ремонт автомобилей</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4.9.1.4</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074599">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w:t>
            </w:r>
            <w:r w:rsidR="00074599">
              <w:rPr>
                <w:rFonts w:ascii="Times New Roman" w:hAnsi="Times New Roman" w:cs="Times New Roman"/>
                <w:sz w:val="12"/>
                <w:szCs w:val="12"/>
              </w:rPr>
              <w:t>ление коммунальных услуг, 3.1.1</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75"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75" w:beforeAutospacing="0" w:after="0" w:afterAutospacing="0"/>
              <w:jc w:val="center"/>
              <w:rPr>
                <w:sz w:val="12"/>
                <w:szCs w:val="12"/>
              </w:rPr>
            </w:pPr>
            <w:proofErr w:type="spellStart"/>
            <w:r w:rsidRPr="00AE29FE">
              <w:rPr>
                <w:sz w:val="12"/>
                <w:szCs w:val="12"/>
              </w:rPr>
              <w:t>Выставочно</w:t>
            </w:r>
            <w:proofErr w:type="spellEnd"/>
            <w:r w:rsidRPr="00AE29FE">
              <w:rPr>
                <w:sz w:val="12"/>
                <w:szCs w:val="12"/>
              </w:rPr>
              <w:t>-ярмарочная деятельность</w:t>
            </w:r>
          </w:p>
        </w:tc>
        <w:tc>
          <w:tcPr>
            <w:tcW w:w="2976" w:type="dxa"/>
            <w:shd w:val="clear" w:color="auto" w:fill="auto"/>
            <w:vAlign w:val="center"/>
          </w:tcPr>
          <w:p w:rsidR="00AE29FE" w:rsidRPr="00AE29FE" w:rsidRDefault="00AE29FE" w:rsidP="00074599">
            <w:pPr>
              <w:pStyle w:val="s1"/>
              <w:tabs>
                <w:tab w:val="left" w:pos="142"/>
              </w:tabs>
              <w:spacing w:before="0" w:beforeAutospacing="0" w:after="0" w:afterAutospacing="0"/>
              <w:jc w:val="center"/>
              <w:rPr>
                <w:sz w:val="12"/>
                <w:szCs w:val="12"/>
              </w:rPr>
            </w:pPr>
            <w:r w:rsidRPr="00AE29FE">
              <w:rPr>
                <w:sz w:val="12"/>
                <w:szCs w:val="12"/>
              </w:rPr>
              <w:t xml:space="preserve">Размещение объектов капитального строительства, сооружений, предназначенных для осуществления </w:t>
            </w:r>
            <w:proofErr w:type="spellStart"/>
            <w:r w:rsidRPr="00AE29FE">
              <w:rPr>
                <w:sz w:val="12"/>
                <w:szCs w:val="12"/>
              </w:rPr>
              <w:t>выставочно</w:t>
            </w:r>
            <w:proofErr w:type="spellEnd"/>
            <w:r w:rsidRPr="00AE29FE">
              <w:rPr>
                <w:sz w:val="12"/>
                <w:szCs w:val="12"/>
              </w:rPr>
              <w:t xml:space="preserve">-ярмарочной и </w:t>
            </w:r>
            <w:proofErr w:type="spellStart"/>
            <w:r w:rsidRPr="00AE29FE">
              <w:rPr>
                <w:sz w:val="12"/>
                <w:szCs w:val="12"/>
              </w:rPr>
              <w:t>конгрессной</w:t>
            </w:r>
            <w:proofErr w:type="spellEnd"/>
            <w:r w:rsidRPr="00AE29FE">
              <w:rPr>
                <w:sz w:val="12"/>
                <w:szCs w:val="1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84" w:type="dxa"/>
            <w:shd w:val="clear" w:color="auto" w:fill="auto"/>
            <w:textDirection w:val="btLr"/>
            <w:vAlign w:val="center"/>
          </w:tcPr>
          <w:p w:rsidR="00AE29FE" w:rsidRPr="00AE29FE" w:rsidRDefault="00AE29FE" w:rsidP="00074599">
            <w:pPr>
              <w:pStyle w:val="s1"/>
              <w:tabs>
                <w:tab w:val="left" w:pos="142"/>
              </w:tabs>
              <w:spacing w:before="0" w:beforeAutospacing="0" w:after="0" w:afterAutospacing="0"/>
              <w:ind w:left="113" w:right="113"/>
              <w:jc w:val="center"/>
              <w:rPr>
                <w:sz w:val="12"/>
                <w:szCs w:val="12"/>
              </w:rPr>
            </w:pPr>
            <w:r w:rsidRPr="00AE29FE">
              <w:rPr>
                <w:sz w:val="12"/>
                <w:szCs w:val="12"/>
              </w:rPr>
              <w:t>4.10</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1384" w:type="dxa"/>
            <w:shd w:val="clear" w:color="auto" w:fill="auto"/>
            <w:vAlign w:val="center"/>
          </w:tcPr>
          <w:p w:rsidR="00AE29FE" w:rsidRPr="00AE29FE" w:rsidRDefault="00AE29FE" w:rsidP="00074599">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w:t>
            </w:r>
            <w:r w:rsidR="00074599">
              <w:rPr>
                <w:rFonts w:ascii="Times New Roman" w:hAnsi="Times New Roman" w:cs="Times New Roman"/>
                <w:sz w:val="12"/>
                <w:szCs w:val="12"/>
              </w:rPr>
              <w:t>ление коммунальных услуг, 3.1.1</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Отдых (рекреация)</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E29FE" w:rsidRPr="00AE29FE" w:rsidRDefault="00AE29FE" w:rsidP="00F10F81">
            <w:pPr>
              <w:pStyle w:val="s1"/>
              <w:tabs>
                <w:tab w:val="left" w:pos="142"/>
              </w:tabs>
              <w:spacing w:before="0" w:beforeAutospacing="0" w:after="0" w:afterAutospacing="0"/>
              <w:jc w:val="center"/>
              <w:rPr>
                <w:sz w:val="12"/>
                <w:szCs w:val="12"/>
              </w:rPr>
            </w:pPr>
            <w:r w:rsidRPr="00AE29FE">
              <w:rPr>
                <w:sz w:val="12"/>
                <w:szCs w:val="12"/>
              </w:rPr>
              <w:t xml:space="preserve">создание и уход за городскими лесами, скверами, прудами, озерами, водохранилищами, пляжами, а также </w:t>
            </w:r>
            <w:r w:rsidR="00F10F81">
              <w:rPr>
                <w:sz w:val="12"/>
                <w:szCs w:val="12"/>
              </w:rPr>
              <w:t xml:space="preserve">обустройство мест отдыха в них. </w:t>
            </w:r>
            <w:r w:rsidRPr="00AE29FE">
              <w:rPr>
                <w:sz w:val="12"/>
                <w:szCs w:val="12"/>
              </w:rPr>
              <w:t>Содержание данного вида разрешенного использования включает в себя содержание видов разрешенного использования с </w:t>
            </w:r>
            <w:hyperlink r:id="rId39" w:anchor="block_1051" w:history="1">
              <w:r w:rsidRPr="00AE29FE">
                <w:rPr>
                  <w:rStyle w:val="afb"/>
                  <w:color w:val="auto"/>
                  <w:sz w:val="12"/>
                  <w:szCs w:val="12"/>
                </w:rPr>
                <w:t>кодами 5.1 - 5.5</w:t>
              </w:r>
            </w:hyperlink>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5.0</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Спорт</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40" w:anchor="block_1511" w:history="1">
              <w:r w:rsidRPr="00AE29FE">
                <w:rPr>
                  <w:rStyle w:val="afb"/>
                  <w:color w:val="auto"/>
                  <w:sz w:val="12"/>
                  <w:szCs w:val="12"/>
                </w:rPr>
                <w:t>кодами 5.1.1 - 5.1.7</w:t>
              </w:r>
            </w:hyperlink>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5.1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Обеспечение спортивно-зрелищных мероприятий</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5.1.1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Обеспечение занятий спортом в помещениях</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5.1.2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517"/>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Площадки для занятий спортом</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5.1.3</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Оборудованные площадки для занятий спортом</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5.1.4</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Водный спорт</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5.1.5</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Спортивные базы</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спортивных баз и лагерей, в которых осуществляется спортивная подготовка длительно проживающих в них лиц</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5.1.7</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Природно-познавательный туризм</w:t>
            </w:r>
          </w:p>
        </w:tc>
        <w:tc>
          <w:tcPr>
            <w:tcW w:w="2976" w:type="dxa"/>
            <w:shd w:val="clear" w:color="auto" w:fill="auto"/>
            <w:vAlign w:val="center"/>
          </w:tcPr>
          <w:p w:rsidR="00AE29FE" w:rsidRPr="00AE29FE" w:rsidRDefault="00AE29FE" w:rsidP="00F10F81">
            <w:pPr>
              <w:pStyle w:val="s1"/>
              <w:tabs>
                <w:tab w:val="left" w:pos="142"/>
              </w:tabs>
              <w:spacing w:before="0" w:beforeAutospacing="0" w:after="0" w:afterAutospacing="0"/>
              <w:jc w:val="center"/>
              <w:rPr>
                <w:sz w:val="12"/>
                <w:szCs w:val="12"/>
              </w:rPr>
            </w:pPr>
            <w:r w:rsidRPr="00AE29FE">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w:t>
            </w:r>
            <w:r w:rsidR="00F10F81">
              <w:rPr>
                <w:sz w:val="12"/>
                <w:szCs w:val="12"/>
              </w:rPr>
              <w:t xml:space="preserve"> об окружающей природной среде; </w:t>
            </w:r>
            <w:r w:rsidRPr="00AE29FE">
              <w:rPr>
                <w:sz w:val="12"/>
                <w:szCs w:val="12"/>
              </w:rPr>
              <w:t xml:space="preserve">осуществление необходимых природоохранных и </w:t>
            </w:r>
            <w:proofErr w:type="spellStart"/>
            <w:r w:rsidRPr="00AE29FE">
              <w:rPr>
                <w:sz w:val="12"/>
                <w:szCs w:val="12"/>
              </w:rPr>
              <w:t>природовосстановительных</w:t>
            </w:r>
            <w:proofErr w:type="spellEnd"/>
            <w:r w:rsidRPr="00AE29FE">
              <w:rPr>
                <w:sz w:val="12"/>
                <w:szCs w:val="12"/>
              </w:rPr>
              <w:t xml:space="preserve"> мероприятий</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5.2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Туристическое обслуживание</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5.2.1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Предоставление коммунальных услуг, 3.1.1</w:t>
            </w:r>
          </w:p>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Служебные гаражи 4.9</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Охота и рыбалка</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5.3</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Причалы для маломерных судов</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сооружений, предназначенных для причаливания, хранения и обслуживания яхт, катеров, лодок и других маломерных судов</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5.4</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Связь</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1" w:anchor="block_1311" w:history="1">
              <w:r w:rsidRPr="00AE29FE">
                <w:rPr>
                  <w:rStyle w:val="afb"/>
                  <w:color w:val="auto"/>
                  <w:sz w:val="12"/>
                  <w:szCs w:val="12"/>
                </w:rPr>
                <w:t>кодами 3.1.1</w:t>
              </w:r>
            </w:hyperlink>
            <w:r w:rsidRPr="00AE29FE">
              <w:rPr>
                <w:sz w:val="12"/>
                <w:szCs w:val="12"/>
              </w:rPr>
              <w:t>, </w:t>
            </w:r>
            <w:hyperlink r:id="rId42" w:anchor="block_1323" w:history="1">
              <w:r w:rsidRPr="00AE29FE">
                <w:rPr>
                  <w:rStyle w:val="afb"/>
                  <w:color w:val="auto"/>
                  <w:sz w:val="12"/>
                  <w:szCs w:val="12"/>
                </w:rPr>
                <w:t>3.2.3</w:t>
              </w:r>
            </w:hyperlink>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6.8</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Склады</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proofErr w:type="gramStart"/>
            <w:r w:rsidRPr="00AE29FE">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6.9</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75" w:beforeAutospacing="0" w:after="0" w:afterAutospacing="0"/>
              <w:jc w:val="center"/>
              <w:rPr>
                <w:sz w:val="12"/>
                <w:szCs w:val="12"/>
              </w:rPr>
            </w:pPr>
          </w:p>
        </w:tc>
        <w:tc>
          <w:tcPr>
            <w:tcW w:w="1276" w:type="dxa"/>
            <w:shd w:val="clear" w:color="auto" w:fill="auto"/>
            <w:vAlign w:val="center"/>
          </w:tcPr>
          <w:p w:rsidR="00AE29FE" w:rsidRPr="00AE29FE" w:rsidRDefault="00074599" w:rsidP="00074599">
            <w:pPr>
              <w:pStyle w:val="s16"/>
              <w:tabs>
                <w:tab w:val="left" w:pos="142"/>
              </w:tabs>
              <w:spacing w:before="0" w:beforeAutospacing="0" w:after="0" w:afterAutospacing="0"/>
              <w:jc w:val="center"/>
              <w:rPr>
                <w:sz w:val="12"/>
                <w:szCs w:val="12"/>
              </w:rPr>
            </w:pPr>
            <w:r>
              <w:rPr>
                <w:sz w:val="12"/>
                <w:szCs w:val="12"/>
              </w:rPr>
              <w:t xml:space="preserve">Стоянки </w:t>
            </w:r>
            <w:r w:rsidR="00AE29FE" w:rsidRPr="00AE29FE">
              <w:rPr>
                <w:sz w:val="12"/>
                <w:szCs w:val="12"/>
              </w:rPr>
              <w:t>транспорта общего пользования</w:t>
            </w:r>
          </w:p>
        </w:tc>
        <w:tc>
          <w:tcPr>
            <w:tcW w:w="2976" w:type="dxa"/>
            <w:shd w:val="clear" w:color="auto" w:fill="auto"/>
            <w:vAlign w:val="center"/>
          </w:tcPr>
          <w:p w:rsidR="00AE29FE" w:rsidRPr="00AE29FE" w:rsidRDefault="00AE29FE" w:rsidP="00074599">
            <w:pPr>
              <w:pStyle w:val="s1"/>
              <w:tabs>
                <w:tab w:val="left" w:pos="142"/>
              </w:tabs>
              <w:spacing w:before="0" w:beforeAutospacing="0" w:after="0" w:afterAutospacing="0"/>
              <w:jc w:val="center"/>
              <w:rPr>
                <w:sz w:val="12"/>
                <w:szCs w:val="12"/>
              </w:rPr>
            </w:pPr>
            <w:r w:rsidRPr="00AE29FE">
              <w:rPr>
                <w:sz w:val="12"/>
                <w:szCs w:val="12"/>
              </w:rPr>
              <w:t>Размещение стоянок транспортных средств, осуществляющих перевозки людей по установленному маршруту</w:t>
            </w:r>
          </w:p>
        </w:tc>
        <w:tc>
          <w:tcPr>
            <w:tcW w:w="284" w:type="dxa"/>
            <w:shd w:val="clear" w:color="auto" w:fill="auto"/>
            <w:textDirection w:val="btLr"/>
            <w:vAlign w:val="center"/>
          </w:tcPr>
          <w:p w:rsidR="00AE29FE" w:rsidRPr="00AE29FE" w:rsidRDefault="00AE29FE" w:rsidP="00AE29FE">
            <w:pPr>
              <w:pStyle w:val="s1"/>
              <w:tabs>
                <w:tab w:val="left" w:pos="142"/>
              </w:tabs>
              <w:spacing w:before="75" w:beforeAutospacing="0" w:after="0" w:afterAutospacing="0"/>
              <w:ind w:left="113" w:right="113"/>
              <w:jc w:val="center"/>
              <w:rPr>
                <w:sz w:val="12"/>
                <w:szCs w:val="12"/>
              </w:rPr>
            </w:pPr>
            <w:r w:rsidRPr="00AE29FE">
              <w:rPr>
                <w:sz w:val="12"/>
                <w:szCs w:val="12"/>
              </w:rPr>
              <w:t>7.2.3</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Обеспечение внутреннего правопорядка</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E29FE">
              <w:rPr>
                <w:sz w:val="12"/>
                <w:szCs w:val="12"/>
              </w:rPr>
              <w:t>Росгвардии</w:t>
            </w:r>
            <w:proofErr w:type="spellEnd"/>
            <w:r w:rsidRPr="00AE29FE">
              <w:rPr>
                <w:sz w:val="12"/>
                <w:szCs w:val="1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8.3</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Деятельность по особой охране и изучению природы</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9.0</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Охрана природных территорий</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proofErr w:type="gramStart"/>
            <w:r w:rsidRPr="00AE29FE">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9.1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Историко-культурная деятельность</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proofErr w:type="gramStart"/>
            <w:r w:rsidRPr="00AE29FE">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9.3</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Водные объекты</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Ледники, снежники, ручьи, реки, озера, болота, территориальные моря и другие поверхностные водные объекты</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11.0</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Общее пользование водными объектами</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proofErr w:type="gramStart"/>
            <w:r w:rsidRPr="00AE29FE">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11.1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Специальное пользование водными объектами</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11.2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Гидротехнические сооружения</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AE29FE">
              <w:rPr>
                <w:sz w:val="12"/>
                <w:szCs w:val="12"/>
              </w:rPr>
              <w:t>рыбозащитных</w:t>
            </w:r>
            <w:proofErr w:type="spellEnd"/>
            <w:r w:rsidRPr="00AE29FE">
              <w:rPr>
                <w:sz w:val="12"/>
                <w:szCs w:val="12"/>
              </w:rPr>
              <w:t xml:space="preserve"> и рыбопропускных сооружений, берегозащитных сооружений)</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11.3</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УВ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Земельные участки (территории) общего пользования</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Земельные участки общего пользования.</w:t>
            </w:r>
          </w:p>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Содержание данного вида разрешенного использования включает в себя содержание видов разрешенного использования с </w:t>
            </w:r>
            <w:hyperlink r:id="rId43" w:anchor="block_11201" w:history="1">
              <w:r w:rsidRPr="00AE29FE">
                <w:rPr>
                  <w:rStyle w:val="afb"/>
                  <w:color w:val="auto"/>
                  <w:sz w:val="12"/>
                  <w:szCs w:val="12"/>
                </w:rPr>
                <w:t>кодами 12.0.1 - 12.0.2</w:t>
              </w:r>
            </w:hyperlink>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12.0</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Улично-дорожная сеть</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E29FE">
              <w:rPr>
                <w:sz w:val="12"/>
                <w:szCs w:val="12"/>
              </w:rPr>
              <w:t>велотранспортной</w:t>
            </w:r>
            <w:proofErr w:type="spellEnd"/>
            <w:r w:rsidRPr="00AE29FE">
              <w:rPr>
                <w:sz w:val="12"/>
                <w:szCs w:val="12"/>
              </w:rPr>
              <w:t xml:space="preserve"> и инженерной инфраструктуры;</w:t>
            </w:r>
          </w:p>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придорожных стоянок (парковок) транспортных сре</w:t>
            </w:r>
            <w:proofErr w:type="gramStart"/>
            <w:r w:rsidRPr="00AE29FE">
              <w:rPr>
                <w:sz w:val="12"/>
                <w:szCs w:val="12"/>
              </w:rPr>
              <w:t>дств в гр</w:t>
            </w:r>
            <w:proofErr w:type="gramEnd"/>
            <w:r w:rsidRPr="00AE29FE">
              <w:rPr>
                <w:sz w:val="12"/>
                <w:szCs w:val="12"/>
              </w:rPr>
              <w:t>аницах городских улиц и дорог, за исключением предусмотренных видами разрешенного использования с </w:t>
            </w:r>
            <w:hyperlink r:id="rId44" w:anchor="block_10271" w:history="1">
              <w:r w:rsidRPr="00AE29FE">
                <w:rPr>
                  <w:rStyle w:val="afb"/>
                  <w:color w:val="auto"/>
                  <w:sz w:val="12"/>
                  <w:szCs w:val="12"/>
                </w:rPr>
                <w:t>кодами 2.7.1</w:t>
              </w:r>
            </w:hyperlink>
            <w:r w:rsidRPr="00AE29FE">
              <w:rPr>
                <w:sz w:val="12"/>
                <w:szCs w:val="12"/>
              </w:rPr>
              <w:t>, </w:t>
            </w:r>
            <w:hyperlink r:id="rId45" w:anchor="block_1049" w:history="1">
              <w:r w:rsidRPr="00AE29FE">
                <w:rPr>
                  <w:rStyle w:val="afb"/>
                  <w:color w:val="auto"/>
                  <w:sz w:val="12"/>
                  <w:szCs w:val="12"/>
                </w:rPr>
                <w:t>4.9</w:t>
              </w:r>
            </w:hyperlink>
            <w:r w:rsidRPr="00AE29FE">
              <w:rPr>
                <w:sz w:val="12"/>
                <w:szCs w:val="12"/>
              </w:rPr>
              <w:t>, </w:t>
            </w:r>
            <w:hyperlink r:id="rId46" w:anchor="block_1723" w:history="1">
              <w:r w:rsidRPr="00AE29FE">
                <w:rPr>
                  <w:rStyle w:val="afb"/>
                  <w:color w:val="auto"/>
                  <w:sz w:val="12"/>
                  <w:szCs w:val="12"/>
                </w:rPr>
                <w:t>7.2.3</w:t>
              </w:r>
            </w:hyperlink>
            <w:r w:rsidRPr="00AE29FE">
              <w:rPr>
                <w:sz w:val="12"/>
                <w:szCs w:val="12"/>
              </w:rPr>
              <w:t>, а также некапитальных сооружений, предназначенных для охраны транспортных средств</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12.0.1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Благоустройство территории</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12.0.2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Ведение огородничества</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13.1</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w:t>
            </w:r>
          </w:p>
        </w:tc>
      </w:tr>
      <w:tr w:rsidR="00F10F81" w:rsidRPr="00AE29FE" w:rsidTr="00F10F81">
        <w:trPr>
          <w:cantSplit/>
          <w:trHeight w:val="70"/>
          <w:tblHeader/>
        </w:trPr>
        <w:tc>
          <w:tcPr>
            <w:tcW w:w="392" w:type="dxa"/>
            <w:shd w:val="clear" w:color="auto" w:fill="auto"/>
            <w:vAlign w:val="center"/>
          </w:tcPr>
          <w:p w:rsidR="00AE29FE" w:rsidRPr="00AE29FE" w:rsidRDefault="00AE29FE" w:rsidP="00AE29FE">
            <w:pPr>
              <w:pStyle w:val="s16"/>
              <w:numPr>
                <w:ilvl w:val="0"/>
                <w:numId w:val="45"/>
              </w:numPr>
              <w:tabs>
                <w:tab w:val="left" w:pos="142"/>
              </w:tabs>
              <w:spacing w:before="0" w:beforeAutospacing="0" w:after="0" w:afterAutospacing="0"/>
              <w:jc w:val="center"/>
              <w:rPr>
                <w:sz w:val="12"/>
                <w:szCs w:val="12"/>
              </w:rPr>
            </w:pPr>
          </w:p>
        </w:tc>
        <w:tc>
          <w:tcPr>
            <w:tcW w:w="1276" w:type="dxa"/>
            <w:shd w:val="clear" w:color="auto" w:fill="auto"/>
            <w:vAlign w:val="center"/>
          </w:tcPr>
          <w:p w:rsidR="00AE29FE" w:rsidRPr="00AE29FE" w:rsidRDefault="00AE29FE" w:rsidP="00AE29FE">
            <w:pPr>
              <w:pStyle w:val="s16"/>
              <w:tabs>
                <w:tab w:val="left" w:pos="142"/>
              </w:tabs>
              <w:spacing w:before="0" w:beforeAutospacing="0" w:after="0" w:afterAutospacing="0"/>
              <w:jc w:val="center"/>
              <w:rPr>
                <w:sz w:val="12"/>
                <w:szCs w:val="12"/>
              </w:rPr>
            </w:pPr>
            <w:r w:rsidRPr="00AE29FE">
              <w:rPr>
                <w:sz w:val="12"/>
                <w:szCs w:val="12"/>
              </w:rPr>
              <w:t>Ведение садоводства</w:t>
            </w:r>
          </w:p>
        </w:tc>
        <w:tc>
          <w:tcPr>
            <w:tcW w:w="2976" w:type="dxa"/>
            <w:shd w:val="clear" w:color="auto" w:fill="auto"/>
            <w:vAlign w:val="center"/>
          </w:tcPr>
          <w:p w:rsidR="00AE29FE" w:rsidRPr="00AE29FE" w:rsidRDefault="00AE29FE" w:rsidP="00AE29FE">
            <w:pPr>
              <w:pStyle w:val="s1"/>
              <w:tabs>
                <w:tab w:val="left" w:pos="142"/>
              </w:tabs>
              <w:spacing w:before="0" w:beforeAutospacing="0" w:after="0" w:afterAutospacing="0"/>
              <w:jc w:val="center"/>
              <w:rPr>
                <w:sz w:val="12"/>
                <w:szCs w:val="12"/>
              </w:rPr>
            </w:pPr>
            <w:r w:rsidRPr="00AE29FE">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7" w:anchor="block_1021" w:history="1">
              <w:r w:rsidRPr="00AE29FE">
                <w:rPr>
                  <w:rStyle w:val="afb"/>
                  <w:color w:val="auto"/>
                  <w:sz w:val="12"/>
                  <w:szCs w:val="12"/>
                </w:rPr>
                <w:t>кодом 2.1</w:t>
              </w:r>
            </w:hyperlink>
            <w:r w:rsidRPr="00AE29FE">
              <w:rPr>
                <w:sz w:val="12"/>
                <w:szCs w:val="12"/>
              </w:rPr>
              <w:t>, хозяйственных построек и гаражей</w:t>
            </w:r>
          </w:p>
        </w:tc>
        <w:tc>
          <w:tcPr>
            <w:tcW w:w="284" w:type="dxa"/>
            <w:shd w:val="clear" w:color="auto" w:fill="auto"/>
            <w:textDirection w:val="btLr"/>
            <w:vAlign w:val="center"/>
          </w:tcPr>
          <w:p w:rsidR="00AE29FE" w:rsidRPr="00AE29FE" w:rsidRDefault="00AE29FE" w:rsidP="00AE29FE">
            <w:pPr>
              <w:pStyle w:val="s1"/>
              <w:tabs>
                <w:tab w:val="left" w:pos="142"/>
              </w:tabs>
              <w:spacing w:before="0" w:beforeAutospacing="0" w:after="0" w:afterAutospacing="0"/>
              <w:ind w:left="113" w:right="113"/>
              <w:jc w:val="center"/>
              <w:rPr>
                <w:sz w:val="12"/>
                <w:szCs w:val="12"/>
              </w:rPr>
            </w:pPr>
            <w:r w:rsidRPr="00AE29FE">
              <w:rPr>
                <w:sz w:val="12"/>
                <w:szCs w:val="12"/>
              </w:rPr>
              <w:t>13.2</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4"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ОВ</w:t>
            </w:r>
          </w:p>
        </w:tc>
        <w:tc>
          <w:tcPr>
            <w:tcW w:w="283"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284" w:type="dxa"/>
            <w:shd w:val="clear" w:color="auto" w:fill="auto"/>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lang w:val="en-US"/>
              </w:rPr>
            </w:pPr>
            <w:r w:rsidRPr="00AE29FE">
              <w:rPr>
                <w:rFonts w:ascii="Times New Roman" w:hAnsi="Times New Roman" w:cs="Times New Roman"/>
                <w:sz w:val="12"/>
                <w:szCs w:val="12"/>
              </w:rPr>
              <w:t>-</w:t>
            </w:r>
          </w:p>
        </w:tc>
        <w:tc>
          <w:tcPr>
            <w:tcW w:w="283" w:type="dxa"/>
            <w:textDirection w:val="btLr"/>
            <w:vAlign w:val="center"/>
          </w:tcPr>
          <w:p w:rsidR="00AE29FE" w:rsidRPr="00AE29FE" w:rsidRDefault="00AE29FE" w:rsidP="00AE29FE">
            <w:pPr>
              <w:tabs>
                <w:tab w:val="left" w:pos="142"/>
              </w:tabs>
              <w:spacing w:after="0" w:line="240" w:lineRule="auto"/>
              <w:ind w:left="113" w:right="113"/>
              <w:jc w:val="center"/>
              <w:rPr>
                <w:rFonts w:ascii="Times New Roman" w:hAnsi="Times New Roman" w:cs="Times New Roman"/>
                <w:sz w:val="12"/>
                <w:szCs w:val="12"/>
              </w:rPr>
            </w:pPr>
            <w:r w:rsidRPr="00AE29FE">
              <w:rPr>
                <w:rFonts w:ascii="Times New Roman" w:hAnsi="Times New Roman" w:cs="Times New Roman"/>
                <w:sz w:val="12"/>
                <w:szCs w:val="12"/>
              </w:rPr>
              <w:t>-</w:t>
            </w:r>
          </w:p>
        </w:tc>
        <w:tc>
          <w:tcPr>
            <w:tcW w:w="1384" w:type="dxa"/>
            <w:shd w:val="clear" w:color="auto" w:fill="auto"/>
            <w:vAlign w:val="center"/>
          </w:tcPr>
          <w:p w:rsidR="00AE29FE" w:rsidRPr="00AE29FE" w:rsidRDefault="00AE29FE" w:rsidP="00AE29FE">
            <w:pPr>
              <w:tabs>
                <w:tab w:val="left" w:pos="142"/>
              </w:tabs>
              <w:spacing w:after="0" w:line="240" w:lineRule="auto"/>
              <w:jc w:val="center"/>
              <w:rPr>
                <w:rFonts w:ascii="Times New Roman" w:hAnsi="Times New Roman" w:cs="Times New Roman"/>
                <w:sz w:val="12"/>
                <w:szCs w:val="12"/>
              </w:rPr>
            </w:pPr>
            <w:r w:rsidRPr="00AE29FE">
              <w:rPr>
                <w:rFonts w:ascii="Times New Roman" w:hAnsi="Times New Roman" w:cs="Times New Roman"/>
                <w:sz w:val="12"/>
                <w:szCs w:val="12"/>
              </w:rPr>
              <w:t>Хранение автотранспорта, 2.7.1</w:t>
            </w:r>
          </w:p>
        </w:tc>
      </w:tr>
    </w:tbl>
    <w:p w:rsidR="008E4477" w:rsidRDefault="008E4477" w:rsidP="00074599">
      <w:pPr>
        <w:spacing w:after="0" w:line="240" w:lineRule="auto"/>
        <w:rPr>
          <w:rFonts w:ascii="Times New Roman" w:hAnsi="Times New Roman" w:cs="Times New Roman"/>
          <w:sz w:val="12"/>
          <w:szCs w:val="12"/>
        </w:rPr>
      </w:pPr>
    </w:p>
    <w:p w:rsidR="00BB02E3" w:rsidRDefault="00BB02E3" w:rsidP="008E4477">
      <w:pPr>
        <w:spacing w:after="0" w:line="240" w:lineRule="auto"/>
        <w:ind w:firstLine="284"/>
        <w:jc w:val="center"/>
        <w:rPr>
          <w:rFonts w:ascii="Times New Roman" w:hAnsi="Times New Roman" w:cs="Times New Roman"/>
          <w:sz w:val="12"/>
          <w:szCs w:val="12"/>
        </w:rPr>
      </w:pPr>
      <w:r w:rsidRPr="00BB02E3">
        <w:rPr>
          <w:rFonts w:ascii="Times New Roman" w:hAnsi="Times New Roman" w:cs="Times New Roman"/>
          <w:sz w:val="12"/>
          <w:szCs w:val="12"/>
        </w:rPr>
        <w:t>Статья 21. Виды разрешенного использования в производственных зонах, зоне инженерной и транспортной инфраструктур и зонах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1419"/>
        <w:gridCol w:w="2977"/>
        <w:gridCol w:w="284"/>
        <w:gridCol w:w="283"/>
        <w:gridCol w:w="243"/>
        <w:gridCol w:w="237"/>
        <w:gridCol w:w="237"/>
        <w:gridCol w:w="1659"/>
      </w:tblGrid>
      <w:tr w:rsidR="00074599" w:rsidRPr="00074599" w:rsidTr="00F10F81">
        <w:trPr>
          <w:cantSplit/>
          <w:trHeight w:val="70"/>
          <w:tblHeader/>
        </w:trPr>
        <w:tc>
          <w:tcPr>
            <w:tcW w:w="252"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b/>
                <w:sz w:val="12"/>
                <w:szCs w:val="12"/>
              </w:rPr>
            </w:pPr>
            <w:r w:rsidRPr="00074599">
              <w:rPr>
                <w:rFonts w:ascii="Times New Roman" w:hAnsi="Times New Roman" w:cs="Times New Roman"/>
                <w:b/>
                <w:sz w:val="12"/>
                <w:szCs w:val="12"/>
              </w:rPr>
              <w:t xml:space="preserve">№ </w:t>
            </w:r>
            <w:proofErr w:type="gramStart"/>
            <w:r w:rsidRPr="00074599">
              <w:rPr>
                <w:rFonts w:ascii="Times New Roman" w:hAnsi="Times New Roman" w:cs="Times New Roman"/>
                <w:b/>
                <w:sz w:val="12"/>
                <w:szCs w:val="12"/>
              </w:rPr>
              <w:t>п</w:t>
            </w:r>
            <w:proofErr w:type="gramEnd"/>
            <w:r w:rsidRPr="00074599">
              <w:rPr>
                <w:rFonts w:ascii="Times New Roman" w:hAnsi="Times New Roman" w:cs="Times New Roman"/>
                <w:b/>
                <w:sz w:val="12"/>
                <w:szCs w:val="12"/>
              </w:rPr>
              <w:t>/п</w:t>
            </w:r>
          </w:p>
        </w:tc>
        <w:tc>
          <w:tcPr>
            <w:tcW w:w="918"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b/>
                <w:sz w:val="12"/>
                <w:szCs w:val="12"/>
              </w:rPr>
            </w:pPr>
            <w:r w:rsidRPr="00074599">
              <w:rPr>
                <w:rFonts w:ascii="Times New Roman" w:hAnsi="Times New Roman" w:cs="Times New Roman"/>
                <w:b/>
                <w:sz w:val="12"/>
                <w:szCs w:val="12"/>
              </w:rPr>
              <w:t>Наименование ВРИ</w:t>
            </w:r>
          </w:p>
        </w:tc>
        <w:tc>
          <w:tcPr>
            <w:tcW w:w="1926"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b/>
                <w:sz w:val="12"/>
                <w:szCs w:val="12"/>
              </w:rPr>
            </w:pPr>
            <w:r w:rsidRPr="00074599">
              <w:rPr>
                <w:rFonts w:ascii="Times New Roman" w:hAnsi="Times New Roman" w:cs="Times New Roman"/>
                <w:b/>
                <w:sz w:val="12"/>
                <w:szCs w:val="12"/>
              </w:rPr>
              <w:t>Содержание ВРИ</w:t>
            </w:r>
          </w:p>
        </w:tc>
        <w:tc>
          <w:tcPr>
            <w:tcW w:w="184"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b/>
                <w:sz w:val="12"/>
                <w:szCs w:val="12"/>
              </w:rPr>
            </w:pPr>
            <w:r w:rsidRPr="00074599">
              <w:rPr>
                <w:rFonts w:ascii="Times New Roman" w:hAnsi="Times New Roman" w:cs="Times New Roman"/>
                <w:b/>
                <w:sz w:val="12"/>
                <w:szCs w:val="12"/>
              </w:rPr>
              <w:t>Код ВРИ</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b/>
                <w:sz w:val="12"/>
                <w:szCs w:val="12"/>
              </w:rPr>
            </w:pPr>
            <w:r w:rsidRPr="00074599">
              <w:rPr>
                <w:rFonts w:ascii="Times New Roman" w:hAnsi="Times New Roman" w:cs="Times New Roman"/>
                <w:b/>
                <w:sz w:val="12"/>
                <w:szCs w:val="12"/>
              </w:rPr>
              <w:t>П</w:t>
            </w:r>
            <w:proofErr w:type="gramStart"/>
            <w:r w:rsidRPr="00074599">
              <w:rPr>
                <w:rFonts w:ascii="Times New Roman" w:hAnsi="Times New Roman" w:cs="Times New Roman"/>
                <w:b/>
                <w:sz w:val="12"/>
                <w:szCs w:val="12"/>
              </w:rPr>
              <w:t>1</w:t>
            </w:r>
            <w:proofErr w:type="gramEnd"/>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b/>
                <w:sz w:val="12"/>
                <w:szCs w:val="12"/>
              </w:rPr>
            </w:pPr>
            <w:r w:rsidRPr="00074599">
              <w:rPr>
                <w:rFonts w:ascii="Times New Roman" w:hAnsi="Times New Roman" w:cs="Times New Roman"/>
                <w:b/>
                <w:sz w:val="12"/>
                <w:szCs w:val="12"/>
              </w:rPr>
              <w:t>П</w:t>
            </w:r>
            <w:proofErr w:type="gramStart"/>
            <w:r w:rsidRPr="00074599">
              <w:rPr>
                <w:rFonts w:ascii="Times New Roman" w:hAnsi="Times New Roman" w:cs="Times New Roman"/>
                <w:b/>
                <w:sz w:val="12"/>
                <w:szCs w:val="12"/>
              </w:rPr>
              <w:t>2</w:t>
            </w:r>
            <w:proofErr w:type="gramEnd"/>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Сп</w:t>
            </w:r>
            <w:proofErr w:type="gramStart"/>
            <w:r>
              <w:rPr>
                <w:rFonts w:ascii="Times New Roman" w:hAnsi="Times New Roman" w:cs="Times New Roman"/>
                <w:b/>
                <w:sz w:val="12"/>
                <w:szCs w:val="12"/>
              </w:rPr>
              <w:t>1</w:t>
            </w:r>
            <w:proofErr w:type="gramEnd"/>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b/>
                <w:sz w:val="12"/>
                <w:szCs w:val="12"/>
              </w:rPr>
            </w:pPr>
            <w:r w:rsidRPr="00074599">
              <w:rPr>
                <w:rFonts w:ascii="Times New Roman" w:hAnsi="Times New Roman" w:cs="Times New Roman"/>
                <w:b/>
                <w:sz w:val="12"/>
                <w:szCs w:val="12"/>
              </w:rPr>
              <w:t>Сп3</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b/>
                <w:sz w:val="12"/>
                <w:szCs w:val="12"/>
              </w:rPr>
            </w:pPr>
            <w:proofErr w:type="gramStart"/>
            <w:r w:rsidRPr="00074599">
              <w:rPr>
                <w:rFonts w:ascii="Times New Roman" w:hAnsi="Times New Roman" w:cs="Times New Roman"/>
                <w:b/>
                <w:sz w:val="12"/>
                <w:szCs w:val="12"/>
              </w:rPr>
              <w:t>Вспомогательные</w:t>
            </w:r>
            <w:proofErr w:type="gramEnd"/>
            <w:r w:rsidRPr="00074599">
              <w:rPr>
                <w:rFonts w:ascii="Times New Roman" w:hAnsi="Times New Roman" w:cs="Times New Roman"/>
                <w:b/>
                <w:sz w:val="12"/>
                <w:szCs w:val="12"/>
              </w:rPr>
              <w:t xml:space="preserve"> ВРИ, применяемых к соответствующему основному/условному ВРИ,  код ВРИ</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Хранение автотранспорта</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74599">
              <w:rPr>
                <w:sz w:val="12"/>
                <w:szCs w:val="12"/>
              </w:rPr>
              <w:t>машино</w:t>
            </w:r>
            <w:proofErr w:type="spellEnd"/>
            <w:r w:rsidRPr="00074599">
              <w:rPr>
                <w:sz w:val="12"/>
                <w:szCs w:val="12"/>
              </w:rPr>
              <w:t>-места, за исключением гаражей, размещение которых предусмотрено содержанием вида разрешенного использования с </w:t>
            </w:r>
            <w:hyperlink r:id="rId48" w:anchor="block_1049" w:history="1">
              <w:r w:rsidRPr="00074599">
                <w:rPr>
                  <w:rStyle w:val="afb"/>
                  <w:color w:val="auto"/>
                  <w:sz w:val="12"/>
                  <w:szCs w:val="12"/>
                </w:rPr>
                <w:t>кодом 4.9</w:t>
              </w:r>
            </w:hyperlink>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2.7.1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Коммунальное обслуживание</w:t>
            </w:r>
          </w:p>
        </w:tc>
        <w:tc>
          <w:tcPr>
            <w:tcW w:w="1926" w:type="pct"/>
            <w:shd w:val="clear" w:color="auto" w:fill="auto"/>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9" w:anchor="block_1311" w:history="1">
              <w:r w:rsidRPr="00074599">
                <w:rPr>
                  <w:rStyle w:val="afb"/>
                  <w:color w:val="auto"/>
                  <w:sz w:val="12"/>
                  <w:szCs w:val="12"/>
                </w:rPr>
                <w:t>кодами 3.1.1-3.1.2</w:t>
              </w:r>
            </w:hyperlink>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3.1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5" w:right="75"/>
              <w:jc w:val="center"/>
              <w:rPr>
                <w:sz w:val="12"/>
                <w:szCs w:val="12"/>
              </w:rPr>
            </w:pPr>
            <w:r w:rsidRPr="00074599">
              <w:rPr>
                <w:sz w:val="12"/>
                <w:szCs w:val="12"/>
              </w:rPr>
              <w:t>Предоставление коммунальных услуг</w:t>
            </w:r>
          </w:p>
        </w:tc>
        <w:tc>
          <w:tcPr>
            <w:tcW w:w="1926" w:type="pct"/>
            <w:shd w:val="clear" w:color="auto" w:fill="auto"/>
            <w:vAlign w:val="center"/>
          </w:tcPr>
          <w:p w:rsidR="00074599" w:rsidRPr="00074599" w:rsidRDefault="00074599" w:rsidP="00074599">
            <w:pPr>
              <w:pStyle w:val="s1"/>
              <w:spacing w:before="0" w:beforeAutospacing="0" w:after="0" w:afterAutospacing="0"/>
              <w:ind w:left="75" w:right="75"/>
              <w:jc w:val="center"/>
              <w:rPr>
                <w:sz w:val="12"/>
                <w:szCs w:val="12"/>
              </w:rPr>
            </w:pPr>
            <w:proofErr w:type="gramStart"/>
            <w:r w:rsidRPr="00074599">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3.1.1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5" w:right="75"/>
              <w:jc w:val="center"/>
              <w:rPr>
                <w:sz w:val="12"/>
                <w:szCs w:val="12"/>
              </w:rPr>
            </w:pPr>
            <w:r w:rsidRPr="00074599">
              <w:rPr>
                <w:sz w:val="12"/>
                <w:szCs w:val="12"/>
              </w:rPr>
              <w:t>Административные здания организаций, обеспечивающих предоставление коммунальных услуг</w:t>
            </w:r>
          </w:p>
        </w:tc>
        <w:tc>
          <w:tcPr>
            <w:tcW w:w="1926" w:type="pct"/>
            <w:shd w:val="clear" w:color="auto" w:fill="auto"/>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3.1.2</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074599">
            <w:pPr>
              <w:spacing w:after="0" w:line="240" w:lineRule="auto"/>
              <w:jc w:val="center"/>
              <w:rPr>
                <w:rFonts w:ascii="Times New Roman" w:hAnsi="Times New Roman" w:cs="Times New Roman"/>
                <w:sz w:val="12"/>
                <w:szCs w:val="12"/>
              </w:rPr>
            </w:pP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5" w:right="75"/>
              <w:jc w:val="center"/>
              <w:rPr>
                <w:sz w:val="12"/>
                <w:szCs w:val="12"/>
              </w:rPr>
            </w:pPr>
            <w:r w:rsidRPr="00074599">
              <w:rPr>
                <w:sz w:val="12"/>
                <w:szCs w:val="12"/>
              </w:rPr>
              <w:t>Оказание услуг связи</w:t>
            </w:r>
          </w:p>
        </w:tc>
        <w:tc>
          <w:tcPr>
            <w:tcW w:w="1926" w:type="pct"/>
            <w:shd w:val="clear" w:color="auto" w:fill="auto"/>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3.2.3</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5" w:right="75"/>
              <w:jc w:val="center"/>
              <w:rPr>
                <w:sz w:val="12"/>
                <w:szCs w:val="12"/>
              </w:rPr>
            </w:pPr>
            <w:r w:rsidRPr="00074599">
              <w:rPr>
                <w:sz w:val="12"/>
                <w:szCs w:val="12"/>
              </w:rPr>
              <w:t>Общежития</w:t>
            </w:r>
          </w:p>
        </w:tc>
        <w:tc>
          <w:tcPr>
            <w:tcW w:w="1926" w:type="pct"/>
            <w:shd w:val="clear" w:color="auto" w:fill="auto"/>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0" w:anchor="block_1047" w:history="1">
              <w:r w:rsidRPr="00074599">
                <w:rPr>
                  <w:rStyle w:val="afb"/>
                  <w:color w:val="auto"/>
                  <w:sz w:val="12"/>
                  <w:szCs w:val="12"/>
                </w:rPr>
                <w:t>кодом 4.7</w:t>
              </w:r>
            </w:hyperlink>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3.2.4</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Хранение автотранспорта 2.7.1;</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Магазины 4.4;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Бытовое обслуживание</w:t>
            </w:r>
          </w:p>
        </w:tc>
        <w:tc>
          <w:tcPr>
            <w:tcW w:w="1926" w:type="pct"/>
            <w:shd w:val="clear" w:color="auto" w:fill="auto"/>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3.3</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Медицинские организации особого назначения</w:t>
            </w:r>
          </w:p>
        </w:tc>
        <w:tc>
          <w:tcPr>
            <w:tcW w:w="1926" w:type="pct"/>
            <w:shd w:val="clear" w:color="auto" w:fill="auto"/>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074599">
              <w:rPr>
                <w:sz w:val="12"/>
                <w:szCs w:val="12"/>
              </w:rPr>
              <w:t>патолого-анатомической</w:t>
            </w:r>
            <w:proofErr w:type="gramEnd"/>
            <w:r w:rsidRPr="00074599">
              <w:rPr>
                <w:sz w:val="12"/>
                <w:szCs w:val="12"/>
              </w:rPr>
              <w:t xml:space="preserve"> экспертизы (морги)</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5" w:right="75"/>
              <w:jc w:val="center"/>
              <w:rPr>
                <w:sz w:val="12"/>
                <w:szCs w:val="12"/>
              </w:rPr>
            </w:pPr>
            <w:r w:rsidRPr="00074599">
              <w:rPr>
                <w:sz w:val="12"/>
                <w:szCs w:val="12"/>
              </w:rPr>
              <w:t>3.4.3</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Обеспечение деятельности в области гидрометеорологии и смежных с ней областях</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proofErr w:type="gramStart"/>
            <w:r w:rsidRPr="00074599">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3.9.1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Проведение научных исследований</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3.9.2</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1134"/>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Проведение научных испытаний</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3.9.3</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1134"/>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Ветеринарное обслуживание</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объектов капитального строительств</w:t>
            </w:r>
            <w:r w:rsidR="00F10F81">
              <w:rPr>
                <w:sz w:val="12"/>
                <w:szCs w:val="12"/>
              </w:rPr>
              <w:t xml:space="preserve">а, предназначенных для оказания </w:t>
            </w:r>
            <w:r w:rsidRPr="00074599">
              <w:rPr>
                <w:sz w:val="12"/>
                <w:szCs w:val="12"/>
              </w:rPr>
              <w:t>ветеринарных услуг, содержания или разведе</w:t>
            </w:r>
            <w:r w:rsidR="00F10F81">
              <w:rPr>
                <w:sz w:val="12"/>
                <w:szCs w:val="12"/>
              </w:rPr>
              <w:t xml:space="preserve">ния животных, не являющихся </w:t>
            </w:r>
            <w:r w:rsidRPr="00074599">
              <w:rPr>
                <w:sz w:val="12"/>
                <w:szCs w:val="12"/>
              </w:rPr>
              <w:t>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3.10</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Амбулаторное ветеринарное обслуживание</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3.10.1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Деловое управление</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4.1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1134"/>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Рынки</w:t>
            </w:r>
          </w:p>
        </w:tc>
        <w:tc>
          <w:tcPr>
            <w:tcW w:w="1926" w:type="pct"/>
            <w:shd w:val="clear" w:color="auto" w:fill="auto"/>
            <w:vAlign w:val="center"/>
          </w:tcPr>
          <w:p w:rsidR="00074599" w:rsidRPr="00074599" w:rsidRDefault="00074599" w:rsidP="00F10F81">
            <w:pPr>
              <w:pStyle w:val="s1"/>
              <w:spacing w:before="0" w:beforeAutospacing="0" w:after="0" w:afterAutospacing="0"/>
              <w:ind w:left="74" w:right="74"/>
              <w:jc w:val="center"/>
              <w:rPr>
                <w:sz w:val="12"/>
                <w:szCs w:val="12"/>
              </w:rPr>
            </w:pPr>
            <w:r w:rsidRPr="00074599">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w:t>
            </w:r>
            <w:r w:rsidR="00F10F81">
              <w:rPr>
                <w:sz w:val="12"/>
                <w:szCs w:val="12"/>
              </w:rPr>
              <w:t xml:space="preserve">говой площадью более 200 кв. м; </w:t>
            </w:r>
            <w:r w:rsidRPr="00074599">
              <w:rPr>
                <w:sz w:val="12"/>
                <w:szCs w:val="12"/>
              </w:rPr>
              <w:t>размещение гаражей и (или) стоянок для автомобилей сотрудников и посетителей рынка</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4.3</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074599">
            <w:pPr>
              <w:spacing w:after="0" w:line="240" w:lineRule="auto"/>
              <w:jc w:val="center"/>
              <w:rPr>
                <w:rFonts w:ascii="Times New Roman" w:hAnsi="Times New Roman" w:cs="Times New Roman"/>
                <w:sz w:val="12"/>
                <w:szCs w:val="12"/>
              </w:rPr>
            </w:pP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Магазины</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4.4</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Банковская и страховая деятельность</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4.5</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Общественное питание</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4.6</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Гостиничное обслуживание</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4.7</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Магазины 4.4;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Служебные гаражи</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1" w:anchor="block_1030" w:history="1">
              <w:r w:rsidRPr="00074599">
                <w:rPr>
                  <w:rStyle w:val="afb"/>
                  <w:color w:val="auto"/>
                  <w:sz w:val="12"/>
                  <w:szCs w:val="12"/>
                </w:rPr>
                <w:t>кодами 3.0</w:t>
              </w:r>
            </w:hyperlink>
            <w:r w:rsidRPr="00074599">
              <w:rPr>
                <w:sz w:val="12"/>
                <w:szCs w:val="12"/>
              </w:rPr>
              <w:t>, </w:t>
            </w:r>
            <w:hyperlink r:id="rId52" w:anchor="block_1040" w:history="1">
              <w:r w:rsidRPr="00074599">
                <w:rPr>
                  <w:rStyle w:val="afb"/>
                  <w:color w:val="auto"/>
                  <w:sz w:val="12"/>
                  <w:szCs w:val="12"/>
                </w:rPr>
                <w:t>4.0</w:t>
              </w:r>
            </w:hyperlink>
            <w:r w:rsidRPr="00074599">
              <w:rPr>
                <w:sz w:val="12"/>
                <w:szCs w:val="12"/>
              </w:rPr>
              <w:t>, а также для стоянки и хранения транспортных средств общего пользования, в том числе в депо</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4.9</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Объекты дорожного сервиса</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53" w:anchor="block_14911" w:history="1">
              <w:r w:rsidRPr="00074599">
                <w:rPr>
                  <w:rStyle w:val="afb"/>
                  <w:color w:val="auto"/>
                  <w:sz w:val="12"/>
                  <w:szCs w:val="12"/>
                </w:rPr>
                <w:t>кодами 4.9.1.1 - 4.9.1.4</w:t>
              </w:r>
            </w:hyperlink>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4.9.1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Заправка транспортных средств</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4.9.1.1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Обеспечение дорожного отдыха</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4.9.1.2</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Магазины 4.4;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w:t>
            </w:r>
            <w:r w:rsidR="00976E12">
              <w:rPr>
                <w:rFonts w:ascii="Times New Roman" w:hAnsi="Times New Roman" w:cs="Times New Roman"/>
                <w:sz w:val="12"/>
                <w:szCs w:val="12"/>
              </w:rPr>
              <w:t>щадки для занятий спортом 5.1.3</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Автомобильные мойки</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автомобильных моек, а также размещение магазинов сопутствующей торговли</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4.9.1.3</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Магазины 4.4;</w:t>
            </w:r>
          </w:p>
          <w:p w:rsidR="00074599" w:rsidRPr="00074599" w:rsidRDefault="00976E12" w:rsidP="00976E12">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Ремонт автомобилей</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4.9.1.4</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Магазины 4.4;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w:t>
            </w:r>
            <w:r w:rsidR="00976E12">
              <w:rPr>
                <w:rFonts w:ascii="Times New Roman" w:hAnsi="Times New Roman" w:cs="Times New Roman"/>
                <w:sz w:val="12"/>
                <w:szCs w:val="12"/>
              </w:rPr>
              <w:t>щадки для занятий спортом 5.1.3</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proofErr w:type="spellStart"/>
            <w:r w:rsidRPr="00074599">
              <w:rPr>
                <w:sz w:val="12"/>
                <w:szCs w:val="12"/>
              </w:rPr>
              <w:t>Выставочно</w:t>
            </w:r>
            <w:proofErr w:type="spellEnd"/>
            <w:r w:rsidRPr="00074599">
              <w:rPr>
                <w:sz w:val="12"/>
                <w:szCs w:val="12"/>
              </w:rPr>
              <w:t>-ярмарочная деятельность</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 xml:space="preserve">Размещение объектов капитального строительства, сооружений, предназначенных для осуществления </w:t>
            </w:r>
            <w:proofErr w:type="spellStart"/>
            <w:r w:rsidRPr="00074599">
              <w:rPr>
                <w:sz w:val="12"/>
                <w:szCs w:val="12"/>
              </w:rPr>
              <w:t>выставочно</w:t>
            </w:r>
            <w:proofErr w:type="spellEnd"/>
            <w:r w:rsidRPr="00074599">
              <w:rPr>
                <w:sz w:val="12"/>
                <w:szCs w:val="12"/>
              </w:rPr>
              <w:t xml:space="preserve">-ярмарочной и </w:t>
            </w:r>
            <w:proofErr w:type="spellStart"/>
            <w:r w:rsidRPr="00074599">
              <w:rPr>
                <w:sz w:val="12"/>
                <w:szCs w:val="12"/>
              </w:rPr>
              <w:t>конгрессной</w:t>
            </w:r>
            <w:proofErr w:type="spellEnd"/>
            <w:r w:rsidRPr="00074599">
              <w:rPr>
                <w:sz w:val="12"/>
                <w:szCs w:val="12"/>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4.10</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Магазины 4.4;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w:t>
            </w:r>
            <w:r w:rsidR="00976E12">
              <w:rPr>
                <w:rFonts w:ascii="Times New Roman" w:hAnsi="Times New Roman" w:cs="Times New Roman"/>
                <w:sz w:val="12"/>
                <w:szCs w:val="12"/>
              </w:rPr>
              <w:t>щадки для занятий спортом 5.1.3</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Спорт</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5.1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Магазины 4.4;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976E12" w:rsidP="00976E12">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Обеспечение спортивно-зрелищных мероприятий</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5.1.1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Магазины 4.4;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w:t>
            </w:r>
            <w:r w:rsidR="00976E12">
              <w:rPr>
                <w:rFonts w:ascii="Times New Roman" w:hAnsi="Times New Roman" w:cs="Times New Roman"/>
                <w:sz w:val="12"/>
                <w:szCs w:val="12"/>
              </w:rPr>
              <w:t>и 4.9</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Обеспечение занятий спортом в помещениях</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5.1.2</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Предоставление коммунальных услуг 3.1.1;</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Магазины 4.4;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976E12" w:rsidP="00976E12">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Площадки для занятий спортом</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5.1.3</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75" w:beforeAutospacing="0" w:after="0" w:afterAutospacing="0"/>
              <w:ind w:right="75"/>
              <w:jc w:val="center"/>
              <w:rPr>
                <w:sz w:val="12"/>
                <w:szCs w:val="12"/>
              </w:rPr>
            </w:pPr>
          </w:p>
        </w:tc>
        <w:tc>
          <w:tcPr>
            <w:tcW w:w="918" w:type="pct"/>
            <w:shd w:val="clear" w:color="auto" w:fill="auto"/>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Производственная деятельность</w:t>
            </w:r>
          </w:p>
        </w:tc>
        <w:tc>
          <w:tcPr>
            <w:tcW w:w="1926" w:type="pct"/>
            <w:shd w:val="clear" w:color="auto" w:fill="auto"/>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84" w:type="pct"/>
            <w:shd w:val="clear" w:color="auto" w:fill="auto"/>
            <w:textDirection w:val="btLr"/>
            <w:vAlign w:val="center"/>
          </w:tcPr>
          <w:p w:rsidR="00074599" w:rsidRPr="00074599" w:rsidRDefault="00074599" w:rsidP="00074599">
            <w:pPr>
              <w:pStyle w:val="s1"/>
              <w:spacing w:before="75" w:beforeAutospacing="0" w:after="0" w:afterAutospacing="0"/>
              <w:ind w:left="75" w:right="75"/>
              <w:jc w:val="center"/>
              <w:rPr>
                <w:sz w:val="12"/>
                <w:szCs w:val="12"/>
              </w:rPr>
            </w:pPr>
            <w:r w:rsidRPr="00074599">
              <w:rPr>
                <w:sz w:val="12"/>
                <w:szCs w:val="12"/>
              </w:rPr>
              <w:t>6.0</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976E12">
            <w:pPr>
              <w:pStyle w:val="s1"/>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Недропользование</w:t>
            </w:r>
          </w:p>
        </w:tc>
        <w:tc>
          <w:tcPr>
            <w:tcW w:w="1926" w:type="pct"/>
            <w:shd w:val="clear" w:color="auto" w:fill="auto"/>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Осуществление геологических изысканий;</w:t>
            </w:r>
          </w:p>
          <w:p w:rsidR="00074599" w:rsidRPr="00074599" w:rsidRDefault="00074599" w:rsidP="007C0C50">
            <w:pPr>
              <w:pStyle w:val="s1"/>
              <w:spacing w:before="0" w:beforeAutospacing="0" w:after="0" w:afterAutospacing="0"/>
              <w:ind w:left="75" w:right="75"/>
              <w:jc w:val="center"/>
              <w:rPr>
                <w:sz w:val="12"/>
                <w:szCs w:val="12"/>
              </w:rPr>
            </w:pPr>
            <w:proofErr w:type="gramStart"/>
            <w:r w:rsidRPr="00074599">
              <w:rPr>
                <w:sz w:val="12"/>
                <w:szCs w:val="12"/>
              </w:rPr>
              <w:t>добыча полезных ископаемых открытым (карьеры, отвалы) и закрыт</w:t>
            </w:r>
            <w:r w:rsidR="007C0C50">
              <w:rPr>
                <w:sz w:val="12"/>
                <w:szCs w:val="12"/>
              </w:rPr>
              <w:t xml:space="preserve">ым (шахты, скважины) способами; </w:t>
            </w:r>
            <w:r w:rsidRPr="00074599">
              <w:rPr>
                <w:sz w:val="12"/>
                <w:szCs w:val="12"/>
              </w:rPr>
              <w:t>размещение объектов капитального строительства, в том числе подземных, в целях добычи полезных ископ</w:t>
            </w:r>
            <w:r w:rsidR="007C0C50">
              <w:rPr>
                <w:sz w:val="12"/>
                <w:szCs w:val="12"/>
              </w:rPr>
              <w:t xml:space="preserve">аемых; </w:t>
            </w:r>
            <w:r w:rsidRPr="00074599">
              <w:rPr>
                <w:sz w:val="12"/>
                <w:szCs w:val="12"/>
              </w:rPr>
              <w:t xml:space="preserve">размещение объектов капитального строительства, необходимых для подготовки сырья к транспортировке и </w:t>
            </w:r>
            <w:r w:rsidR="007C0C50">
              <w:rPr>
                <w:sz w:val="12"/>
                <w:szCs w:val="12"/>
              </w:rPr>
              <w:t>(или) промышленной переработке;</w:t>
            </w:r>
            <w:proofErr w:type="gramEnd"/>
            <w:r w:rsidR="007C0C50">
              <w:rPr>
                <w:sz w:val="12"/>
                <w:szCs w:val="12"/>
              </w:rPr>
              <w:t xml:space="preserve"> </w:t>
            </w:r>
            <w:r w:rsidRPr="00074599">
              <w:rPr>
                <w:sz w:val="12"/>
                <w:szCs w:val="1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84" w:type="pct"/>
            <w:shd w:val="clear" w:color="auto" w:fill="auto"/>
            <w:textDirection w:val="btLr"/>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6.1</w:t>
            </w:r>
          </w:p>
        </w:tc>
        <w:tc>
          <w:tcPr>
            <w:tcW w:w="18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976E12">
            <w:pPr>
              <w:pStyle w:val="s1"/>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Тяжелая промышленность</w:t>
            </w:r>
          </w:p>
        </w:tc>
        <w:tc>
          <w:tcPr>
            <w:tcW w:w="1926" w:type="pct"/>
            <w:shd w:val="clear" w:color="auto" w:fill="auto"/>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Размещение объе</w:t>
            </w:r>
            <w:r w:rsidR="007C0C50">
              <w:rPr>
                <w:sz w:val="12"/>
                <w:szCs w:val="12"/>
              </w:rPr>
              <w:t xml:space="preserve">ктов капитального строительства </w:t>
            </w:r>
            <w:r w:rsidRPr="00074599">
              <w:rPr>
                <w:sz w:val="12"/>
                <w:szCs w:val="12"/>
              </w:rPr>
              <w:t>горно-обогатительной и горно</w:t>
            </w:r>
            <w:r w:rsidR="007C0C50">
              <w:rPr>
                <w:sz w:val="12"/>
                <w:szCs w:val="12"/>
              </w:rPr>
              <w:t>-</w:t>
            </w:r>
            <w:r w:rsidRPr="00074599">
              <w:rPr>
                <w:sz w:val="12"/>
                <w:szCs w:val="12"/>
              </w:rPr>
              <w:t>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84" w:type="pct"/>
            <w:shd w:val="clear" w:color="auto" w:fill="auto"/>
            <w:textDirection w:val="btLr"/>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6.2</w:t>
            </w:r>
          </w:p>
        </w:tc>
        <w:tc>
          <w:tcPr>
            <w:tcW w:w="18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Общежития 3.2.4;</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074599" w:rsidP="00976E12">
            <w:pPr>
              <w:spacing w:after="0" w:line="240" w:lineRule="auto"/>
              <w:jc w:val="center"/>
              <w:rPr>
                <w:rFonts w:ascii="Times New Roman" w:hAnsi="Times New Roman" w:cs="Times New Roman"/>
                <w:sz w:val="12"/>
                <w:szCs w:val="12"/>
              </w:rPr>
            </w:pPr>
            <w:proofErr w:type="spellStart"/>
            <w:r w:rsidRPr="00074599">
              <w:rPr>
                <w:rFonts w:ascii="Times New Roman" w:hAnsi="Times New Roman" w:cs="Times New Roman"/>
                <w:sz w:val="12"/>
                <w:szCs w:val="12"/>
              </w:rPr>
              <w:t>Выставочно</w:t>
            </w:r>
            <w:proofErr w:type="spellEnd"/>
            <w:r w:rsidRPr="00074599">
              <w:rPr>
                <w:rFonts w:ascii="Times New Roman" w:hAnsi="Times New Roman" w:cs="Times New Roman"/>
                <w:sz w:val="12"/>
                <w:szCs w:val="12"/>
              </w:rPr>
              <w:t>-ярмарочная деятельность 4.10;</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Площадки для занятий спортом 5.1.3;</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Связь 6.8</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 6.9</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Складские площадки 6.9.1</w:t>
            </w:r>
          </w:p>
          <w:p w:rsidR="00074599" w:rsidRPr="00074599" w:rsidRDefault="00976E12" w:rsidP="00976E12">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074599" w:rsidRPr="00074599" w:rsidTr="007C0C50">
        <w:trPr>
          <w:cantSplit/>
          <w:trHeight w:val="70"/>
          <w:tblHeader/>
        </w:trPr>
        <w:tc>
          <w:tcPr>
            <w:tcW w:w="252" w:type="pct"/>
            <w:shd w:val="clear" w:color="auto" w:fill="auto"/>
            <w:vAlign w:val="center"/>
          </w:tcPr>
          <w:p w:rsidR="00074599" w:rsidRPr="00074599" w:rsidRDefault="00074599" w:rsidP="00976E12">
            <w:pPr>
              <w:pStyle w:val="s1"/>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Автомобилестроительная промышленность</w:t>
            </w:r>
          </w:p>
        </w:tc>
        <w:tc>
          <w:tcPr>
            <w:tcW w:w="1926" w:type="pct"/>
            <w:shd w:val="clear" w:color="auto" w:fill="auto"/>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4" w:type="pct"/>
            <w:shd w:val="clear" w:color="auto" w:fill="auto"/>
            <w:textDirection w:val="btLr"/>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6.2.1</w:t>
            </w:r>
          </w:p>
        </w:tc>
        <w:tc>
          <w:tcPr>
            <w:tcW w:w="18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Общежития 3.2.4;</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074599" w:rsidP="00976E12">
            <w:pPr>
              <w:spacing w:after="0" w:line="240" w:lineRule="auto"/>
              <w:jc w:val="center"/>
              <w:rPr>
                <w:rFonts w:ascii="Times New Roman" w:hAnsi="Times New Roman" w:cs="Times New Roman"/>
                <w:sz w:val="12"/>
                <w:szCs w:val="12"/>
              </w:rPr>
            </w:pPr>
            <w:proofErr w:type="spellStart"/>
            <w:r w:rsidRPr="00074599">
              <w:rPr>
                <w:rFonts w:ascii="Times New Roman" w:hAnsi="Times New Roman" w:cs="Times New Roman"/>
                <w:sz w:val="12"/>
                <w:szCs w:val="12"/>
              </w:rPr>
              <w:t>Выставочно</w:t>
            </w:r>
            <w:proofErr w:type="spellEnd"/>
            <w:r w:rsidRPr="00074599">
              <w:rPr>
                <w:rFonts w:ascii="Times New Roman" w:hAnsi="Times New Roman" w:cs="Times New Roman"/>
                <w:sz w:val="12"/>
                <w:szCs w:val="12"/>
              </w:rPr>
              <w:t>-ярмарочная деятельность 4.10;</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Площадки для занятий спортом 5.1.3;</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Связь 6.8</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 6.9</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Складские площадки 6.9.1</w:t>
            </w:r>
          </w:p>
          <w:p w:rsidR="00074599" w:rsidRPr="00074599" w:rsidRDefault="00976E12" w:rsidP="00976E12">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074599" w:rsidRPr="00074599" w:rsidTr="00F10F81">
        <w:trPr>
          <w:cantSplit/>
          <w:trHeight w:val="1134"/>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Легкая промышленность</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 xml:space="preserve">Размещение объектов капитального строительства, предназначенных для текстильной, </w:t>
            </w:r>
            <w:proofErr w:type="spellStart"/>
            <w:proofErr w:type="gramStart"/>
            <w:r w:rsidRPr="00074599">
              <w:rPr>
                <w:sz w:val="12"/>
                <w:szCs w:val="12"/>
              </w:rPr>
              <w:t>фарфоро</w:t>
            </w:r>
            <w:proofErr w:type="spellEnd"/>
            <w:r w:rsidRPr="00074599">
              <w:rPr>
                <w:sz w:val="12"/>
                <w:szCs w:val="12"/>
              </w:rPr>
              <w:t>-фаянсовой</w:t>
            </w:r>
            <w:proofErr w:type="gramEnd"/>
            <w:r w:rsidRPr="00074599">
              <w:rPr>
                <w:sz w:val="12"/>
                <w:szCs w:val="12"/>
              </w:rPr>
              <w:t>, электронной промышленности</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6.3</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Общежития 3.2.4;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074599" w:rsidP="00074599">
            <w:pPr>
              <w:spacing w:after="0" w:line="240" w:lineRule="auto"/>
              <w:jc w:val="center"/>
              <w:rPr>
                <w:rFonts w:ascii="Times New Roman" w:hAnsi="Times New Roman" w:cs="Times New Roman"/>
                <w:sz w:val="12"/>
                <w:szCs w:val="12"/>
              </w:rPr>
            </w:pPr>
            <w:proofErr w:type="spellStart"/>
            <w:r w:rsidRPr="00074599">
              <w:rPr>
                <w:rFonts w:ascii="Times New Roman" w:hAnsi="Times New Roman" w:cs="Times New Roman"/>
                <w:sz w:val="12"/>
                <w:szCs w:val="12"/>
              </w:rPr>
              <w:t>Выставочно</w:t>
            </w:r>
            <w:proofErr w:type="spellEnd"/>
            <w:r w:rsidRPr="00074599">
              <w:rPr>
                <w:rFonts w:ascii="Times New Roman" w:hAnsi="Times New Roman" w:cs="Times New Roman"/>
                <w:sz w:val="12"/>
                <w:szCs w:val="12"/>
              </w:rPr>
              <w:t>-ярмарочная деятельность 4.10;</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Площадки для занятий спортом 5.1.3;</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Связь 6.8</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 6.9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Складские площадки 6.9.1</w:t>
            </w:r>
          </w:p>
          <w:p w:rsidR="00074599" w:rsidRPr="00074599" w:rsidRDefault="00976E12" w:rsidP="00976E12">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074599" w:rsidRPr="00074599" w:rsidTr="00F10F81">
        <w:trPr>
          <w:cantSplit/>
          <w:trHeight w:val="1134"/>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Фармацевтическая промышленность</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6.3.1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Общежития 3.2.4;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074599" w:rsidP="00074599">
            <w:pPr>
              <w:spacing w:after="0" w:line="240" w:lineRule="auto"/>
              <w:jc w:val="center"/>
              <w:rPr>
                <w:rFonts w:ascii="Times New Roman" w:hAnsi="Times New Roman" w:cs="Times New Roman"/>
                <w:sz w:val="12"/>
                <w:szCs w:val="12"/>
              </w:rPr>
            </w:pPr>
            <w:proofErr w:type="spellStart"/>
            <w:r w:rsidRPr="00074599">
              <w:rPr>
                <w:rFonts w:ascii="Times New Roman" w:hAnsi="Times New Roman" w:cs="Times New Roman"/>
                <w:sz w:val="12"/>
                <w:szCs w:val="12"/>
              </w:rPr>
              <w:t>Выставочно</w:t>
            </w:r>
            <w:proofErr w:type="spellEnd"/>
            <w:r w:rsidRPr="00074599">
              <w:rPr>
                <w:rFonts w:ascii="Times New Roman" w:hAnsi="Times New Roman" w:cs="Times New Roman"/>
                <w:sz w:val="12"/>
                <w:szCs w:val="12"/>
              </w:rPr>
              <w:t>-ярмарочная деятельность 4.10;</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Площадки для занятий спортом 5.1.3;</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Связь 6.8</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 6.9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Складские площадки 6.9.1</w:t>
            </w:r>
          </w:p>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Железнодорожные пути  7.1.1</w:t>
            </w:r>
          </w:p>
        </w:tc>
      </w:tr>
      <w:tr w:rsidR="00074599" w:rsidRPr="00074599" w:rsidTr="00F10F81">
        <w:trPr>
          <w:cantSplit/>
          <w:trHeight w:val="1134"/>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Пищевая промышленность</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6.4</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Общежития 3.2.4;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074599" w:rsidP="00074599">
            <w:pPr>
              <w:spacing w:after="0" w:line="240" w:lineRule="auto"/>
              <w:jc w:val="center"/>
              <w:rPr>
                <w:rFonts w:ascii="Times New Roman" w:hAnsi="Times New Roman" w:cs="Times New Roman"/>
                <w:sz w:val="12"/>
                <w:szCs w:val="12"/>
              </w:rPr>
            </w:pPr>
            <w:proofErr w:type="spellStart"/>
            <w:r w:rsidRPr="00074599">
              <w:rPr>
                <w:rFonts w:ascii="Times New Roman" w:hAnsi="Times New Roman" w:cs="Times New Roman"/>
                <w:sz w:val="12"/>
                <w:szCs w:val="12"/>
              </w:rPr>
              <w:t>Выставочно</w:t>
            </w:r>
            <w:proofErr w:type="spellEnd"/>
            <w:r w:rsidRPr="00074599">
              <w:rPr>
                <w:rFonts w:ascii="Times New Roman" w:hAnsi="Times New Roman" w:cs="Times New Roman"/>
                <w:sz w:val="12"/>
                <w:szCs w:val="12"/>
              </w:rPr>
              <w:t>-ярмарочная деятельность 4.10;</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Площадки для занятий спортом 5.1.3;</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Связь 6.8</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 6.9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Складские площадки 6.9.1</w:t>
            </w:r>
          </w:p>
          <w:p w:rsidR="00074599" w:rsidRPr="00074599" w:rsidRDefault="00976E12" w:rsidP="00976E12">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074599" w:rsidRPr="00074599" w:rsidTr="00F10F81">
        <w:trPr>
          <w:cantSplit/>
          <w:trHeight w:val="1134"/>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Нефтехимическая промышленность</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6.5</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Общежития 3.2.4;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074599" w:rsidP="00074599">
            <w:pPr>
              <w:spacing w:after="0" w:line="240" w:lineRule="auto"/>
              <w:jc w:val="center"/>
              <w:rPr>
                <w:rFonts w:ascii="Times New Roman" w:hAnsi="Times New Roman" w:cs="Times New Roman"/>
                <w:sz w:val="12"/>
                <w:szCs w:val="12"/>
              </w:rPr>
            </w:pPr>
            <w:proofErr w:type="spellStart"/>
            <w:r w:rsidRPr="00074599">
              <w:rPr>
                <w:rFonts w:ascii="Times New Roman" w:hAnsi="Times New Roman" w:cs="Times New Roman"/>
                <w:sz w:val="12"/>
                <w:szCs w:val="12"/>
              </w:rPr>
              <w:t>Выставочно</w:t>
            </w:r>
            <w:proofErr w:type="spellEnd"/>
            <w:r w:rsidRPr="00074599">
              <w:rPr>
                <w:rFonts w:ascii="Times New Roman" w:hAnsi="Times New Roman" w:cs="Times New Roman"/>
                <w:sz w:val="12"/>
                <w:szCs w:val="12"/>
              </w:rPr>
              <w:t>-ярмарочная деятельность 4.10;</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Площадки для занятий спортом 5.1.3;</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Связь 6.8</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 6.9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Складские площадки 6.9.1</w:t>
            </w:r>
          </w:p>
          <w:p w:rsidR="00074599" w:rsidRPr="00074599" w:rsidRDefault="00976E12" w:rsidP="00976E12">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074599" w:rsidRPr="00074599" w:rsidTr="00F10F81">
        <w:trPr>
          <w:cantSplit/>
          <w:trHeight w:val="1134"/>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Строительная промышленность</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6.6</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Общежития 3.2.4;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074599" w:rsidP="00074599">
            <w:pPr>
              <w:spacing w:after="0" w:line="240" w:lineRule="auto"/>
              <w:jc w:val="center"/>
              <w:rPr>
                <w:rFonts w:ascii="Times New Roman" w:hAnsi="Times New Roman" w:cs="Times New Roman"/>
                <w:sz w:val="12"/>
                <w:szCs w:val="12"/>
              </w:rPr>
            </w:pPr>
            <w:proofErr w:type="spellStart"/>
            <w:r w:rsidRPr="00074599">
              <w:rPr>
                <w:rFonts w:ascii="Times New Roman" w:hAnsi="Times New Roman" w:cs="Times New Roman"/>
                <w:sz w:val="12"/>
                <w:szCs w:val="12"/>
              </w:rPr>
              <w:t>Выставочно</w:t>
            </w:r>
            <w:proofErr w:type="spellEnd"/>
            <w:r w:rsidRPr="00074599">
              <w:rPr>
                <w:rFonts w:ascii="Times New Roman" w:hAnsi="Times New Roman" w:cs="Times New Roman"/>
                <w:sz w:val="12"/>
                <w:szCs w:val="12"/>
              </w:rPr>
              <w:t>-ярмарочная деятельность 4.10;</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Площадки для занятий спортом 5.1.3;</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Связь 6.8</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 6.9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Складские площадки 6.9.1</w:t>
            </w:r>
          </w:p>
          <w:p w:rsidR="00074599" w:rsidRPr="00074599" w:rsidRDefault="00976E12" w:rsidP="00976E12">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074599" w:rsidRPr="00074599" w:rsidTr="00F10F81">
        <w:trPr>
          <w:cantSplit/>
          <w:trHeight w:val="1134"/>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Энергетика</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074599">
              <w:rPr>
                <w:sz w:val="12"/>
                <w:szCs w:val="12"/>
              </w:rPr>
              <w:t>золоотвалов</w:t>
            </w:r>
            <w:proofErr w:type="spellEnd"/>
            <w:r w:rsidRPr="00074599">
              <w:rPr>
                <w:sz w:val="12"/>
                <w:szCs w:val="12"/>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4" w:anchor="block_1031" w:history="1">
              <w:r w:rsidRPr="00074599">
                <w:rPr>
                  <w:rStyle w:val="afb"/>
                  <w:color w:val="auto"/>
                  <w:sz w:val="12"/>
                  <w:szCs w:val="12"/>
                </w:rPr>
                <w:t>кодом 3.1</w:t>
              </w:r>
            </w:hyperlink>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6.7</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Общежития 3.2.4;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074599" w:rsidP="00074599">
            <w:pPr>
              <w:spacing w:after="0" w:line="240" w:lineRule="auto"/>
              <w:jc w:val="center"/>
              <w:rPr>
                <w:rFonts w:ascii="Times New Roman" w:hAnsi="Times New Roman" w:cs="Times New Roman"/>
                <w:sz w:val="12"/>
                <w:szCs w:val="12"/>
              </w:rPr>
            </w:pPr>
            <w:proofErr w:type="spellStart"/>
            <w:r w:rsidRPr="00074599">
              <w:rPr>
                <w:rFonts w:ascii="Times New Roman" w:hAnsi="Times New Roman" w:cs="Times New Roman"/>
                <w:sz w:val="12"/>
                <w:szCs w:val="12"/>
              </w:rPr>
              <w:t>Выставочно</w:t>
            </w:r>
            <w:proofErr w:type="spellEnd"/>
            <w:r w:rsidRPr="00074599">
              <w:rPr>
                <w:rFonts w:ascii="Times New Roman" w:hAnsi="Times New Roman" w:cs="Times New Roman"/>
                <w:sz w:val="12"/>
                <w:szCs w:val="12"/>
              </w:rPr>
              <w:t>-ярмарочная деятельность 4.10;</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Площадки для занятий спортом 5.1.3;</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Связь 6.8</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 6.9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Складские площадки 6.9.1</w:t>
            </w:r>
          </w:p>
          <w:p w:rsidR="00074599" w:rsidRPr="00074599" w:rsidRDefault="00976E12" w:rsidP="00976E12">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Связь</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5" w:anchor="block_1311" w:history="1">
              <w:r w:rsidRPr="00074599">
                <w:rPr>
                  <w:rStyle w:val="afb"/>
                  <w:color w:val="auto"/>
                  <w:sz w:val="12"/>
                  <w:szCs w:val="12"/>
                </w:rPr>
                <w:t>кодами 3.1.1</w:t>
              </w:r>
            </w:hyperlink>
            <w:r w:rsidRPr="00074599">
              <w:rPr>
                <w:sz w:val="12"/>
                <w:szCs w:val="12"/>
              </w:rPr>
              <w:t>, </w:t>
            </w:r>
            <w:hyperlink r:id="rId56" w:anchor="block_1323" w:history="1">
              <w:r w:rsidRPr="00074599">
                <w:rPr>
                  <w:rStyle w:val="afb"/>
                  <w:color w:val="auto"/>
                  <w:sz w:val="12"/>
                  <w:szCs w:val="12"/>
                </w:rPr>
                <w:t>3.2.3</w:t>
              </w:r>
            </w:hyperlink>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6.8</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1134"/>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Склад</w:t>
            </w:r>
          </w:p>
          <w:p w:rsidR="00074599" w:rsidRPr="00074599" w:rsidRDefault="00074599" w:rsidP="00074599">
            <w:pPr>
              <w:pStyle w:val="s1"/>
              <w:spacing w:before="0" w:beforeAutospacing="0" w:after="0" w:afterAutospacing="0"/>
              <w:ind w:left="74" w:right="74"/>
              <w:jc w:val="center"/>
              <w:rPr>
                <w:sz w:val="12"/>
                <w:szCs w:val="12"/>
              </w:rPr>
            </w:pP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proofErr w:type="gramStart"/>
            <w:r w:rsidRPr="00074599">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6.9</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Складские площадки</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6.9.1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1134"/>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Целлюлозно-бумажная промышленность</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6.11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Общежития 3.2.4;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074599" w:rsidP="00074599">
            <w:pPr>
              <w:spacing w:after="0" w:line="240" w:lineRule="auto"/>
              <w:jc w:val="center"/>
              <w:rPr>
                <w:rFonts w:ascii="Times New Roman" w:hAnsi="Times New Roman" w:cs="Times New Roman"/>
                <w:sz w:val="12"/>
                <w:szCs w:val="12"/>
              </w:rPr>
            </w:pPr>
            <w:proofErr w:type="spellStart"/>
            <w:r w:rsidRPr="00074599">
              <w:rPr>
                <w:rFonts w:ascii="Times New Roman" w:hAnsi="Times New Roman" w:cs="Times New Roman"/>
                <w:sz w:val="12"/>
                <w:szCs w:val="12"/>
              </w:rPr>
              <w:t>Выставочно</w:t>
            </w:r>
            <w:proofErr w:type="spellEnd"/>
            <w:r w:rsidRPr="00074599">
              <w:rPr>
                <w:rFonts w:ascii="Times New Roman" w:hAnsi="Times New Roman" w:cs="Times New Roman"/>
                <w:sz w:val="12"/>
                <w:szCs w:val="12"/>
              </w:rPr>
              <w:t>-ярмарочная деятельность 4.10;</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Площадки для занятий спортом 5.1.3;</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Связь 6.8</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 6.9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Складские площадки 6.9.1</w:t>
            </w:r>
          </w:p>
          <w:p w:rsidR="00074599" w:rsidRPr="00074599" w:rsidRDefault="00976E12" w:rsidP="00976E12">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Научно-производственная деятельность</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 xml:space="preserve">Размещение технологических, промышленных, агропромышленных парков, </w:t>
            </w:r>
            <w:proofErr w:type="gramStart"/>
            <w:r w:rsidRPr="00074599">
              <w:rPr>
                <w:sz w:val="12"/>
                <w:szCs w:val="12"/>
              </w:rPr>
              <w:t>бизнес-инкубаторов</w:t>
            </w:r>
            <w:proofErr w:type="gramEnd"/>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6.12</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Общежития 3.2.4;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074599" w:rsidP="00074599">
            <w:pPr>
              <w:spacing w:after="0" w:line="240" w:lineRule="auto"/>
              <w:jc w:val="center"/>
              <w:rPr>
                <w:rFonts w:ascii="Times New Roman" w:hAnsi="Times New Roman" w:cs="Times New Roman"/>
                <w:sz w:val="12"/>
                <w:szCs w:val="12"/>
              </w:rPr>
            </w:pPr>
            <w:proofErr w:type="spellStart"/>
            <w:r w:rsidRPr="00074599">
              <w:rPr>
                <w:rFonts w:ascii="Times New Roman" w:hAnsi="Times New Roman" w:cs="Times New Roman"/>
                <w:sz w:val="12"/>
                <w:szCs w:val="12"/>
              </w:rPr>
              <w:t>Выставочно</w:t>
            </w:r>
            <w:proofErr w:type="spellEnd"/>
            <w:r w:rsidRPr="00074599">
              <w:rPr>
                <w:rFonts w:ascii="Times New Roman" w:hAnsi="Times New Roman" w:cs="Times New Roman"/>
                <w:sz w:val="12"/>
                <w:szCs w:val="12"/>
              </w:rPr>
              <w:t>-ярмарочная деятельность 4.10;</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Площадки для занятий спортом 5.1.3;</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Связь 6.8</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 6.9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Складские площадки 6.9.1</w:t>
            </w:r>
          </w:p>
          <w:p w:rsidR="00074599" w:rsidRPr="00074599" w:rsidRDefault="00976E12" w:rsidP="00976E12">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074599" w:rsidRPr="00074599" w:rsidTr="00F10F81">
        <w:trPr>
          <w:cantSplit/>
          <w:trHeight w:val="70"/>
          <w:tblHeader/>
        </w:trPr>
        <w:tc>
          <w:tcPr>
            <w:tcW w:w="252" w:type="pct"/>
            <w:shd w:val="clear" w:color="auto" w:fill="auto"/>
            <w:vAlign w:val="center"/>
          </w:tcPr>
          <w:p w:rsidR="00074599" w:rsidRPr="00074599" w:rsidRDefault="00074599" w:rsidP="00976E12">
            <w:pPr>
              <w:pStyle w:val="s1"/>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Транспорт</w:t>
            </w:r>
          </w:p>
        </w:tc>
        <w:tc>
          <w:tcPr>
            <w:tcW w:w="1926" w:type="pct"/>
            <w:shd w:val="clear" w:color="auto" w:fill="auto"/>
            <w:vAlign w:val="center"/>
          </w:tcPr>
          <w:p w:rsidR="00074599" w:rsidRPr="00074599" w:rsidRDefault="00074599" w:rsidP="007C0C50">
            <w:pPr>
              <w:pStyle w:val="s1"/>
              <w:spacing w:before="0" w:beforeAutospacing="0" w:after="0" w:afterAutospacing="0"/>
              <w:ind w:left="75" w:right="75"/>
              <w:jc w:val="center"/>
              <w:rPr>
                <w:sz w:val="12"/>
                <w:szCs w:val="12"/>
              </w:rPr>
            </w:pPr>
            <w:r w:rsidRPr="00074599">
              <w:rPr>
                <w:sz w:val="12"/>
                <w:szCs w:val="12"/>
              </w:rPr>
              <w:t>Размещение различного рода путей сообщения и сооружений, используемых для перевозки людей или</w:t>
            </w:r>
            <w:r w:rsidR="007C0C50">
              <w:rPr>
                <w:sz w:val="12"/>
                <w:szCs w:val="12"/>
              </w:rPr>
              <w:t xml:space="preserve"> грузов, либо передачи веществ. </w:t>
            </w:r>
            <w:r w:rsidRPr="00074599">
              <w:rPr>
                <w:sz w:val="12"/>
                <w:szCs w:val="12"/>
              </w:rPr>
              <w:t>Содержание данного вида разрешенного использования включает в себя содержание видов разрешенного использования с </w:t>
            </w:r>
            <w:hyperlink r:id="rId57" w:anchor="block_1071" w:history="1">
              <w:r w:rsidRPr="00074599">
                <w:rPr>
                  <w:rStyle w:val="afb"/>
                  <w:color w:val="auto"/>
                  <w:sz w:val="12"/>
                  <w:szCs w:val="12"/>
                </w:rPr>
                <w:t>кодами 7.1 -7.5</w:t>
              </w:r>
            </w:hyperlink>
          </w:p>
        </w:tc>
        <w:tc>
          <w:tcPr>
            <w:tcW w:w="184" w:type="pct"/>
            <w:shd w:val="clear" w:color="auto" w:fill="auto"/>
            <w:textDirection w:val="btLr"/>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7.0</w:t>
            </w:r>
          </w:p>
        </w:tc>
        <w:tc>
          <w:tcPr>
            <w:tcW w:w="18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445"/>
          <w:tblHeader/>
        </w:trPr>
        <w:tc>
          <w:tcPr>
            <w:tcW w:w="252" w:type="pct"/>
            <w:shd w:val="clear" w:color="auto" w:fill="auto"/>
            <w:vAlign w:val="center"/>
          </w:tcPr>
          <w:p w:rsidR="00074599" w:rsidRPr="00074599" w:rsidRDefault="00074599" w:rsidP="00976E12">
            <w:pPr>
              <w:pStyle w:val="s16"/>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074599" w:rsidP="00976E12">
            <w:pPr>
              <w:pStyle w:val="s16"/>
              <w:spacing w:before="0" w:beforeAutospacing="0" w:after="0" w:afterAutospacing="0"/>
              <w:ind w:left="75" w:right="75"/>
              <w:jc w:val="center"/>
              <w:rPr>
                <w:sz w:val="12"/>
                <w:szCs w:val="12"/>
              </w:rPr>
            </w:pPr>
            <w:r w:rsidRPr="00074599">
              <w:rPr>
                <w:sz w:val="12"/>
                <w:szCs w:val="12"/>
              </w:rPr>
              <w:t>Железнодорожные пути</w:t>
            </w:r>
          </w:p>
        </w:tc>
        <w:tc>
          <w:tcPr>
            <w:tcW w:w="1926" w:type="pct"/>
            <w:shd w:val="clear" w:color="auto" w:fill="auto"/>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Размещение железнодорожных путей</w:t>
            </w:r>
          </w:p>
        </w:tc>
        <w:tc>
          <w:tcPr>
            <w:tcW w:w="184" w:type="pct"/>
            <w:shd w:val="clear" w:color="auto" w:fill="auto"/>
            <w:textDirection w:val="btLr"/>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7.1.1</w:t>
            </w:r>
          </w:p>
        </w:tc>
        <w:tc>
          <w:tcPr>
            <w:tcW w:w="18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073" w:type="pct"/>
            <w:shd w:val="clear" w:color="auto" w:fill="auto"/>
            <w:vAlign w:val="center"/>
          </w:tcPr>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976E12">
            <w:pPr>
              <w:pStyle w:val="s1"/>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Автомобильный транспорт</w:t>
            </w:r>
          </w:p>
        </w:tc>
        <w:tc>
          <w:tcPr>
            <w:tcW w:w="1926" w:type="pct"/>
            <w:shd w:val="clear" w:color="auto" w:fill="auto"/>
            <w:vAlign w:val="center"/>
          </w:tcPr>
          <w:p w:rsidR="00074599" w:rsidRPr="00074599" w:rsidRDefault="00074599" w:rsidP="007C0C50">
            <w:pPr>
              <w:pStyle w:val="s1"/>
              <w:spacing w:before="0" w:beforeAutospacing="0" w:after="0" w:afterAutospacing="0"/>
              <w:ind w:left="75" w:right="75"/>
              <w:jc w:val="center"/>
              <w:rPr>
                <w:sz w:val="12"/>
                <w:szCs w:val="12"/>
              </w:rPr>
            </w:pPr>
            <w:r w:rsidRPr="00074599">
              <w:rPr>
                <w:sz w:val="12"/>
                <w:szCs w:val="12"/>
              </w:rPr>
              <w:t>Размещение</w:t>
            </w:r>
            <w:r w:rsidR="007C0C50">
              <w:rPr>
                <w:sz w:val="12"/>
                <w:szCs w:val="12"/>
              </w:rPr>
              <w:t xml:space="preserve"> зданий и сооружений автомобильного транспорта. </w:t>
            </w:r>
            <w:r w:rsidRPr="00074599">
              <w:rPr>
                <w:sz w:val="12"/>
                <w:szCs w:val="12"/>
              </w:rPr>
              <w:t>Содержание данного вида разрешенного использования включает в себя содержание видов разрешенного использования с </w:t>
            </w:r>
            <w:hyperlink r:id="rId58" w:anchor="block_1721" w:history="1">
              <w:r w:rsidRPr="00074599">
                <w:rPr>
                  <w:rStyle w:val="afb"/>
                  <w:color w:val="auto"/>
                  <w:sz w:val="12"/>
                  <w:szCs w:val="12"/>
                </w:rPr>
                <w:t>кодами 7.2.1 - 7.2.3</w:t>
              </w:r>
            </w:hyperlink>
          </w:p>
        </w:tc>
        <w:tc>
          <w:tcPr>
            <w:tcW w:w="184" w:type="pct"/>
            <w:shd w:val="clear" w:color="auto" w:fill="auto"/>
            <w:textDirection w:val="btLr"/>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7.2</w:t>
            </w:r>
          </w:p>
        </w:tc>
        <w:tc>
          <w:tcPr>
            <w:tcW w:w="18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073" w:type="pct"/>
            <w:shd w:val="clear" w:color="auto" w:fill="auto"/>
            <w:vAlign w:val="center"/>
          </w:tcPr>
          <w:p w:rsidR="00074599" w:rsidRPr="00074599" w:rsidRDefault="00074599" w:rsidP="00976E12">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1134"/>
          <w:tblHeader/>
        </w:trPr>
        <w:tc>
          <w:tcPr>
            <w:tcW w:w="252" w:type="pct"/>
            <w:shd w:val="clear" w:color="auto" w:fill="auto"/>
            <w:vAlign w:val="center"/>
          </w:tcPr>
          <w:p w:rsidR="00074599" w:rsidRPr="00074599" w:rsidRDefault="00074599" w:rsidP="00074599">
            <w:pPr>
              <w:pStyle w:val="s16"/>
              <w:numPr>
                <w:ilvl w:val="0"/>
                <w:numId w:val="50"/>
              </w:numPr>
              <w:spacing w:before="75" w:beforeAutospacing="0" w:after="0" w:afterAutospacing="0"/>
              <w:ind w:right="75"/>
              <w:jc w:val="center"/>
              <w:rPr>
                <w:sz w:val="12"/>
                <w:szCs w:val="12"/>
              </w:rPr>
            </w:pPr>
          </w:p>
        </w:tc>
        <w:tc>
          <w:tcPr>
            <w:tcW w:w="918" w:type="pct"/>
            <w:shd w:val="clear" w:color="auto" w:fill="auto"/>
            <w:vAlign w:val="center"/>
          </w:tcPr>
          <w:p w:rsidR="00074599" w:rsidRPr="00074599" w:rsidRDefault="00074599" w:rsidP="00074599">
            <w:pPr>
              <w:pStyle w:val="s16"/>
              <w:spacing w:before="75" w:beforeAutospacing="0" w:after="0" w:afterAutospacing="0"/>
              <w:ind w:left="75" w:right="75"/>
              <w:jc w:val="center"/>
              <w:rPr>
                <w:sz w:val="12"/>
                <w:szCs w:val="12"/>
              </w:rPr>
            </w:pPr>
            <w:r w:rsidRPr="00074599">
              <w:rPr>
                <w:sz w:val="12"/>
                <w:szCs w:val="12"/>
              </w:rPr>
              <w:t>Размещение автомобильных дорог</w:t>
            </w:r>
          </w:p>
        </w:tc>
        <w:tc>
          <w:tcPr>
            <w:tcW w:w="1926" w:type="pct"/>
            <w:shd w:val="clear" w:color="auto" w:fill="auto"/>
            <w:vAlign w:val="center"/>
          </w:tcPr>
          <w:p w:rsidR="00074599" w:rsidRPr="00074599" w:rsidRDefault="00074599" w:rsidP="007C0C50">
            <w:pPr>
              <w:pStyle w:val="s1"/>
              <w:spacing w:before="0" w:beforeAutospacing="0" w:after="0" w:afterAutospacing="0"/>
              <w:ind w:left="75" w:right="75"/>
              <w:jc w:val="center"/>
              <w:rPr>
                <w:sz w:val="12"/>
                <w:szCs w:val="12"/>
              </w:rPr>
            </w:pPr>
            <w:proofErr w:type="gramStart"/>
            <w:r w:rsidRPr="00074599">
              <w:rPr>
                <w:sz w:val="12"/>
                <w:szCs w:val="12"/>
              </w:rPr>
              <w:t>Размещение автомобильных дорог за пределами населенных п</w:t>
            </w:r>
            <w:r w:rsidR="007C0C50">
              <w:rPr>
                <w:sz w:val="12"/>
                <w:szCs w:val="12"/>
              </w:rPr>
              <w:t xml:space="preserve">унктов и технически связанных с </w:t>
            </w:r>
            <w:r w:rsidRPr="00074599">
              <w:rPr>
                <w:sz w:val="12"/>
                <w:szCs w:val="12"/>
              </w:rPr>
              <w:t xml:space="preserve">ними </w:t>
            </w:r>
            <w:r w:rsidR="007C0C50">
              <w:rPr>
                <w:sz w:val="12"/>
                <w:szCs w:val="12"/>
              </w:rPr>
              <w:t xml:space="preserve">сооружений, придорожных стоянок </w:t>
            </w:r>
            <w:r w:rsidRPr="00074599">
              <w:rPr>
                <w:sz w:val="12"/>
                <w:szCs w:val="12"/>
              </w:rPr>
              <w:t>(парковок) транспортных средств в границах городских улиц</w:t>
            </w:r>
            <w:r w:rsidR="007C0C50">
              <w:rPr>
                <w:sz w:val="12"/>
                <w:szCs w:val="12"/>
              </w:rPr>
              <w:t xml:space="preserve"> и дорог, за исключением </w:t>
            </w:r>
            <w:r w:rsidRPr="00074599">
              <w:rPr>
                <w:sz w:val="12"/>
                <w:szCs w:val="12"/>
              </w:rPr>
              <w:t>предусмотренных видами разрешенного использования с </w:t>
            </w:r>
            <w:hyperlink r:id="rId59" w:anchor="block_10271" w:history="1">
              <w:r w:rsidRPr="00074599">
                <w:rPr>
                  <w:rStyle w:val="afb"/>
                  <w:color w:val="auto"/>
                  <w:sz w:val="12"/>
                  <w:szCs w:val="12"/>
                </w:rPr>
                <w:t>кодами 2.7.1</w:t>
              </w:r>
            </w:hyperlink>
            <w:r w:rsidRPr="00074599">
              <w:rPr>
                <w:sz w:val="12"/>
                <w:szCs w:val="12"/>
              </w:rPr>
              <w:t>, </w:t>
            </w:r>
            <w:hyperlink r:id="rId60" w:anchor="block_1049" w:history="1">
              <w:r w:rsidRPr="00074599">
                <w:rPr>
                  <w:rStyle w:val="afb"/>
                  <w:color w:val="auto"/>
                  <w:sz w:val="12"/>
                  <w:szCs w:val="12"/>
                </w:rPr>
                <w:t>4.9</w:t>
              </w:r>
            </w:hyperlink>
            <w:r w:rsidRPr="00074599">
              <w:rPr>
                <w:sz w:val="12"/>
                <w:szCs w:val="12"/>
              </w:rPr>
              <w:t>, </w:t>
            </w:r>
            <w:hyperlink r:id="rId61" w:anchor="block_1723" w:history="1">
              <w:r w:rsidRPr="00074599">
                <w:rPr>
                  <w:rStyle w:val="afb"/>
                  <w:color w:val="auto"/>
                  <w:sz w:val="12"/>
                  <w:szCs w:val="12"/>
                </w:rPr>
                <w:t>7.2.3</w:t>
              </w:r>
            </w:hyperlink>
            <w:r w:rsidRPr="00074599">
              <w:rPr>
                <w:sz w:val="12"/>
                <w:szCs w:val="12"/>
              </w:rPr>
              <w:t>, а также некапитальных сооружений, предназначенных д</w:t>
            </w:r>
            <w:r w:rsidR="007C0C50">
              <w:rPr>
                <w:sz w:val="12"/>
                <w:szCs w:val="12"/>
              </w:rPr>
              <w:t xml:space="preserve">ля охраны транспортных средств; </w:t>
            </w:r>
            <w:r w:rsidRPr="00074599">
              <w:rPr>
                <w:sz w:val="12"/>
                <w:szCs w:val="12"/>
              </w:rPr>
              <w:t>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84" w:type="pct"/>
            <w:shd w:val="clear" w:color="auto" w:fill="auto"/>
            <w:textDirection w:val="btLr"/>
            <w:vAlign w:val="center"/>
          </w:tcPr>
          <w:p w:rsidR="00074599" w:rsidRPr="00074599" w:rsidRDefault="00074599" w:rsidP="00074599">
            <w:pPr>
              <w:pStyle w:val="s1"/>
              <w:spacing w:before="75" w:beforeAutospacing="0" w:after="0" w:afterAutospacing="0"/>
              <w:ind w:left="75" w:right="75"/>
              <w:jc w:val="center"/>
              <w:rPr>
                <w:sz w:val="12"/>
                <w:szCs w:val="12"/>
              </w:rPr>
            </w:pPr>
            <w:r w:rsidRPr="00074599">
              <w:rPr>
                <w:sz w:val="12"/>
                <w:szCs w:val="12"/>
              </w:rPr>
              <w:t>7.2.1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75" w:beforeAutospacing="0" w:after="0" w:afterAutospacing="0"/>
              <w:ind w:right="75"/>
              <w:jc w:val="center"/>
              <w:rPr>
                <w:sz w:val="12"/>
                <w:szCs w:val="12"/>
              </w:rPr>
            </w:pPr>
          </w:p>
        </w:tc>
        <w:tc>
          <w:tcPr>
            <w:tcW w:w="918" w:type="pct"/>
            <w:shd w:val="clear" w:color="auto" w:fill="auto"/>
            <w:vAlign w:val="center"/>
          </w:tcPr>
          <w:p w:rsidR="00074599" w:rsidRPr="00074599" w:rsidRDefault="00074599" w:rsidP="00074599">
            <w:pPr>
              <w:pStyle w:val="s16"/>
              <w:spacing w:before="75" w:beforeAutospacing="0" w:after="0" w:afterAutospacing="0"/>
              <w:ind w:left="75" w:right="75"/>
              <w:jc w:val="center"/>
              <w:rPr>
                <w:sz w:val="12"/>
                <w:szCs w:val="12"/>
              </w:rPr>
            </w:pPr>
            <w:r w:rsidRPr="00074599">
              <w:rPr>
                <w:sz w:val="12"/>
                <w:szCs w:val="12"/>
              </w:rPr>
              <w:t>Обслуживание перевозок пассажиров</w:t>
            </w:r>
          </w:p>
        </w:tc>
        <w:tc>
          <w:tcPr>
            <w:tcW w:w="1926" w:type="pct"/>
            <w:shd w:val="clear" w:color="auto" w:fill="auto"/>
            <w:vAlign w:val="center"/>
          </w:tcPr>
          <w:p w:rsidR="00074599" w:rsidRPr="00074599" w:rsidRDefault="007C0C50" w:rsidP="00074599">
            <w:pPr>
              <w:pStyle w:val="s1"/>
              <w:spacing w:before="0" w:beforeAutospacing="0" w:after="0" w:afterAutospacing="0"/>
              <w:ind w:left="75" w:right="75"/>
              <w:jc w:val="center"/>
              <w:rPr>
                <w:sz w:val="12"/>
                <w:szCs w:val="12"/>
              </w:rPr>
            </w:pPr>
            <w:r>
              <w:rPr>
                <w:sz w:val="12"/>
                <w:szCs w:val="12"/>
              </w:rPr>
              <w:t xml:space="preserve">Размещение зданий и сооружений, </w:t>
            </w:r>
            <w:r w:rsidR="00074599" w:rsidRPr="00074599">
              <w:rPr>
                <w:sz w:val="12"/>
                <w:szCs w:val="12"/>
              </w:rPr>
              <w:t>предназначенных для обслуживания пассажиров, за исключением объектов капитального ст</w:t>
            </w:r>
            <w:r>
              <w:rPr>
                <w:sz w:val="12"/>
                <w:szCs w:val="12"/>
              </w:rPr>
              <w:t xml:space="preserve">роительства, размещение которых </w:t>
            </w:r>
            <w:r w:rsidR="00074599" w:rsidRPr="00074599">
              <w:rPr>
                <w:sz w:val="12"/>
                <w:szCs w:val="12"/>
              </w:rPr>
              <w:t>предусмотрено содержанием вида разрешенного использования с </w:t>
            </w:r>
            <w:hyperlink r:id="rId62" w:anchor="block_1076" w:history="1">
              <w:r w:rsidR="00074599" w:rsidRPr="00074599">
                <w:rPr>
                  <w:rStyle w:val="afb"/>
                  <w:color w:val="auto"/>
                  <w:sz w:val="12"/>
                  <w:szCs w:val="12"/>
                </w:rPr>
                <w:t>кодом 7.6</w:t>
              </w:r>
            </w:hyperlink>
          </w:p>
        </w:tc>
        <w:tc>
          <w:tcPr>
            <w:tcW w:w="184" w:type="pct"/>
            <w:shd w:val="clear" w:color="auto" w:fill="auto"/>
            <w:textDirection w:val="btLr"/>
            <w:vAlign w:val="center"/>
          </w:tcPr>
          <w:p w:rsidR="00074599" w:rsidRPr="00074599" w:rsidRDefault="00074599" w:rsidP="00074599">
            <w:pPr>
              <w:pStyle w:val="s1"/>
              <w:spacing w:before="75" w:beforeAutospacing="0" w:after="0" w:afterAutospacing="0"/>
              <w:ind w:left="75" w:right="75"/>
              <w:jc w:val="center"/>
              <w:rPr>
                <w:sz w:val="12"/>
                <w:szCs w:val="12"/>
              </w:rPr>
            </w:pPr>
            <w:r w:rsidRPr="00074599">
              <w:rPr>
                <w:sz w:val="12"/>
                <w:szCs w:val="12"/>
              </w:rPr>
              <w:t>7.2.2</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7C0C50">
            <w:pPr>
              <w:pStyle w:val="s16"/>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7C0C50" w:rsidP="007C0C50">
            <w:pPr>
              <w:pStyle w:val="s16"/>
              <w:spacing w:before="0" w:beforeAutospacing="0" w:after="0" w:afterAutospacing="0"/>
              <w:ind w:left="75" w:right="75"/>
              <w:jc w:val="center"/>
              <w:rPr>
                <w:sz w:val="12"/>
                <w:szCs w:val="12"/>
              </w:rPr>
            </w:pPr>
            <w:r>
              <w:rPr>
                <w:sz w:val="12"/>
                <w:szCs w:val="12"/>
              </w:rPr>
              <w:t xml:space="preserve">Стоянки </w:t>
            </w:r>
            <w:r w:rsidR="00074599" w:rsidRPr="00074599">
              <w:rPr>
                <w:sz w:val="12"/>
                <w:szCs w:val="12"/>
              </w:rPr>
              <w:t>транспорта общего пользования</w:t>
            </w:r>
          </w:p>
        </w:tc>
        <w:tc>
          <w:tcPr>
            <w:tcW w:w="1926" w:type="pct"/>
            <w:shd w:val="clear" w:color="auto" w:fill="auto"/>
            <w:vAlign w:val="center"/>
          </w:tcPr>
          <w:p w:rsidR="00074599" w:rsidRPr="00074599" w:rsidRDefault="00074599" w:rsidP="007C0C50">
            <w:pPr>
              <w:pStyle w:val="s1"/>
              <w:spacing w:before="0" w:beforeAutospacing="0" w:after="0" w:afterAutospacing="0"/>
              <w:ind w:left="75" w:right="75"/>
              <w:jc w:val="center"/>
              <w:rPr>
                <w:sz w:val="12"/>
                <w:szCs w:val="12"/>
              </w:rPr>
            </w:pPr>
            <w:r w:rsidRPr="00074599">
              <w:rPr>
                <w:sz w:val="12"/>
                <w:szCs w:val="12"/>
              </w:rPr>
              <w:t>Размещение стоянок транспортных средств, осуществляющих перевозки людей по установленному маршруту</w:t>
            </w:r>
          </w:p>
        </w:tc>
        <w:tc>
          <w:tcPr>
            <w:tcW w:w="184" w:type="pct"/>
            <w:shd w:val="clear" w:color="auto" w:fill="auto"/>
            <w:textDirection w:val="btLr"/>
            <w:vAlign w:val="center"/>
          </w:tcPr>
          <w:p w:rsidR="00074599" w:rsidRPr="00074599" w:rsidRDefault="00074599" w:rsidP="007C0C50">
            <w:pPr>
              <w:pStyle w:val="s1"/>
              <w:spacing w:before="0" w:beforeAutospacing="0" w:after="0" w:afterAutospacing="0"/>
              <w:ind w:left="75" w:right="75"/>
              <w:jc w:val="center"/>
              <w:rPr>
                <w:sz w:val="12"/>
                <w:szCs w:val="12"/>
              </w:rPr>
            </w:pPr>
            <w:r w:rsidRPr="00074599">
              <w:rPr>
                <w:sz w:val="12"/>
                <w:szCs w:val="12"/>
              </w:rPr>
              <w:t>7.2.3</w:t>
            </w:r>
          </w:p>
        </w:tc>
        <w:tc>
          <w:tcPr>
            <w:tcW w:w="183" w:type="pct"/>
            <w:shd w:val="clear" w:color="auto" w:fill="auto"/>
            <w:textDirection w:val="btLr"/>
            <w:vAlign w:val="center"/>
          </w:tcPr>
          <w:p w:rsidR="00074599" w:rsidRPr="00074599" w:rsidRDefault="00074599" w:rsidP="007C0C50">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7C0C50">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7C0C50">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textDirection w:val="btLr"/>
            <w:vAlign w:val="center"/>
          </w:tcPr>
          <w:p w:rsidR="00074599" w:rsidRPr="00074599" w:rsidRDefault="00074599" w:rsidP="007C0C50">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7C0C50">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976E12">
            <w:pPr>
              <w:pStyle w:val="s16"/>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074599" w:rsidP="00976E12">
            <w:pPr>
              <w:pStyle w:val="s16"/>
              <w:spacing w:before="0" w:beforeAutospacing="0" w:after="0" w:afterAutospacing="0"/>
              <w:ind w:left="75" w:right="75"/>
              <w:jc w:val="center"/>
              <w:rPr>
                <w:sz w:val="12"/>
                <w:szCs w:val="12"/>
              </w:rPr>
            </w:pPr>
            <w:r w:rsidRPr="00074599">
              <w:rPr>
                <w:sz w:val="12"/>
                <w:szCs w:val="12"/>
              </w:rPr>
              <w:t>Водный транспорт</w:t>
            </w:r>
          </w:p>
        </w:tc>
        <w:tc>
          <w:tcPr>
            <w:tcW w:w="1926" w:type="pct"/>
            <w:shd w:val="clear" w:color="auto" w:fill="auto"/>
            <w:vAlign w:val="center"/>
          </w:tcPr>
          <w:p w:rsidR="00074599" w:rsidRPr="00074599" w:rsidRDefault="00074599" w:rsidP="00976E12">
            <w:pPr>
              <w:pStyle w:val="s1"/>
              <w:spacing w:before="0" w:beforeAutospacing="0" w:after="0" w:afterAutospacing="0"/>
              <w:ind w:left="75" w:right="75"/>
              <w:jc w:val="center"/>
              <w:rPr>
                <w:sz w:val="12"/>
                <w:szCs w:val="12"/>
              </w:rPr>
            </w:pPr>
            <w:proofErr w:type="gramStart"/>
            <w:r w:rsidRPr="00074599">
              <w:rPr>
                <w:sz w:val="12"/>
                <w:szCs w:val="12"/>
              </w:rPr>
              <w:t>Размещ</w:t>
            </w:r>
            <w:r w:rsidR="007C0C50">
              <w:rPr>
                <w:sz w:val="12"/>
                <w:szCs w:val="12"/>
              </w:rPr>
              <w:t xml:space="preserve">ение искусственно созданных для </w:t>
            </w:r>
            <w:r w:rsidRPr="00074599">
              <w:rPr>
                <w:sz w:val="12"/>
                <w:szCs w:val="12"/>
              </w:rPr>
              <w:t>судох</w:t>
            </w:r>
            <w:r w:rsidR="007C0C50">
              <w:rPr>
                <w:sz w:val="12"/>
                <w:szCs w:val="12"/>
              </w:rPr>
              <w:t xml:space="preserve">одства внутренних водных путей, </w:t>
            </w:r>
            <w:r w:rsidRPr="00074599">
              <w:rPr>
                <w:sz w:val="12"/>
                <w:szCs w:val="12"/>
              </w:rPr>
              <w:t>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84" w:type="pct"/>
            <w:shd w:val="clear" w:color="auto" w:fill="auto"/>
            <w:textDirection w:val="btLr"/>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7.3</w:t>
            </w:r>
          </w:p>
        </w:tc>
        <w:tc>
          <w:tcPr>
            <w:tcW w:w="18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976E12">
            <w:pPr>
              <w:spacing w:after="0" w:line="240" w:lineRule="auto"/>
              <w:jc w:val="center"/>
              <w:rPr>
                <w:rFonts w:ascii="Times New Roman" w:hAnsi="Times New Roman" w:cs="Times New Roman"/>
                <w:sz w:val="12"/>
                <w:szCs w:val="12"/>
              </w:rPr>
            </w:pPr>
          </w:p>
        </w:tc>
      </w:tr>
      <w:tr w:rsidR="00074599" w:rsidRPr="00074599" w:rsidTr="00F10F81">
        <w:trPr>
          <w:cantSplit/>
          <w:trHeight w:val="1134"/>
          <w:tblHeader/>
        </w:trPr>
        <w:tc>
          <w:tcPr>
            <w:tcW w:w="252" w:type="pct"/>
            <w:shd w:val="clear" w:color="auto" w:fill="auto"/>
            <w:vAlign w:val="center"/>
          </w:tcPr>
          <w:p w:rsidR="00074599" w:rsidRPr="00074599" w:rsidRDefault="00074599" w:rsidP="00976E12">
            <w:pPr>
              <w:pStyle w:val="s16"/>
              <w:numPr>
                <w:ilvl w:val="0"/>
                <w:numId w:val="50"/>
              </w:numPr>
              <w:spacing w:before="0" w:beforeAutospacing="0" w:after="0" w:afterAutospacing="0"/>
              <w:ind w:right="75"/>
              <w:jc w:val="center"/>
              <w:rPr>
                <w:sz w:val="12"/>
                <w:szCs w:val="12"/>
              </w:rPr>
            </w:pPr>
          </w:p>
        </w:tc>
        <w:tc>
          <w:tcPr>
            <w:tcW w:w="918" w:type="pct"/>
            <w:shd w:val="clear" w:color="auto" w:fill="auto"/>
            <w:vAlign w:val="center"/>
          </w:tcPr>
          <w:p w:rsidR="00074599" w:rsidRPr="00074599" w:rsidRDefault="00074599" w:rsidP="00976E12">
            <w:pPr>
              <w:pStyle w:val="s16"/>
              <w:spacing w:before="0" w:beforeAutospacing="0" w:after="0" w:afterAutospacing="0"/>
              <w:ind w:left="75" w:right="75"/>
              <w:jc w:val="center"/>
              <w:rPr>
                <w:sz w:val="12"/>
                <w:szCs w:val="12"/>
              </w:rPr>
            </w:pPr>
            <w:r w:rsidRPr="00074599">
              <w:rPr>
                <w:sz w:val="12"/>
                <w:szCs w:val="12"/>
              </w:rPr>
              <w:t>Воздушный транспорт</w:t>
            </w:r>
          </w:p>
        </w:tc>
        <w:tc>
          <w:tcPr>
            <w:tcW w:w="1926" w:type="pct"/>
            <w:shd w:val="clear" w:color="auto" w:fill="auto"/>
            <w:vAlign w:val="center"/>
          </w:tcPr>
          <w:p w:rsidR="00074599" w:rsidRPr="00074599" w:rsidRDefault="00074599" w:rsidP="00976E12">
            <w:pPr>
              <w:pStyle w:val="s1"/>
              <w:spacing w:before="0" w:beforeAutospacing="0" w:after="0" w:afterAutospacing="0"/>
              <w:ind w:left="75" w:right="75"/>
              <w:jc w:val="center"/>
              <w:rPr>
                <w:sz w:val="12"/>
                <w:szCs w:val="12"/>
              </w:rPr>
            </w:pPr>
            <w:proofErr w:type="gramStart"/>
            <w:r w:rsidRPr="00074599">
              <w:rPr>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074599">
              <w:rPr>
                <w:sz w:val="12"/>
                <w:szCs w:val="12"/>
              </w:rPr>
              <w:t xml:space="preserve"> путем; размещение объектов, предназначенных для технического обслуживания и ремонта воздушных судов</w:t>
            </w:r>
          </w:p>
        </w:tc>
        <w:tc>
          <w:tcPr>
            <w:tcW w:w="184" w:type="pct"/>
            <w:shd w:val="clear" w:color="auto" w:fill="auto"/>
            <w:textDirection w:val="btLr"/>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7.4</w:t>
            </w:r>
          </w:p>
        </w:tc>
        <w:tc>
          <w:tcPr>
            <w:tcW w:w="18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976E12">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976E12">
            <w:pPr>
              <w:spacing w:after="0" w:line="240" w:lineRule="auto"/>
              <w:jc w:val="center"/>
              <w:rPr>
                <w:rFonts w:ascii="Times New Roman" w:hAnsi="Times New Roman" w:cs="Times New Roman"/>
                <w:sz w:val="12"/>
                <w:szCs w:val="12"/>
              </w:rPr>
            </w:pP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75" w:beforeAutospacing="0" w:after="0" w:afterAutospacing="0"/>
              <w:ind w:right="75"/>
              <w:jc w:val="center"/>
              <w:rPr>
                <w:sz w:val="12"/>
                <w:szCs w:val="12"/>
              </w:rPr>
            </w:pPr>
          </w:p>
        </w:tc>
        <w:tc>
          <w:tcPr>
            <w:tcW w:w="918" w:type="pct"/>
            <w:shd w:val="clear" w:color="auto" w:fill="auto"/>
            <w:vAlign w:val="center"/>
          </w:tcPr>
          <w:p w:rsidR="00074599" w:rsidRPr="00074599" w:rsidRDefault="00074599" w:rsidP="00074599">
            <w:pPr>
              <w:pStyle w:val="s1"/>
              <w:spacing w:before="75" w:beforeAutospacing="0" w:after="0" w:afterAutospacing="0"/>
              <w:ind w:left="75" w:right="75"/>
              <w:jc w:val="center"/>
              <w:rPr>
                <w:sz w:val="12"/>
                <w:szCs w:val="12"/>
              </w:rPr>
            </w:pPr>
            <w:r w:rsidRPr="00074599">
              <w:rPr>
                <w:sz w:val="12"/>
                <w:szCs w:val="12"/>
              </w:rPr>
              <w:t>Трубопроводный транспорт</w:t>
            </w:r>
          </w:p>
        </w:tc>
        <w:tc>
          <w:tcPr>
            <w:tcW w:w="1926" w:type="pct"/>
            <w:shd w:val="clear" w:color="auto" w:fill="auto"/>
            <w:vAlign w:val="center"/>
          </w:tcPr>
          <w:p w:rsidR="00074599" w:rsidRPr="00074599" w:rsidRDefault="00074599" w:rsidP="00976E12">
            <w:pPr>
              <w:pStyle w:val="s1"/>
              <w:spacing w:before="0" w:beforeAutospacing="0" w:after="0" w:afterAutospacing="0"/>
              <w:ind w:left="75" w:right="75"/>
              <w:jc w:val="center"/>
              <w:rPr>
                <w:sz w:val="12"/>
                <w:szCs w:val="12"/>
              </w:rPr>
            </w:pPr>
            <w:r w:rsidRPr="00074599">
              <w:rPr>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4" w:type="pct"/>
            <w:shd w:val="clear" w:color="auto" w:fill="auto"/>
            <w:textDirection w:val="btLr"/>
            <w:vAlign w:val="center"/>
          </w:tcPr>
          <w:p w:rsidR="00074599" w:rsidRPr="00074599" w:rsidRDefault="00074599" w:rsidP="00074599">
            <w:pPr>
              <w:pStyle w:val="s1"/>
              <w:spacing w:before="75" w:beforeAutospacing="0" w:after="0" w:afterAutospacing="0"/>
              <w:ind w:left="75" w:right="75"/>
              <w:jc w:val="center"/>
              <w:rPr>
                <w:sz w:val="12"/>
                <w:szCs w:val="12"/>
              </w:rPr>
            </w:pPr>
            <w:r w:rsidRPr="00074599">
              <w:rPr>
                <w:sz w:val="12"/>
                <w:szCs w:val="12"/>
              </w:rPr>
              <w:t>7.5</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1134"/>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Обеспечение обороны и безопасности</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proofErr w:type="gramStart"/>
            <w:r w:rsidRPr="00074599">
              <w:rPr>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074599">
              <w:rPr>
                <w:sz w:val="12"/>
                <w:szCs w:val="12"/>
              </w:rPr>
              <w:t xml:space="preserve"> размещение зданий военных училищ, военных институтов, военных университетов, военных академий;</w:t>
            </w:r>
          </w:p>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объектов, обеспечивающих осуществление таможенной деятельности</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8.0</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1134"/>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Обеспечение вооруженных сил</w:t>
            </w:r>
          </w:p>
        </w:tc>
        <w:tc>
          <w:tcPr>
            <w:tcW w:w="1926" w:type="pct"/>
            <w:shd w:val="clear" w:color="auto" w:fill="auto"/>
            <w:vAlign w:val="center"/>
          </w:tcPr>
          <w:p w:rsidR="00074599" w:rsidRPr="00074599" w:rsidRDefault="00074599" w:rsidP="007C0C50">
            <w:pPr>
              <w:pStyle w:val="s1"/>
              <w:spacing w:before="0" w:beforeAutospacing="0" w:after="0" w:afterAutospacing="0"/>
              <w:ind w:left="74" w:right="74"/>
              <w:jc w:val="center"/>
              <w:rPr>
                <w:sz w:val="12"/>
                <w:szCs w:val="12"/>
              </w:rPr>
            </w:pPr>
            <w:r w:rsidRPr="00074599">
              <w:rPr>
                <w:sz w:val="12"/>
                <w:szCs w:val="12"/>
              </w:rPr>
              <w:t>Р</w:t>
            </w:r>
            <w:r w:rsidR="007C0C50">
              <w:rPr>
                <w:sz w:val="12"/>
                <w:szCs w:val="12"/>
              </w:rPr>
              <w:t xml:space="preserve">азмещение объектов капитального </w:t>
            </w:r>
            <w:r w:rsidRPr="00074599">
              <w:rPr>
                <w:sz w:val="12"/>
                <w:szCs w:val="12"/>
              </w:rPr>
              <w:t>строительства, предназначенных для разработки, испытания, производства ремонта или уничтожения вооружения, техники вое</w:t>
            </w:r>
            <w:r w:rsidR="007C0C50">
              <w:rPr>
                <w:sz w:val="12"/>
                <w:szCs w:val="12"/>
              </w:rPr>
              <w:t xml:space="preserve">нного назначения и боеприпасов; </w:t>
            </w:r>
            <w:r w:rsidRPr="00074599">
              <w:rPr>
                <w:sz w:val="12"/>
                <w:szCs w:val="1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w:t>
            </w:r>
            <w:r w:rsidR="007C0C50">
              <w:rPr>
                <w:sz w:val="12"/>
                <w:szCs w:val="12"/>
              </w:rPr>
              <w:t xml:space="preserve">ием вооружений или боеприпасов; </w:t>
            </w:r>
            <w:r w:rsidRPr="00074599">
              <w:rPr>
                <w:sz w:val="12"/>
                <w:szCs w:val="1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w:t>
            </w:r>
            <w:r w:rsidR="007C0C50">
              <w:rPr>
                <w:sz w:val="12"/>
                <w:szCs w:val="12"/>
              </w:rPr>
              <w:t xml:space="preserve">лища, склады и другие объекты); </w:t>
            </w:r>
            <w:r w:rsidRPr="00074599">
              <w:rPr>
                <w:sz w:val="12"/>
                <w:szCs w:val="12"/>
              </w:rPr>
              <w:t xml:space="preserve">размещение объектов, для </w:t>
            </w:r>
            <w:proofErr w:type="gramStart"/>
            <w:r w:rsidRPr="00074599">
              <w:rPr>
                <w:sz w:val="12"/>
                <w:szCs w:val="12"/>
              </w:rPr>
              <w:t>обеспечения</w:t>
            </w:r>
            <w:proofErr w:type="gramEnd"/>
            <w:r w:rsidRPr="00074599">
              <w:rPr>
                <w:sz w:val="12"/>
                <w:szCs w:val="12"/>
              </w:rPr>
              <w:t xml:space="preserve"> безопасности которых были созданы закрытые административно-территориальные образования</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8.1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7C0C50">
        <w:trPr>
          <w:cantSplit/>
          <w:trHeight w:val="1134"/>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Обеспечение внутреннего правопорядка</w:t>
            </w:r>
          </w:p>
        </w:tc>
        <w:tc>
          <w:tcPr>
            <w:tcW w:w="1926" w:type="pct"/>
            <w:shd w:val="clear" w:color="auto" w:fill="auto"/>
            <w:vAlign w:val="center"/>
          </w:tcPr>
          <w:p w:rsidR="00074599" w:rsidRPr="00074599" w:rsidRDefault="00074599" w:rsidP="007C0C50">
            <w:pPr>
              <w:pStyle w:val="s1"/>
              <w:spacing w:before="0" w:beforeAutospacing="0" w:after="0" w:afterAutospacing="0"/>
              <w:ind w:right="74"/>
              <w:jc w:val="center"/>
              <w:rPr>
                <w:sz w:val="12"/>
                <w:szCs w:val="12"/>
              </w:rPr>
            </w:pPr>
            <w:r w:rsidRPr="00074599">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074599">
              <w:rPr>
                <w:sz w:val="12"/>
                <w:szCs w:val="12"/>
              </w:rPr>
              <w:t>Росгвардии</w:t>
            </w:r>
            <w:proofErr w:type="spellEnd"/>
            <w:r w:rsidRPr="00074599">
              <w:rPr>
                <w:sz w:val="12"/>
                <w:szCs w:val="1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8.3</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Коммунальное обслуживание 3.1;</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Общежития 3.2.4;</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Служебные гаражи 4.9;</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Общественное питание 4.6;</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Площадки для занятий спортом 5.1.3;</w:t>
            </w:r>
          </w:p>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Связь 6.8</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Обеспечение деятельности по исполнению наказаний</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объектов капитального строительства для создания мест лишения свободы (следственные изоляторы, тюрьмы, поселения)</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8.4</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Коммунальное обслуживание 3.1;</w:t>
            </w:r>
          </w:p>
          <w:p w:rsidR="00074599" w:rsidRPr="00074599" w:rsidRDefault="00976E12" w:rsidP="00976E12">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Историко-культурная деятельность</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proofErr w:type="gramStart"/>
            <w:r w:rsidRPr="00074599">
              <w:rPr>
                <w:sz w:val="12"/>
                <w:szCs w:val="12"/>
              </w:rPr>
              <w:t xml:space="preserve">Сохранение </w:t>
            </w:r>
            <w:r w:rsidR="007C0C50">
              <w:rPr>
                <w:sz w:val="12"/>
                <w:szCs w:val="12"/>
              </w:rPr>
              <w:t xml:space="preserve">и изучение объектов культурного </w:t>
            </w:r>
            <w:r w:rsidRPr="00074599">
              <w:rPr>
                <w:sz w:val="12"/>
                <w:szCs w:val="12"/>
              </w:rPr>
              <w:t>наследия народов Российской Федерации (памятников истории и культуры), в том числе: объектов археологического наследия, достоприм</w:t>
            </w:r>
            <w:r w:rsidR="007C0C50">
              <w:rPr>
                <w:sz w:val="12"/>
                <w:szCs w:val="12"/>
              </w:rPr>
              <w:t xml:space="preserve">ечательных мест, мест бытования </w:t>
            </w:r>
            <w:r w:rsidRPr="00074599">
              <w:rPr>
                <w:sz w:val="12"/>
                <w:szCs w:val="12"/>
              </w:rPr>
              <w:t>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9.3</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Общее пользование водными объектами</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proofErr w:type="gramStart"/>
            <w:r w:rsidRPr="00074599">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w:t>
            </w:r>
            <w:r w:rsidR="007C0C50">
              <w:rPr>
                <w:sz w:val="12"/>
                <w:szCs w:val="12"/>
              </w:rPr>
              <w:t xml:space="preserve">тьевого и хозяйственно-бытового </w:t>
            </w:r>
            <w:r w:rsidRPr="00074599">
              <w:rPr>
                <w:sz w:val="12"/>
                <w:szCs w:val="12"/>
              </w:rPr>
              <w:t>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11.1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Специальное пользование водными объектами</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11.2</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УВ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Гидротехнические сооружения</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074599">
              <w:rPr>
                <w:sz w:val="12"/>
                <w:szCs w:val="12"/>
              </w:rPr>
              <w:t>рыбозащитных</w:t>
            </w:r>
            <w:proofErr w:type="spellEnd"/>
            <w:r w:rsidRPr="00074599">
              <w:rPr>
                <w:sz w:val="12"/>
                <w:szCs w:val="12"/>
              </w:rPr>
              <w:t xml:space="preserve"> и рыбопропускных сооружений, берегозащитных сооружений)</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11.3</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Земельные участки (территории) общего пользования</w:t>
            </w:r>
          </w:p>
        </w:tc>
        <w:tc>
          <w:tcPr>
            <w:tcW w:w="1926" w:type="pct"/>
            <w:shd w:val="clear" w:color="auto" w:fill="auto"/>
            <w:vAlign w:val="center"/>
          </w:tcPr>
          <w:p w:rsidR="00074599" w:rsidRPr="00074599" w:rsidRDefault="00074599" w:rsidP="007C0C50">
            <w:pPr>
              <w:pStyle w:val="s1"/>
              <w:spacing w:before="0" w:beforeAutospacing="0" w:after="0" w:afterAutospacing="0"/>
              <w:ind w:left="74" w:right="74"/>
              <w:jc w:val="center"/>
              <w:rPr>
                <w:sz w:val="12"/>
                <w:szCs w:val="12"/>
              </w:rPr>
            </w:pPr>
            <w:r w:rsidRPr="00074599">
              <w:rPr>
                <w:sz w:val="12"/>
                <w:szCs w:val="12"/>
              </w:rPr>
              <w:t>Земель</w:t>
            </w:r>
            <w:r w:rsidR="007C0C50">
              <w:rPr>
                <w:sz w:val="12"/>
                <w:szCs w:val="12"/>
              </w:rPr>
              <w:t xml:space="preserve">ные участки общего пользования. </w:t>
            </w:r>
            <w:r w:rsidRPr="00074599">
              <w:rPr>
                <w:sz w:val="12"/>
                <w:szCs w:val="12"/>
              </w:rPr>
              <w:t>Содержание данного вида разрешенного использования включает в себя содержание видов разрешенного использования с </w:t>
            </w:r>
            <w:hyperlink r:id="rId63" w:anchor="block_11201" w:history="1">
              <w:r w:rsidRPr="00074599">
                <w:rPr>
                  <w:rStyle w:val="afb"/>
                  <w:color w:val="auto"/>
                  <w:sz w:val="12"/>
                  <w:szCs w:val="12"/>
                </w:rPr>
                <w:t>кодами 12.0.1 - 12.0.2</w:t>
              </w:r>
            </w:hyperlink>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12.0</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Улично-дорожная сеть</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74599">
              <w:rPr>
                <w:sz w:val="12"/>
                <w:szCs w:val="12"/>
              </w:rPr>
              <w:t>велотранспортной</w:t>
            </w:r>
            <w:proofErr w:type="spellEnd"/>
            <w:r w:rsidRPr="00074599">
              <w:rPr>
                <w:sz w:val="12"/>
                <w:szCs w:val="12"/>
              </w:rPr>
              <w:t xml:space="preserve"> и инженерной инфраструктуры;</w:t>
            </w:r>
          </w:p>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придорожных стоянок (парковок) транспортных сре</w:t>
            </w:r>
            <w:proofErr w:type="gramStart"/>
            <w:r w:rsidRPr="00074599">
              <w:rPr>
                <w:sz w:val="12"/>
                <w:szCs w:val="12"/>
              </w:rPr>
              <w:t>дств в гр</w:t>
            </w:r>
            <w:proofErr w:type="gramEnd"/>
            <w:r w:rsidRPr="00074599">
              <w:rPr>
                <w:sz w:val="12"/>
                <w:szCs w:val="12"/>
              </w:rPr>
              <w:t>аницах городских улиц и дорог, за исключением предусмотренных видами разрешенного использования с </w:t>
            </w:r>
            <w:hyperlink r:id="rId64" w:anchor="block_10271" w:history="1">
              <w:r w:rsidRPr="00074599">
                <w:rPr>
                  <w:rStyle w:val="afb"/>
                  <w:color w:val="auto"/>
                  <w:sz w:val="12"/>
                  <w:szCs w:val="12"/>
                </w:rPr>
                <w:t>кодами 2.7.1</w:t>
              </w:r>
            </w:hyperlink>
            <w:r w:rsidRPr="00074599">
              <w:rPr>
                <w:sz w:val="12"/>
                <w:szCs w:val="12"/>
              </w:rPr>
              <w:t>, </w:t>
            </w:r>
            <w:hyperlink r:id="rId65" w:anchor="block_1049" w:history="1">
              <w:r w:rsidRPr="00074599">
                <w:rPr>
                  <w:rStyle w:val="afb"/>
                  <w:color w:val="auto"/>
                  <w:sz w:val="12"/>
                  <w:szCs w:val="12"/>
                </w:rPr>
                <w:t>4.9</w:t>
              </w:r>
            </w:hyperlink>
            <w:r w:rsidRPr="00074599">
              <w:rPr>
                <w:sz w:val="12"/>
                <w:szCs w:val="12"/>
              </w:rPr>
              <w:t>, </w:t>
            </w:r>
            <w:hyperlink r:id="rId66" w:anchor="block_1723" w:history="1">
              <w:r w:rsidRPr="00074599">
                <w:rPr>
                  <w:rStyle w:val="afb"/>
                  <w:color w:val="auto"/>
                  <w:sz w:val="12"/>
                  <w:szCs w:val="12"/>
                </w:rPr>
                <w:t>7.2.3</w:t>
              </w:r>
            </w:hyperlink>
            <w:r w:rsidRPr="00074599">
              <w:rPr>
                <w:sz w:val="12"/>
                <w:szCs w:val="12"/>
              </w:rPr>
              <w:t>, а также некапитальных сооружений, предназначенных для охраны транспортных средств</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12.0.1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6"/>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6"/>
              <w:spacing w:before="0" w:beforeAutospacing="0" w:after="0" w:afterAutospacing="0"/>
              <w:ind w:left="74" w:right="74"/>
              <w:jc w:val="center"/>
              <w:rPr>
                <w:sz w:val="12"/>
                <w:szCs w:val="12"/>
              </w:rPr>
            </w:pPr>
            <w:r w:rsidRPr="00074599">
              <w:rPr>
                <w:sz w:val="12"/>
                <w:szCs w:val="12"/>
              </w:rPr>
              <w:t>Благоустройство территории</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Размещение декоративных, технических, планирово</w:t>
            </w:r>
            <w:r w:rsidR="007C0C50">
              <w:rPr>
                <w:sz w:val="12"/>
                <w:szCs w:val="12"/>
              </w:rPr>
              <w:t xml:space="preserve">чных, конструктивных устройств, </w:t>
            </w:r>
            <w:r w:rsidRPr="00074599">
              <w:rPr>
                <w:sz w:val="12"/>
                <w:szCs w:val="12"/>
              </w:rPr>
              <w:t>элементов озеленения, различных видов оборудования и оф</w:t>
            </w:r>
            <w:r w:rsidR="007C0C50">
              <w:rPr>
                <w:sz w:val="12"/>
                <w:szCs w:val="12"/>
              </w:rPr>
              <w:t xml:space="preserve">ормления, малых </w:t>
            </w:r>
            <w:r w:rsidRPr="00074599">
              <w:rPr>
                <w:sz w:val="12"/>
                <w:szCs w:val="12"/>
              </w:rPr>
              <w:t>архитектурных форм, некапитальных нестационарных строений и сооружений, инф</w:t>
            </w:r>
            <w:r w:rsidR="007C0C50">
              <w:rPr>
                <w:sz w:val="12"/>
                <w:szCs w:val="12"/>
              </w:rPr>
              <w:t xml:space="preserve">ормационных щитов и указателей, </w:t>
            </w:r>
            <w:r w:rsidRPr="00074599">
              <w:rPr>
                <w:sz w:val="12"/>
                <w:szCs w:val="12"/>
              </w:rPr>
              <w:t>применяемых как составные части благоустройства территории, общественных туалетов</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12.0.2</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445"/>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Запас</w:t>
            </w:r>
          </w:p>
        </w:tc>
        <w:tc>
          <w:tcPr>
            <w:tcW w:w="1926"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Отсутствие хозяйственной деятельности</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12.3</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70"/>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Ритуальная деятельность</w:t>
            </w:r>
          </w:p>
        </w:tc>
        <w:tc>
          <w:tcPr>
            <w:tcW w:w="1926" w:type="pct"/>
            <w:shd w:val="clear" w:color="auto" w:fill="auto"/>
            <w:vAlign w:val="center"/>
          </w:tcPr>
          <w:p w:rsidR="00074599" w:rsidRPr="00074599" w:rsidRDefault="00074599" w:rsidP="007C0C50">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 xml:space="preserve">Размещение кладбищ, </w:t>
            </w:r>
            <w:r w:rsidR="007C0C50">
              <w:rPr>
                <w:rFonts w:ascii="Times New Roman" w:hAnsi="Times New Roman" w:cs="Times New Roman"/>
                <w:sz w:val="12"/>
                <w:szCs w:val="12"/>
              </w:rPr>
              <w:t xml:space="preserve">крематориев и мест захоронения; </w:t>
            </w:r>
            <w:r w:rsidRPr="00074599">
              <w:rPr>
                <w:rFonts w:ascii="Times New Roman" w:hAnsi="Times New Roman" w:cs="Times New Roman"/>
                <w:sz w:val="12"/>
                <w:szCs w:val="12"/>
              </w:rPr>
              <w:t>размещение соотве</w:t>
            </w:r>
            <w:r w:rsidR="007C0C50">
              <w:rPr>
                <w:rFonts w:ascii="Times New Roman" w:hAnsi="Times New Roman" w:cs="Times New Roman"/>
                <w:sz w:val="12"/>
                <w:szCs w:val="12"/>
              </w:rPr>
              <w:t xml:space="preserve">тствующих культовых сооружений; </w:t>
            </w:r>
            <w:r w:rsidRPr="00074599">
              <w:rPr>
                <w:rFonts w:ascii="Times New Roman" w:hAnsi="Times New Roman" w:cs="Times New Roman"/>
                <w:sz w:val="12"/>
                <w:szCs w:val="12"/>
              </w:rPr>
              <w:t>осуществление деятельности по производству продукции ритуально-обрядового назначения</w:t>
            </w:r>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12.1</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r w:rsidRPr="00074599">
              <w:rPr>
                <w:rFonts w:ascii="Times New Roman" w:hAnsi="Times New Roman" w:cs="Times New Roman"/>
                <w:sz w:val="12"/>
                <w:szCs w:val="12"/>
              </w:rPr>
              <w:t>-</w:t>
            </w:r>
          </w:p>
        </w:tc>
      </w:tr>
      <w:tr w:rsidR="00074599" w:rsidRPr="00074599" w:rsidTr="00F10F81">
        <w:trPr>
          <w:cantSplit/>
          <w:trHeight w:val="1134"/>
          <w:tblHeader/>
        </w:trPr>
        <w:tc>
          <w:tcPr>
            <w:tcW w:w="252" w:type="pct"/>
            <w:shd w:val="clear" w:color="auto" w:fill="auto"/>
            <w:vAlign w:val="center"/>
          </w:tcPr>
          <w:p w:rsidR="00074599" w:rsidRPr="00074599" w:rsidRDefault="00074599" w:rsidP="00074599">
            <w:pPr>
              <w:pStyle w:val="s1"/>
              <w:numPr>
                <w:ilvl w:val="0"/>
                <w:numId w:val="50"/>
              </w:numPr>
              <w:spacing w:before="0" w:beforeAutospacing="0" w:after="0" w:afterAutospacing="0"/>
              <w:ind w:right="74"/>
              <w:jc w:val="center"/>
              <w:rPr>
                <w:sz w:val="12"/>
                <w:szCs w:val="12"/>
              </w:rPr>
            </w:pPr>
          </w:p>
        </w:tc>
        <w:tc>
          <w:tcPr>
            <w:tcW w:w="918" w:type="pct"/>
            <w:shd w:val="clear" w:color="auto" w:fill="auto"/>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Специальная деятельность</w:t>
            </w:r>
          </w:p>
        </w:tc>
        <w:tc>
          <w:tcPr>
            <w:tcW w:w="1926"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proofErr w:type="gramStart"/>
            <w:r w:rsidRPr="00074599">
              <w:rPr>
                <w:rFonts w:ascii="Times New Roman"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84" w:type="pct"/>
            <w:shd w:val="clear" w:color="auto" w:fill="auto"/>
            <w:textDirection w:val="btLr"/>
            <w:vAlign w:val="center"/>
          </w:tcPr>
          <w:p w:rsidR="00074599" w:rsidRPr="00074599" w:rsidRDefault="00074599" w:rsidP="00074599">
            <w:pPr>
              <w:pStyle w:val="s1"/>
              <w:spacing w:before="0" w:beforeAutospacing="0" w:after="0" w:afterAutospacing="0"/>
              <w:ind w:left="74" w:right="74"/>
              <w:jc w:val="center"/>
              <w:rPr>
                <w:sz w:val="12"/>
                <w:szCs w:val="12"/>
              </w:rPr>
            </w:pPr>
            <w:r w:rsidRPr="00074599">
              <w:rPr>
                <w:sz w:val="12"/>
                <w:szCs w:val="12"/>
              </w:rPr>
              <w:t>12.2</w:t>
            </w:r>
          </w:p>
        </w:tc>
        <w:tc>
          <w:tcPr>
            <w:tcW w:w="18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7"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shd w:val="clear" w:color="auto" w:fill="auto"/>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w:t>
            </w:r>
          </w:p>
        </w:tc>
        <w:tc>
          <w:tcPr>
            <w:tcW w:w="153" w:type="pct"/>
            <w:textDirection w:val="btLr"/>
            <w:vAlign w:val="center"/>
          </w:tcPr>
          <w:p w:rsidR="00074599" w:rsidRPr="00074599" w:rsidRDefault="00074599" w:rsidP="00074599">
            <w:pPr>
              <w:spacing w:after="0" w:line="240" w:lineRule="auto"/>
              <w:ind w:left="113" w:right="113"/>
              <w:jc w:val="center"/>
              <w:rPr>
                <w:rFonts w:ascii="Times New Roman" w:hAnsi="Times New Roman" w:cs="Times New Roman"/>
                <w:sz w:val="12"/>
                <w:szCs w:val="12"/>
              </w:rPr>
            </w:pPr>
            <w:r w:rsidRPr="00074599">
              <w:rPr>
                <w:rFonts w:ascii="Times New Roman" w:hAnsi="Times New Roman" w:cs="Times New Roman"/>
                <w:sz w:val="12"/>
                <w:szCs w:val="12"/>
              </w:rPr>
              <w:t>ОВ</w:t>
            </w:r>
          </w:p>
        </w:tc>
        <w:tc>
          <w:tcPr>
            <w:tcW w:w="1073" w:type="pct"/>
            <w:shd w:val="clear" w:color="auto" w:fill="auto"/>
            <w:vAlign w:val="center"/>
          </w:tcPr>
          <w:p w:rsidR="00074599" w:rsidRPr="00074599" w:rsidRDefault="00074599" w:rsidP="00074599">
            <w:pPr>
              <w:spacing w:after="0" w:line="240" w:lineRule="auto"/>
              <w:jc w:val="center"/>
              <w:rPr>
                <w:rFonts w:ascii="Times New Roman" w:hAnsi="Times New Roman" w:cs="Times New Roman"/>
                <w:sz w:val="12"/>
                <w:szCs w:val="12"/>
              </w:rPr>
            </w:pPr>
          </w:p>
        </w:tc>
      </w:tr>
    </w:tbl>
    <w:p w:rsidR="00BB02E3" w:rsidRDefault="00BB02E3" w:rsidP="00976E12">
      <w:pPr>
        <w:spacing w:after="0" w:line="240" w:lineRule="auto"/>
        <w:rPr>
          <w:rFonts w:ascii="Times New Roman" w:hAnsi="Times New Roman" w:cs="Times New Roman"/>
          <w:sz w:val="12"/>
          <w:szCs w:val="12"/>
        </w:rPr>
      </w:pPr>
    </w:p>
    <w:p w:rsidR="005E5EBD" w:rsidRDefault="005E5EBD" w:rsidP="008E4477">
      <w:pPr>
        <w:spacing w:after="0" w:line="240" w:lineRule="auto"/>
        <w:ind w:firstLine="284"/>
        <w:jc w:val="center"/>
        <w:rPr>
          <w:rFonts w:ascii="Times New Roman" w:hAnsi="Times New Roman" w:cs="Times New Roman"/>
          <w:sz w:val="12"/>
          <w:szCs w:val="12"/>
        </w:rPr>
      </w:pPr>
      <w:r w:rsidRPr="005E5EBD">
        <w:rPr>
          <w:rFonts w:ascii="Times New Roman" w:hAnsi="Times New Roman" w:cs="Times New Roman"/>
          <w:sz w:val="12"/>
          <w:szCs w:val="12"/>
        </w:rPr>
        <w:t>Статья 22. Виды разрешенного использования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560"/>
        <w:gridCol w:w="3531"/>
        <w:gridCol w:w="244"/>
        <w:gridCol w:w="237"/>
        <w:gridCol w:w="1751"/>
      </w:tblGrid>
      <w:tr w:rsidR="00976E12" w:rsidRPr="00976E12" w:rsidTr="007C0C50">
        <w:trPr>
          <w:cantSplit/>
          <w:trHeight w:val="70"/>
          <w:tblHeader/>
        </w:trPr>
        <w:tc>
          <w:tcPr>
            <w:tcW w:w="263"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b/>
                <w:sz w:val="12"/>
                <w:szCs w:val="12"/>
              </w:rPr>
            </w:pPr>
            <w:r w:rsidRPr="00976E12">
              <w:rPr>
                <w:rFonts w:ascii="Times New Roman" w:hAnsi="Times New Roman" w:cs="Times New Roman"/>
                <w:b/>
                <w:sz w:val="12"/>
                <w:szCs w:val="12"/>
              </w:rPr>
              <w:t xml:space="preserve">№ </w:t>
            </w:r>
            <w:proofErr w:type="gramStart"/>
            <w:r w:rsidRPr="00976E12">
              <w:rPr>
                <w:rFonts w:ascii="Times New Roman" w:hAnsi="Times New Roman" w:cs="Times New Roman"/>
                <w:b/>
                <w:sz w:val="12"/>
                <w:szCs w:val="12"/>
              </w:rPr>
              <w:t>п</w:t>
            </w:r>
            <w:proofErr w:type="gramEnd"/>
            <w:r w:rsidRPr="00976E12">
              <w:rPr>
                <w:rFonts w:ascii="Times New Roman" w:hAnsi="Times New Roman" w:cs="Times New Roman"/>
                <w:b/>
                <w:sz w:val="12"/>
                <w:szCs w:val="12"/>
              </w:rPr>
              <w:t>/п</w:t>
            </w:r>
          </w:p>
        </w:tc>
        <w:tc>
          <w:tcPr>
            <w:tcW w:w="1009"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b/>
                <w:sz w:val="12"/>
                <w:szCs w:val="12"/>
              </w:rPr>
            </w:pPr>
            <w:r w:rsidRPr="00976E12">
              <w:rPr>
                <w:rFonts w:ascii="Times New Roman" w:hAnsi="Times New Roman" w:cs="Times New Roman"/>
                <w:b/>
                <w:sz w:val="12"/>
                <w:szCs w:val="12"/>
              </w:rPr>
              <w:t>Наименование ВРИ</w:t>
            </w:r>
          </w:p>
        </w:tc>
        <w:tc>
          <w:tcPr>
            <w:tcW w:w="228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b/>
                <w:sz w:val="12"/>
                <w:szCs w:val="12"/>
              </w:rPr>
            </w:pPr>
            <w:r w:rsidRPr="00976E12">
              <w:rPr>
                <w:rFonts w:ascii="Times New Roman" w:hAnsi="Times New Roman" w:cs="Times New Roman"/>
                <w:b/>
                <w:sz w:val="12"/>
                <w:szCs w:val="12"/>
              </w:rPr>
              <w:t>Содержание ВРИ</w:t>
            </w:r>
          </w:p>
        </w:tc>
        <w:tc>
          <w:tcPr>
            <w:tcW w:w="158"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b/>
                <w:sz w:val="12"/>
                <w:szCs w:val="12"/>
              </w:rPr>
            </w:pPr>
            <w:r w:rsidRPr="00976E12">
              <w:rPr>
                <w:rFonts w:ascii="Times New Roman" w:hAnsi="Times New Roman" w:cs="Times New Roman"/>
                <w:b/>
                <w:sz w:val="12"/>
                <w:szCs w:val="12"/>
              </w:rPr>
              <w:t>Код ВРИ</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i w:val="0"/>
                <w:sz w:val="12"/>
                <w:szCs w:val="12"/>
              </w:rPr>
            </w:pPr>
            <w:r>
              <w:rPr>
                <w:rFonts w:ascii="Times New Roman" w:hAnsi="Times New Roman"/>
                <w:i w:val="0"/>
                <w:sz w:val="12"/>
                <w:szCs w:val="12"/>
              </w:rPr>
              <w:t>Сх</w:t>
            </w:r>
            <w:proofErr w:type="gramStart"/>
            <w:r>
              <w:rPr>
                <w:rFonts w:ascii="Times New Roman" w:hAnsi="Times New Roman"/>
                <w:i w:val="0"/>
                <w:sz w:val="12"/>
                <w:szCs w:val="12"/>
              </w:rPr>
              <w:t>1</w:t>
            </w:r>
            <w:proofErr w:type="gramEnd"/>
          </w:p>
        </w:tc>
        <w:tc>
          <w:tcPr>
            <w:tcW w:w="1134" w:type="pct"/>
            <w:shd w:val="clear" w:color="auto" w:fill="auto"/>
            <w:vAlign w:val="center"/>
          </w:tcPr>
          <w:p w:rsidR="00976E12" w:rsidRPr="00976E12" w:rsidRDefault="00976E12" w:rsidP="00976E12">
            <w:pPr>
              <w:pStyle w:val="affffffb"/>
              <w:spacing w:after="0"/>
              <w:ind w:firstLine="0"/>
              <w:jc w:val="center"/>
              <w:rPr>
                <w:rFonts w:ascii="Times New Roman" w:hAnsi="Times New Roman"/>
                <w:bCs/>
                <w:i w:val="0"/>
                <w:iCs/>
                <w:sz w:val="12"/>
                <w:szCs w:val="12"/>
              </w:rPr>
            </w:pPr>
            <w:proofErr w:type="gramStart"/>
            <w:r w:rsidRPr="00976E12">
              <w:rPr>
                <w:rFonts w:ascii="Times New Roman" w:hAnsi="Times New Roman"/>
                <w:bCs/>
                <w:i w:val="0"/>
                <w:iCs/>
                <w:sz w:val="12"/>
                <w:szCs w:val="12"/>
              </w:rPr>
              <w:t>Вспомогательные</w:t>
            </w:r>
            <w:proofErr w:type="gramEnd"/>
            <w:r w:rsidRPr="00976E12">
              <w:rPr>
                <w:rFonts w:ascii="Times New Roman" w:hAnsi="Times New Roman"/>
                <w:bCs/>
                <w:i w:val="0"/>
                <w:iCs/>
                <w:sz w:val="12"/>
                <w:szCs w:val="12"/>
              </w:rPr>
              <w:t xml:space="preserve"> ВРИ, применяемых к соответствующему основному/условному ВРИ,  код ВРИ</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Сельскохозяйственное использование</w:t>
            </w:r>
          </w:p>
        </w:tc>
        <w:tc>
          <w:tcPr>
            <w:tcW w:w="2284" w:type="pct"/>
            <w:shd w:val="clear" w:color="auto" w:fill="auto"/>
            <w:vAlign w:val="center"/>
          </w:tcPr>
          <w:p w:rsidR="00976E12" w:rsidRPr="00976E12" w:rsidRDefault="007C0C50" w:rsidP="007C0C50">
            <w:pPr>
              <w:pStyle w:val="s1"/>
              <w:spacing w:before="0" w:beforeAutospacing="0" w:after="0" w:afterAutospacing="0"/>
              <w:ind w:left="74" w:right="74"/>
              <w:jc w:val="center"/>
              <w:rPr>
                <w:sz w:val="12"/>
                <w:szCs w:val="12"/>
              </w:rPr>
            </w:pPr>
            <w:r>
              <w:rPr>
                <w:sz w:val="12"/>
                <w:szCs w:val="12"/>
              </w:rPr>
              <w:t xml:space="preserve">Ведение сельского хозяйства. </w:t>
            </w:r>
            <w:r w:rsidR="00976E12" w:rsidRPr="00976E12">
              <w:rPr>
                <w:sz w:val="12"/>
                <w:szCs w:val="12"/>
              </w:rPr>
              <w:t>Содержание данного вида разрешенного использования включает в себя содержание видов разрешенного использования с </w:t>
            </w:r>
            <w:hyperlink r:id="rId67" w:anchor="block_1011" w:history="1">
              <w:r w:rsidR="00976E12" w:rsidRPr="00976E12">
                <w:rPr>
                  <w:rStyle w:val="afb"/>
                  <w:color w:val="auto"/>
                  <w:sz w:val="12"/>
                  <w:szCs w:val="12"/>
                </w:rPr>
                <w:t>кодами 1.1 - 1.20</w:t>
              </w:r>
            </w:hyperlink>
            <w:r w:rsidR="00976E12" w:rsidRPr="00976E12">
              <w:rPr>
                <w:sz w:val="12"/>
                <w:szCs w:val="12"/>
              </w:rPr>
              <w:t>, в том числе размещение зданий и сооружений, используемых для хранения и переработки сельскохозяйственной продукции</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1.0</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pStyle w:val="affffffb"/>
              <w:spacing w:after="0"/>
              <w:ind w:firstLine="0"/>
              <w:jc w:val="center"/>
              <w:rPr>
                <w:rFonts w:ascii="Times New Roman" w:hAnsi="Times New Roman"/>
                <w:b w:val="0"/>
                <w:i w:val="0"/>
                <w:sz w:val="12"/>
                <w:szCs w:val="12"/>
              </w:rPr>
            </w:pPr>
            <w:r w:rsidRPr="00976E12">
              <w:rPr>
                <w:rFonts w:ascii="Times New Roman" w:hAnsi="Times New Roman"/>
                <w:b w:val="0"/>
                <w:i w:val="0"/>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Растениеводство</w:t>
            </w:r>
          </w:p>
        </w:tc>
        <w:tc>
          <w:tcPr>
            <w:tcW w:w="2284" w:type="pct"/>
            <w:shd w:val="clear" w:color="auto" w:fill="auto"/>
            <w:vAlign w:val="center"/>
          </w:tcPr>
          <w:p w:rsidR="00976E12" w:rsidRPr="00976E12" w:rsidRDefault="00976E12" w:rsidP="007C0C50">
            <w:pPr>
              <w:pStyle w:val="s1"/>
              <w:spacing w:before="0" w:beforeAutospacing="0" w:after="0" w:afterAutospacing="0"/>
              <w:ind w:left="74" w:right="74"/>
              <w:jc w:val="center"/>
              <w:rPr>
                <w:sz w:val="12"/>
                <w:szCs w:val="12"/>
              </w:rPr>
            </w:pPr>
            <w:r w:rsidRPr="00976E12">
              <w:rPr>
                <w:sz w:val="12"/>
                <w:szCs w:val="12"/>
              </w:rPr>
              <w:t>Осуществление хозяйственной деятельности, связанной с выращивание</w:t>
            </w:r>
            <w:r w:rsidR="007C0C50">
              <w:rPr>
                <w:sz w:val="12"/>
                <w:szCs w:val="12"/>
              </w:rPr>
              <w:t xml:space="preserve">м сельскохозяйственных культур. </w:t>
            </w:r>
            <w:r w:rsidRPr="00976E12">
              <w:rPr>
                <w:sz w:val="12"/>
                <w:szCs w:val="12"/>
              </w:rPr>
              <w:t>Содержание данного вида разрешенного использования включает в себя содержание видов разрешенного использования с </w:t>
            </w:r>
            <w:hyperlink r:id="rId68" w:anchor="block_1012" w:history="1">
              <w:r w:rsidRPr="00976E12">
                <w:rPr>
                  <w:rStyle w:val="afb"/>
                  <w:color w:val="auto"/>
                  <w:sz w:val="12"/>
                  <w:szCs w:val="12"/>
                </w:rPr>
                <w:t>кодами 1.2-1.6</w:t>
              </w:r>
            </w:hyperlink>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1.1</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ОВ</w:t>
            </w:r>
          </w:p>
        </w:tc>
        <w:tc>
          <w:tcPr>
            <w:tcW w:w="1134" w:type="pct"/>
            <w:shd w:val="clear" w:color="auto" w:fill="auto"/>
            <w:vAlign w:val="center"/>
          </w:tcPr>
          <w:p w:rsidR="00976E12" w:rsidRPr="00976E12" w:rsidRDefault="00976E12" w:rsidP="00976E12">
            <w:pPr>
              <w:pStyle w:val="affffffb"/>
              <w:spacing w:after="0"/>
              <w:ind w:firstLine="0"/>
              <w:jc w:val="center"/>
              <w:rPr>
                <w:rFonts w:ascii="Times New Roman" w:hAnsi="Times New Roman"/>
                <w:b w:val="0"/>
                <w:i w:val="0"/>
                <w:sz w:val="12"/>
                <w:szCs w:val="12"/>
              </w:rPr>
            </w:pPr>
            <w:r w:rsidRPr="00976E12">
              <w:rPr>
                <w:rFonts w:ascii="Times New Roman" w:hAnsi="Times New Roman"/>
                <w:b w:val="0"/>
                <w:i w:val="0"/>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Выращивание зерновых и иных сельскохозяйственных культур</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Осуществлени</w:t>
            </w:r>
            <w:r w:rsidR="007C0C50">
              <w:rPr>
                <w:sz w:val="12"/>
                <w:szCs w:val="12"/>
              </w:rPr>
              <w:t xml:space="preserve">е хозяйственной деятельности на </w:t>
            </w:r>
            <w:r w:rsidRPr="00976E12">
              <w:rPr>
                <w:sz w:val="12"/>
                <w:szCs w:val="12"/>
              </w:rPr>
              <w:t>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1.2</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ОВ</w:t>
            </w:r>
          </w:p>
        </w:tc>
        <w:tc>
          <w:tcPr>
            <w:tcW w:w="1134" w:type="pct"/>
            <w:shd w:val="clear" w:color="auto" w:fill="auto"/>
            <w:vAlign w:val="center"/>
          </w:tcPr>
          <w:p w:rsidR="00976E12" w:rsidRPr="00976E12" w:rsidRDefault="00976E12" w:rsidP="00976E12">
            <w:pPr>
              <w:pStyle w:val="affffffb"/>
              <w:spacing w:after="0"/>
              <w:ind w:firstLine="0"/>
              <w:jc w:val="center"/>
              <w:rPr>
                <w:rFonts w:ascii="Times New Roman" w:hAnsi="Times New Roman"/>
                <w:b w:val="0"/>
                <w:i w:val="0"/>
                <w:sz w:val="12"/>
                <w:szCs w:val="12"/>
              </w:rPr>
            </w:pPr>
            <w:r w:rsidRPr="00976E12">
              <w:rPr>
                <w:rFonts w:ascii="Times New Roman" w:hAnsi="Times New Roman"/>
                <w:b w:val="0"/>
                <w:i w:val="0"/>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Овощеводство</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1.3</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ОВ</w:t>
            </w:r>
          </w:p>
        </w:tc>
        <w:tc>
          <w:tcPr>
            <w:tcW w:w="1134" w:type="pct"/>
            <w:shd w:val="clear" w:color="auto" w:fill="auto"/>
            <w:vAlign w:val="center"/>
          </w:tcPr>
          <w:p w:rsidR="00976E12" w:rsidRPr="00976E12" w:rsidRDefault="00976E12" w:rsidP="00976E12">
            <w:pPr>
              <w:pStyle w:val="affffffb"/>
              <w:spacing w:after="0"/>
              <w:ind w:firstLine="0"/>
              <w:jc w:val="center"/>
              <w:rPr>
                <w:rFonts w:ascii="Times New Roman" w:hAnsi="Times New Roman"/>
                <w:b w:val="0"/>
                <w:i w:val="0"/>
                <w:sz w:val="12"/>
                <w:szCs w:val="12"/>
              </w:rPr>
            </w:pPr>
            <w:r w:rsidRPr="00976E12">
              <w:rPr>
                <w:rFonts w:ascii="Times New Roman" w:hAnsi="Times New Roman"/>
                <w:b w:val="0"/>
                <w:i w:val="0"/>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Выращивание тонизирующих, лекарственных, цветочных культур</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1.4</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ОВ</w:t>
            </w:r>
          </w:p>
        </w:tc>
        <w:tc>
          <w:tcPr>
            <w:tcW w:w="1134" w:type="pct"/>
            <w:shd w:val="clear" w:color="auto" w:fill="auto"/>
            <w:vAlign w:val="center"/>
          </w:tcPr>
          <w:p w:rsidR="00976E12" w:rsidRPr="00976E12" w:rsidRDefault="00976E12" w:rsidP="00976E12">
            <w:pPr>
              <w:pStyle w:val="affffffb"/>
              <w:spacing w:after="0"/>
              <w:ind w:firstLine="0"/>
              <w:jc w:val="center"/>
              <w:rPr>
                <w:rFonts w:ascii="Times New Roman" w:hAnsi="Times New Roman"/>
                <w:b w:val="0"/>
                <w:i w:val="0"/>
                <w:sz w:val="12"/>
                <w:szCs w:val="12"/>
              </w:rPr>
            </w:pPr>
            <w:r w:rsidRPr="00976E12">
              <w:rPr>
                <w:rFonts w:ascii="Times New Roman" w:hAnsi="Times New Roman"/>
                <w:b w:val="0"/>
                <w:i w:val="0"/>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Садоводство</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1.5</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ОВ</w:t>
            </w:r>
          </w:p>
        </w:tc>
        <w:tc>
          <w:tcPr>
            <w:tcW w:w="1134" w:type="pct"/>
            <w:shd w:val="clear" w:color="auto" w:fill="auto"/>
            <w:vAlign w:val="center"/>
          </w:tcPr>
          <w:p w:rsidR="00976E12" w:rsidRPr="00976E12" w:rsidRDefault="00976E12" w:rsidP="00976E12">
            <w:pPr>
              <w:pStyle w:val="affffffb"/>
              <w:spacing w:after="0"/>
              <w:ind w:firstLine="0"/>
              <w:jc w:val="center"/>
              <w:rPr>
                <w:rFonts w:ascii="Times New Roman" w:hAnsi="Times New Roman"/>
                <w:b w:val="0"/>
                <w:i w:val="0"/>
                <w:sz w:val="12"/>
                <w:szCs w:val="12"/>
              </w:rPr>
            </w:pPr>
            <w:r w:rsidRPr="00976E12">
              <w:rPr>
                <w:rFonts w:ascii="Times New Roman" w:hAnsi="Times New Roman"/>
                <w:b w:val="0"/>
                <w:i w:val="0"/>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Животноводство</w:t>
            </w:r>
          </w:p>
        </w:tc>
        <w:tc>
          <w:tcPr>
            <w:tcW w:w="2284" w:type="pct"/>
            <w:shd w:val="clear" w:color="auto" w:fill="auto"/>
            <w:vAlign w:val="center"/>
          </w:tcPr>
          <w:p w:rsidR="00976E12" w:rsidRPr="00976E12" w:rsidRDefault="00976E12" w:rsidP="007C0C50">
            <w:pPr>
              <w:pStyle w:val="s1"/>
              <w:spacing w:before="0" w:beforeAutospacing="0" w:after="0" w:afterAutospacing="0"/>
              <w:ind w:left="74" w:right="74"/>
              <w:jc w:val="center"/>
              <w:rPr>
                <w:sz w:val="12"/>
                <w:szCs w:val="12"/>
              </w:rPr>
            </w:pPr>
            <w:r w:rsidRPr="00976E12">
              <w:rPr>
                <w:sz w:val="12"/>
                <w:szCs w:val="1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w:t>
            </w:r>
            <w:r w:rsidR="007C0C50">
              <w:rPr>
                <w:sz w:val="12"/>
                <w:szCs w:val="12"/>
              </w:rPr>
              <w:t xml:space="preserve">леменной продукции (материала), </w:t>
            </w:r>
            <w:r w:rsidRPr="00976E12">
              <w:rPr>
                <w:sz w:val="12"/>
                <w:szCs w:val="12"/>
              </w:rPr>
              <w:t xml:space="preserve">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sidR="007C0C50">
              <w:rPr>
                <w:sz w:val="12"/>
                <w:szCs w:val="12"/>
              </w:rPr>
              <w:t xml:space="preserve">сельскохозяйственной продукции. </w:t>
            </w:r>
            <w:r w:rsidRPr="00976E12">
              <w:rPr>
                <w:sz w:val="12"/>
                <w:szCs w:val="12"/>
              </w:rPr>
              <w:t>Содержание данного вида разрешенного использования включает в себя содержание видов разрешенного использования с </w:t>
            </w:r>
            <w:hyperlink r:id="rId69" w:anchor="block_1018" w:history="1">
              <w:r w:rsidRPr="00976E12">
                <w:rPr>
                  <w:rStyle w:val="afb"/>
                  <w:color w:val="auto"/>
                  <w:sz w:val="12"/>
                  <w:szCs w:val="12"/>
                </w:rPr>
                <w:t>кодами 1.8-1.11</w:t>
              </w:r>
            </w:hyperlink>
            <w:r w:rsidRPr="00976E12">
              <w:rPr>
                <w:sz w:val="12"/>
                <w:szCs w:val="12"/>
              </w:rPr>
              <w:t>, </w:t>
            </w:r>
            <w:hyperlink r:id="rId70" w:anchor="block_10115" w:history="1">
              <w:r w:rsidRPr="00976E12">
                <w:rPr>
                  <w:rStyle w:val="afb"/>
                  <w:color w:val="auto"/>
                  <w:sz w:val="12"/>
                  <w:szCs w:val="12"/>
                </w:rPr>
                <w:t>1.15</w:t>
              </w:r>
            </w:hyperlink>
            <w:r w:rsidRPr="00976E12">
              <w:rPr>
                <w:sz w:val="12"/>
                <w:szCs w:val="12"/>
              </w:rPr>
              <w:t>, </w:t>
            </w:r>
            <w:hyperlink r:id="rId71" w:anchor="block_1119" w:history="1">
              <w:r w:rsidRPr="00976E12">
                <w:rPr>
                  <w:rStyle w:val="afb"/>
                  <w:color w:val="auto"/>
                  <w:sz w:val="12"/>
                  <w:szCs w:val="12"/>
                </w:rPr>
                <w:t>1.19</w:t>
              </w:r>
            </w:hyperlink>
            <w:r w:rsidRPr="00976E12">
              <w:rPr>
                <w:sz w:val="12"/>
                <w:szCs w:val="12"/>
              </w:rPr>
              <w:t>, </w:t>
            </w:r>
            <w:hyperlink r:id="rId72" w:anchor="block_1120" w:history="1">
              <w:r w:rsidRPr="00976E12">
                <w:rPr>
                  <w:rStyle w:val="afb"/>
                  <w:color w:val="auto"/>
                  <w:sz w:val="12"/>
                  <w:szCs w:val="12"/>
                </w:rPr>
                <w:t>1.20</w:t>
              </w:r>
            </w:hyperlink>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1.7</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pStyle w:val="s1"/>
              <w:spacing w:before="0" w:beforeAutospacing="0" w:after="0" w:afterAutospacing="0"/>
              <w:ind w:right="74"/>
              <w:jc w:val="center"/>
              <w:rPr>
                <w:sz w:val="12"/>
                <w:szCs w:val="12"/>
              </w:rPr>
            </w:pPr>
            <w:r w:rsidRPr="00976E12">
              <w:rPr>
                <w:sz w:val="12"/>
                <w:szCs w:val="12"/>
              </w:rPr>
              <w:t>Хранение и переработка сельскохозяйственной продукции 1.15;</w:t>
            </w:r>
          </w:p>
          <w:p w:rsidR="00976E12" w:rsidRPr="00976E12" w:rsidRDefault="00976E12" w:rsidP="00976E12">
            <w:pPr>
              <w:pStyle w:val="affffffb"/>
              <w:spacing w:after="0"/>
              <w:ind w:firstLine="0"/>
              <w:jc w:val="center"/>
              <w:rPr>
                <w:rFonts w:ascii="Times New Roman" w:hAnsi="Times New Roman"/>
                <w:b w:val="0"/>
                <w:i w:val="0"/>
                <w:sz w:val="12"/>
                <w:szCs w:val="12"/>
              </w:rPr>
            </w:pPr>
            <w:r w:rsidRPr="00976E12">
              <w:rPr>
                <w:rFonts w:ascii="Times New Roman" w:hAnsi="Times New Roman"/>
                <w:b w:val="0"/>
                <w:i w:val="0"/>
                <w:sz w:val="12"/>
                <w:szCs w:val="12"/>
              </w:rPr>
              <w:t>Обеспечение сельскохозяйственного производства 1.18</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Скотоводство</w:t>
            </w:r>
          </w:p>
        </w:tc>
        <w:tc>
          <w:tcPr>
            <w:tcW w:w="2284" w:type="pct"/>
            <w:shd w:val="clear" w:color="auto" w:fill="auto"/>
            <w:vAlign w:val="center"/>
          </w:tcPr>
          <w:p w:rsidR="00976E12" w:rsidRPr="00976E12" w:rsidRDefault="00976E12" w:rsidP="007C0C50">
            <w:pPr>
              <w:pStyle w:val="s1"/>
              <w:spacing w:before="0" w:beforeAutospacing="0" w:after="0" w:afterAutospacing="0"/>
              <w:ind w:left="74" w:right="74"/>
              <w:jc w:val="center"/>
              <w:rPr>
                <w:sz w:val="12"/>
                <w:szCs w:val="12"/>
              </w:rPr>
            </w:pPr>
            <w:proofErr w:type="gramStart"/>
            <w:r w:rsidRPr="00976E12">
              <w:rPr>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w:t>
            </w:r>
            <w:r w:rsidR="007C0C50">
              <w:rPr>
                <w:sz w:val="12"/>
                <w:szCs w:val="12"/>
              </w:rPr>
              <w:t xml:space="preserve">з, лошадей, верблюдов, оленей); </w:t>
            </w:r>
            <w:r w:rsidRPr="00976E12">
              <w:rPr>
                <w:sz w:val="12"/>
                <w:szCs w:val="12"/>
              </w:rPr>
              <w:t>сенокошение, выпас сельскохозяйственных животных, производство кормов, размещение зданий, сооружений, используе</w:t>
            </w:r>
            <w:r w:rsidR="007C0C50">
              <w:rPr>
                <w:sz w:val="12"/>
                <w:szCs w:val="12"/>
              </w:rPr>
              <w:t xml:space="preserve">мых для содержания и разведения </w:t>
            </w:r>
            <w:r w:rsidRPr="00976E12">
              <w:rPr>
                <w:sz w:val="12"/>
                <w:szCs w:val="12"/>
              </w:rPr>
              <w:t>сельскохозяйственных животных; разведение племенных животных, производство и использование племенной продукции (материала)</w:t>
            </w:r>
            <w:proofErr w:type="gramEnd"/>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1.8</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pStyle w:val="s1"/>
              <w:spacing w:before="0" w:beforeAutospacing="0" w:after="0" w:afterAutospacing="0"/>
              <w:ind w:right="74"/>
              <w:jc w:val="center"/>
              <w:rPr>
                <w:sz w:val="12"/>
                <w:szCs w:val="12"/>
              </w:rPr>
            </w:pPr>
            <w:r w:rsidRPr="00976E12">
              <w:rPr>
                <w:sz w:val="12"/>
                <w:szCs w:val="12"/>
              </w:rPr>
              <w:t>Хранение и переработка сельскохозяйственной продукции 1.15;</w:t>
            </w:r>
          </w:p>
          <w:p w:rsidR="00976E12" w:rsidRPr="00976E12" w:rsidRDefault="00976E12" w:rsidP="00976E12">
            <w:pPr>
              <w:pStyle w:val="s16"/>
              <w:spacing w:before="0" w:beforeAutospacing="0" w:after="0" w:afterAutospacing="0"/>
              <w:ind w:right="75"/>
              <w:jc w:val="center"/>
              <w:rPr>
                <w:b/>
                <w:i/>
                <w:sz w:val="12"/>
                <w:szCs w:val="12"/>
              </w:rPr>
            </w:pPr>
            <w:r w:rsidRPr="00976E12">
              <w:rPr>
                <w:sz w:val="12"/>
                <w:szCs w:val="12"/>
              </w:rPr>
              <w:t>Обеспечение сельскохозяйственного производства 1.18</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Звероводство</w:t>
            </w:r>
          </w:p>
        </w:tc>
        <w:tc>
          <w:tcPr>
            <w:tcW w:w="2284" w:type="pct"/>
            <w:shd w:val="clear" w:color="auto" w:fill="auto"/>
            <w:vAlign w:val="center"/>
          </w:tcPr>
          <w:p w:rsidR="00976E12" w:rsidRPr="00976E12" w:rsidRDefault="00976E12" w:rsidP="007C0C50">
            <w:pPr>
              <w:pStyle w:val="s1"/>
              <w:spacing w:before="0" w:beforeAutospacing="0" w:after="0" w:afterAutospacing="0"/>
              <w:ind w:left="74" w:right="74"/>
              <w:jc w:val="center"/>
              <w:rPr>
                <w:sz w:val="12"/>
                <w:szCs w:val="12"/>
              </w:rPr>
            </w:pPr>
            <w:r w:rsidRPr="00976E12">
              <w:rPr>
                <w:sz w:val="12"/>
                <w:szCs w:val="12"/>
              </w:rPr>
              <w:t>Осуществление хозяйственной деятельности, связанной с разведением</w:t>
            </w:r>
            <w:r w:rsidR="007C0C50">
              <w:rPr>
                <w:sz w:val="12"/>
                <w:szCs w:val="12"/>
              </w:rPr>
              <w:t xml:space="preserve"> в неволе ценных пушных зверей; </w:t>
            </w:r>
            <w:r w:rsidRPr="00976E12">
              <w:rPr>
                <w:sz w:val="12"/>
                <w:szCs w:val="12"/>
              </w:rPr>
              <w:t>размещение зданий, сооружений, используемых для содержания и разведения животных, производства, хранения и п</w:t>
            </w:r>
            <w:r w:rsidR="007C0C50">
              <w:rPr>
                <w:sz w:val="12"/>
                <w:szCs w:val="12"/>
              </w:rPr>
              <w:t xml:space="preserve">ервичной переработки продукции; </w:t>
            </w:r>
            <w:r w:rsidRPr="00976E12">
              <w:rPr>
                <w:sz w:val="12"/>
                <w:szCs w:val="12"/>
              </w:rPr>
              <w:t>разведение племенных животных, производство и использование племенной продукции (материала)</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1.9</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pStyle w:val="s1"/>
              <w:spacing w:before="0" w:beforeAutospacing="0" w:after="0" w:afterAutospacing="0"/>
              <w:ind w:right="74"/>
              <w:jc w:val="center"/>
              <w:rPr>
                <w:sz w:val="12"/>
                <w:szCs w:val="12"/>
              </w:rPr>
            </w:pPr>
            <w:r w:rsidRPr="00976E12">
              <w:rPr>
                <w:sz w:val="12"/>
                <w:szCs w:val="12"/>
              </w:rPr>
              <w:t>Хранение и переработка сельскохозяйственной продукции 1.15;</w:t>
            </w:r>
          </w:p>
          <w:p w:rsidR="00976E12" w:rsidRPr="00976E12" w:rsidRDefault="00976E12" w:rsidP="00976E12">
            <w:pPr>
              <w:pStyle w:val="s16"/>
              <w:spacing w:before="0" w:beforeAutospacing="0" w:after="0" w:afterAutospacing="0"/>
              <w:ind w:right="75"/>
              <w:jc w:val="center"/>
              <w:rPr>
                <w:b/>
                <w:i/>
                <w:sz w:val="12"/>
                <w:szCs w:val="12"/>
              </w:rPr>
            </w:pPr>
            <w:r w:rsidRPr="00976E12">
              <w:rPr>
                <w:sz w:val="12"/>
                <w:szCs w:val="12"/>
              </w:rPr>
              <w:t>Обеспечение сельскохозяйственного производства 1.18</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Птицеводство</w:t>
            </w:r>
          </w:p>
        </w:tc>
        <w:tc>
          <w:tcPr>
            <w:tcW w:w="2284" w:type="pct"/>
            <w:shd w:val="clear" w:color="auto" w:fill="auto"/>
            <w:vAlign w:val="center"/>
          </w:tcPr>
          <w:p w:rsidR="00976E12" w:rsidRPr="00976E12" w:rsidRDefault="00976E12" w:rsidP="007C0C50">
            <w:pPr>
              <w:pStyle w:val="s1"/>
              <w:spacing w:before="0" w:beforeAutospacing="0" w:after="0" w:afterAutospacing="0"/>
              <w:ind w:left="74" w:right="74"/>
              <w:jc w:val="center"/>
              <w:rPr>
                <w:sz w:val="12"/>
                <w:szCs w:val="12"/>
              </w:rPr>
            </w:pPr>
            <w:r w:rsidRPr="00976E12">
              <w:rPr>
                <w:sz w:val="12"/>
                <w:szCs w:val="12"/>
              </w:rPr>
              <w:t>Осуществление хозяйственной деятельности, связанной с разведением домашних пород п</w:t>
            </w:r>
            <w:r w:rsidR="007C0C50">
              <w:rPr>
                <w:sz w:val="12"/>
                <w:szCs w:val="12"/>
              </w:rPr>
              <w:t xml:space="preserve">тиц, в том числе водоплавающих; </w:t>
            </w:r>
            <w:r w:rsidRPr="00976E12">
              <w:rPr>
                <w:sz w:val="12"/>
                <w:szCs w:val="12"/>
              </w:rPr>
              <w:t>размещение зданий, сооружений, используемых для содержания и разведения животных, производства, хранения и первичной пере</w:t>
            </w:r>
            <w:r w:rsidR="007C0C50">
              <w:rPr>
                <w:sz w:val="12"/>
                <w:szCs w:val="12"/>
              </w:rPr>
              <w:t xml:space="preserve">работки продукции птицеводства; </w:t>
            </w:r>
            <w:r w:rsidRPr="00976E12">
              <w:rPr>
                <w:sz w:val="12"/>
                <w:szCs w:val="12"/>
              </w:rPr>
              <w:t>разведение племенных животных, производство и использование племенной продукции (материала)</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1.10</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pStyle w:val="s1"/>
              <w:spacing w:before="0" w:beforeAutospacing="0" w:after="0" w:afterAutospacing="0"/>
              <w:ind w:right="74"/>
              <w:jc w:val="center"/>
              <w:rPr>
                <w:sz w:val="12"/>
                <w:szCs w:val="12"/>
              </w:rPr>
            </w:pPr>
            <w:r w:rsidRPr="00976E12">
              <w:rPr>
                <w:sz w:val="12"/>
                <w:szCs w:val="12"/>
              </w:rPr>
              <w:t>Хранение и переработка сельскохозяйственной продукции 1.15;</w:t>
            </w:r>
          </w:p>
          <w:p w:rsidR="00976E12" w:rsidRPr="00976E12" w:rsidRDefault="00976E12" w:rsidP="00976E12">
            <w:pPr>
              <w:pStyle w:val="s16"/>
              <w:spacing w:before="0" w:beforeAutospacing="0" w:after="0" w:afterAutospacing="0"/>
              <w:ind w:right="75"/>
              <w:jc w:val="center"/>
              <w:rPr>
                <w:b/>
                <w:i/>
                <w:sz w:val="12"/>
                <w:szCs w:val="12"/>
              </w:rPr>
            </w:pPr>
            <w:r w:rsidRPr="00976E12">
              <w:rPr>
                <w:sz w:val="12"/>
                <w:szCs w:val="12"/>
              </w:rPr>
              <w:t>Обеспечение сельскохозяйственного производства 1.18</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Свиноводство</w:t>
            </w:r>
          </w:p>
        </w:tc>
        <w:tc>
          <w:tcPr>
            <w:tcW w:w="2284" w:type="pct"/>
            <w:shd w:val="clear" w:color="auto" w:fill="auto"/>
            <w:vAlign w:val="center"/>
          </w:tcPr>
          <w:p w:rsidR="00976E12" w:rsidRPr="00976E12" w:rsidRDefault="00976E12" w:rsidP="007C0C50">
            <w:pPr>
              <w:pStyle w:val="s1"/>
              <w:spacing w:before="0" w:beforeAutospacing="0" w:after="0" w:afterAutospacing="0"/>
              <w:ind w:left="74" w:right="74"/>
              <w:jc w:val="center"/>
              <w:rPr>
                <w:sz w:val="12"/>
                <w:szCs w:val="12"/>
              </w:rPr>
            </w:pPr>
            <w:r w:rsidRPr="00976E12">
              <w:rPr>
                <w:sz w:val="12"/>
                <w:szCs w:val="12"/>
              </w:rPr>
              <w:t xml:space="preserve">Осуществление хозяйственной деятельности, </w:t>
            </w:r>
            <w:r w:rsidR="007C0C50">
              <w:rPr>
                <w:sz w:val="12"/>
                <w:szCs w:val="12"/>
              </w:rPr>
              <w:t xml:space="preserve">связанной с разведением свиней; </w:t>
            </w:r>
            <w:r w:rsidRPr="00976E12">
              <w:rPr>
                <w:sz w:val="12"/>
                <w:szCs w:val="12"/>
              </w:rPr>
              <w:t>размещение зданий, сооружений, используемых для содержания и разведения животных, производства, хранения и первично</w:t>
            </w:r>
            <w:r w:rsidR="007C0C50">
              <w:rPr>
                <w:sz w:val="12"/>
                <w:szCs w:val="12"/>
              </w:rPr>
              <w:t xml:space="preserve">й переработки продукции; </w:t>
            </w:r>
            <w:r w:rsidRPr="00976E12">
              <w:rPr>
                <w:sz w:val="12"/>
                <w:szCs w:val="12"/>
              </w:rPr>
              <w:t>разведение племенных животных, производство и использование племенной продукции (материала)</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1.11</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pStyle w:val="s1"/>
              <w:spacing w:before="0" w:beforeAutospacing="0" w:after="0" w:afterAutospacing="0"/>
              <w:ind w:right="74"/>
              <w:jc w:val="center"/>
              <w:rPr>
                <w:sz w:val="12"/>
                <w:szCs w:val="12"/>
              </w:rPr>
            </w:pPr>
            <w:r w:rsidRPr="00976E12">
              <w:rPr>
                <w:sz w:val="12"/>
                <w:szCs w:val="12"/>
              </w:rPr>
              <w:t>Хранение и переработка сельскохозяйственной продукции 1.15;</w:t>
            </w:r>
          </w:p>
          <w:p w:rsidR="00976E12" w:rsidRPr="00976E12" w:rsidRDefault="00976E12" w:rsidP="00976E12">
            <w:pPr>
              <w:pStyle w:val="s16"/>
              <w:spacing w:before="0" w:beforeAutospacing="0" w:after="0" w:afterAutospacing="0"/>
              <w:ind w:right="75"/>
              <w:jc w:val="center"/>
              <w:rPr>
                <w:b/>
                <w:i/>
                <w:sz w:val="12"/>
                <w:szCs w:val="12"/>
              </w:rPr>
            </w:pPr>
            <w:r w:rsidRPr="00976E12">
              <w:rPr>
                <w:sz w:val="12"/>
                <w:szCs w:val="12"/>
              </w:rPr>
              <w:t>Обеспечение сельскохозяйственного производства 1.18</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Пчеловодство</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76E12" w:rsidRPr="00976E12" w:rsidRDefault="00976E12" w:rsidP="007C0C50">
            <w:pPr>
              <w:pStyle w:val="s1"/>
              <w:spacing w:before="0" w:beforeAutospacing="0" w:after="0" w:afterAutospacing="0"/>
              <w:ind w:left="74" w:right="74"/>
              <w:jc w:val="center"/>
              <w:rPr>
                <w:sz w:val="12"/>
                <w:szCs w:val="12"/>
              </w:rPr>
            </w:pPr>
            <w:r w:rsidRPr="00976E12">
              <w:rPr>
                <w:sz w:val="12"/>
                <w:szCs w:val="12"/>
              </w:rPr>
              <w:t>размещение ульев, иных объектов и оборудования, необходимого для пчеловодства и разведениях иных по</w:t>
            </w:r>
            <w:r w:rsidR="007C0C50">
              <w:rPr>
                <w:sz w:val="12"/>
                <w:szCs w:val="12"/>
              </w:rPr>
              <w:t xml:space="preserve">лезных насекомых; </w:t>
            </w:r>
            <w:r w:rsidRPr="00976E12">
              <w:rPr>
                <w:sz w:val="12"/>
                <w:szCs w:val="12"/>
              </w:rPr>
              <w:t>размещение сооружений используемых для хранения и первичной переработки продукции пчеловодства</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1.12</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pStyle w:val="s1"/>
              <w:spacing w:before="0" w:beforeAutospacing="0" w:after="0" w:afterAutospacing="0"/>
              <w:ind w:right="74"/>
              <w:jc w:val="center"/>
              <w:rPr>
                <w:sz w:val="12"/>
                <w:szCs w:val="12"/>
              </w:rPr>
            </w:pPr>
            <w:r w:rsidRPr="00976E12">
              <w:rPr>
                <w:sz w:val="12"/>
                <w:szCs w:val="12"/>
              </w:rPr>
              <w:t>Хранение и переработка сельскохозяйственной продукции 1.15;</w:t>
            </w:r>
          </w:p>
          <w:p w:rsidR="00976E12" w:rsidRPr="00976E12" w:rsidRDefault="00976E12" w:rsidP="00976E12">
            <w:pPr>
              <w:pStyle w:val="s16"/>
              <w:spacing w:before="0" w:beforeAutospacing="0" w:after="0" w:afterAutospacing="0"/>
              <w:ind w:right="75"/>
              <w:jc w:val="center"/>
              <w:rPr>
                <w:b/>
                <w:i/>
                <w:sz w:val="12"/>
                <w:szCs w:val="12"/>
              </w:rPr>
            </w:pPr>
            <w:r w:rsidRPr="00976E12">
              <w:rPr>
                <w:sz w:val="12"/>
                <w:szCs w:val="12"/>
              </w:rPr>
              <w:t>Обеспечение сельскохозяйственного производства 1.18</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Рыбоводство</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976E12">
              <w:rPr>
                <w:sz w:val="12"/>
                <w:szCs w:val="12"/>
              </w:rPr>
              <w:t>аквакультуры</w:t>
            </w:r>
            <w:proofErr w:type="spellEnd"/>
            <w:r w:rsidRPr="00976E12">
              <w:rPr>
                <w:sz w:val="12"/>
                <w:szCs w:val="12"/>
              </w:rPr>
              <w:t>); размещение зданий, сооружений, оборудования, необходимых для осуществления рыбоводства (</w:t>
            </w:r>
            <w:proofErr w:type="spellStart"/>
            <w:r w:rsidRPr="00976E12">
              <w:rPr>
                <w:sz w:val="12"/>
                <w:szCs w:val="12"/>
              </w:rPr>
              <w:t>аквакультуры</w:t>
            </w:r>
            <w:proofErr w:type="spellEnd"/>
            <w:r w:rsidRPr="00976E12">
              <w:rPr>
                <w:sz w:val="12"/>
                <w:szCs w:val="12"/>
              </w:rPr>
              <w:t>)</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1.13</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pStyle w:val="s1"/>
              <w:spacing w:before="0" w:beforeAutospacing="0" w:after="0" w:afterAutospacing="0"/>
              <w:ind w:right="74"/>
              <w:jc w:val="center"/>
              <w:rPr>
                <w:sz w:val="12"/>
                <w:szCs w:val="12"/>
              </w:rPr>
            </w:pPr>
            <w:r w:rsidRPr="00976E12">
              <w:rPr>
                <w:sz w:val="12"/>
                <w:szCs w:val="12"/>
              </w:rPr>
              <w:t>Хранение и переработка сельскохозяйственной продукции 1.15;</w:t>
            </w:r>
          </w:p>
          <w:p w:rsidR="00976E12" w:rsidRPr="00976E12" w:rsidRDefault="00976E12" w:rsidP="00976E12">
            <w:pPr>
              <w:pStyle w:val="s16"/>
              <w:spacing w:before="0" w:beforeAutospacing="0" w:after="0" w:afterAutospacing="0"/>
              <w:ind w:right="75"/>
              <w:jc w:val="center"/>
              <w:rPr>
                <w:b/>
                <w:i/>
                <w:sz w:val="12"/>
                <w:szCs w:val="12"/>
              </w:rPr>
            </w:pPr>
            <w:r w:rsidRPr="00976E12">
              <w:rPr>
                <w:sz w:val="12"/>
                <w:szCs w:val="12"/>
              </w:rPr>
              <w:t>Обеспечение сельскохозяйственного производства 1.18</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Научное обеспечение сельского хозяйства</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1.14</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pStyle w:val="s16"/>
              <w:spacing w:before="0" w:beforeAutospacing="0" w:after="0" w:afterAutospacing="0"/>
              <w:ind w:right="75"/>
              <w:jc w:val="center"/>
              <w:rPr>
                <w:b/>
                <w:i/>
                <w:sz w:val="12"/>
                <w:szCs w:val="12"/>
              </w:rPr>
            </w:pPr>
            <w:r w:rsidRPr="00976E12">
              <w:rPr>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Хранение и переработка</w:t>
            </w:r>
          </w:p>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сельскохозяйственной</w:t>
            </w:r>
          </w:p>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продукции</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1.15</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ОВ</w:t>
            </w:r>
          </w:p>
        </w:tc>
        <w:tc>
          <w:tcPr>
            <w:tcW w:w="1134" w:type="pct"/>
            <w:shd w:val="clear" w:color="auto" w:fill="auto"/>
            <w:vAlign w:val="center"/>
          </w:tcPr>
          <w:p w:rsidR="00976E12" w:rsidRPr="00976E12" w:rsidRDefault="00976E12" w:rsidP="00976E12">
            <w:pPr>
              <w:pStyle w:val="s16"/>
              <w:spacing w:before="0" w:beforeAutospacing="0" w:after="0" w:afterAutospacing="0"/>
              <w:ind w:right="75"/>
              <w:jc w:val="center"/>
              <w:rPr>
                <w:b/>
                <w:i/>
                <w:sz w:val="12"/>
                <w:szCs w:val="12"/>
              </w:rPr>
            </w:pPr>
            <w:r w:rsidRPr="00976E12">
              <w:rPr>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5"/>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5" w:right="75"/>
              <w:jc w:val="center"/>
              <w:rPr>
                <w:sz w:val="12"/>
                <w:szCs w:val="12"/>
              </w:rPr>
            </w:pPr>
            <w:r w:rsidRPr="00976E12">
              <w:rPr>
                <w:sz w:val="12"/>
                <w:szCs w:val="12"/>
              </w:rPr>
              <w:t>Питомники</w:t>
            </w:r>
          </w:p>
        </w:tc>
        <w:tc>
          <w:tcPr>
            <w:tcW w:w="2284" w:type="pct"/>
            <w:shd w:val="clear" w:color="auto" w:fill="auto"/>
            <w:vAlign w:val="center"/>
          </w:tcPr>
          <w:p w:rsidR="00976E12" w:rsidRPr="00976E12" w:rsidRDefault="00976E12" w:rsidP="007C0C50">
            <w:pPr>
              <w:pStyle w:val="s1"/>
              <w:spacing w:before="0" w:beforeAutospacing="0" w:after="0" w:afterAutospacing="0"/>
              <w:ind w:left="75" w:right="75"/>
              <w:jc w:val="center"/>
              <w:rPr>
                <w:sz w:val="12"/>
                <w:szCs w:val="12"/>
              </w:rPr>
            </w:pPr>
            <w:r w:rsidRPr="00976E12">
              <w:rPr>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w:t>
            </w:r>
            <w:r w:rsidR="007C0C50">
              <w:rPr>
                <w:sz w:val="12"/>
                <w:szCs w:val="12"/>
              </w:rPr>
              <w:t xml:space="preserve"> для получения рассады и семян; </w:t>
            </w:r>
            <w:r w:rsidRPr="00976E12">
              <w:rPr>
                <w:sz w:val="12"/>
                <w:szCs w:val="12"/>
              </w:rPr>
              <w:t>размещение сооружений, необходимых для указанных видов сельскохозяйственного производства</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5" w:right="75"/>
              <w:jc w:val="center"/>
              <w:rPr>
                <w:sz w:val="12"/>
                <w:szCs w:val="12"/>
              </w:rPr>
            </w:pPr>
            <w:r w:rsidRPr="00976E12">
              <w:rPr>
                <w:sz w:val="12"/>
                <w:szCs w:val="12"/>
              </w:rPr>
              <w:t>1.17</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ОВ</w:t>
            </w:r>
          </w:p>
        </w:tc>
        <w:tc>
          <w:tcPr>
            <w:tcW w:w="1134" w:type="pct"/>
            <w:shd w:val="clear" w:color="auto" w:fill="auto"/>
            <w:vAlign w:val="center"/>
          </w:tcPr>
          <w:p w:rsidR="00976E12" w:rsidRPr="00976E12" w:rsidRDefault="00976E12" w:rsidP="00976E12">
            <w:pPr>
              <w:pStyle w:val="affffffb"/>
              <w:spacing w:after="0"/>
              <w:ind w:firstLine="0"/>
              <w:jc w:val="center"/>
              <w:rPr>
                <w:rFonts w:ascii="Times New Roman" w:hAnsi="Times New Roman"/>
                <w:b w:val="0"/>
                <w:i w:val="0"/>
                <w:sz w:val="12"/>
                <w:szCs w:val="12"/>
              </w:rPr>
            </w:pPr>
            <w:r w:rsidRPr="00976E12">
              <w:rPr>
                <w:rFonts w:ascii="Times New Roman" w:hAnsi="Times New Roman"/>
                <w:b w:val="0"/>
                <w:i w:val="0"/>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5"/>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5" w:right="75"/>
              <w:jc w:val="center"/>
              <w:rPr>
                <w:sz w:val="12"/>
                <w:szCs w:val="12"/>
              </w:rPr>
            </w:pPr>
            <w:r w:rsidRPr="00976E12">
              <w:rPr>
                <w:sz w:val="12"/>
                <w:szCs w:val="12"/>
              </w:rPr>
              <w:t>Обеспечение</w:t>
            </w:r>
          </w:p>
          <w:p w:rsidR="00976E12" w:rsidRPr="00976E12" w:rsidRDefault="00976E12" w:rsidP="00976E12">
            <w:pPr>
              <w:pStyle w:val="s1"/>
              <w:spacing w:before="0" w:beforeAutospacing="0" w:after="0" w:afterAutospacing="0"/>
              <w:ind w:left="75" w:right="75"/>
              <w:jc w:val="center"/>
              <w:rPr>
                <w:sz w:val="12"/>
                <w:szCs w:val="12"/>
              </w:rPr>
            </w:pPr>
            <w:r w:rsidRPr="00976E12">
              <w:rPr>
                <w:sz w:val="12"/>
                <w:szCs w:val="12"/>
              </w:rPr>
              <w:t>сельскохозяйственного</w:t>
            </w:r>
          </w:p>
          <w:p w:rsidR="00976E12" w:rsidRPr="00976E12" w:rsidRDefault="00976E12" w:rsidP="00976E12">
            <w:pPr>
              <w:pStyle w:val="s1"/>
              <w:spacing w:before="0" w:beforeAutospacing="0" w:after="0" w:afterAutospacing="0"/>
              <w:ind w:left="75" w:right="75"/>
              <w:jc w:val="center"/>
              <w:rPr>
                <w:sz w:val="12"/>
                <w:szCs w:val="12"/>
              </w:rPr>
            </w:pPr>
            <w:r w:rsidRPr="00976E12">
              <w:rPr>
                <w:sz w:val="12"/>
                <w:szCs w:val="12"/>
              </w:rPr>
              <w:t>производства</w:t>
            </w:r>
          </w:p>
        </w:tc>
        <w:tc>
          <w:tcPr>
            <w:tcW w:w="2284" w:type="pct"/>
            <w:shd w:val="clear" w:color="auto" w:fill="auto"/>
            <w:vAlign w:val="center"/>
          </w:tcPr>
          <w:p w:rsidR="00976E12" w:rsidRPr="00976E12" w:rsidRDefault="00976E12" w:rsidP="00976E12">
            <w:pPr>
              <w:pStyle w:val="s1"/>
              <w:spacing w:before="0" w:beforeAutospacing="0" w:after="0" w:afterAutospacing="0"/>
              <w:ind w:left="75" w:right="75"/>
              <w:jc w:val="center"/>
              <w:rPr>
                <w:sz w:val="12"/>
                <w:szCs w:val="12"/>
              </w:rPr>
            </w:pPr>
            <w:r w:rsidRPr="00976E12">
              <w:rPr>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5" w:right="75"/>
              <w:jc w:val="center"/>
              <w:rPr>
                <w:sz w:val="12"/>
                <w:szCs w:val="12"/>
              </w:rPr>
            </w:pPr>
            <w:r w:rsidRPr="00976E12">
              <w:rPr>
                <w:sz w:val="12"/>
                <w:szCs w:val="12"/>
              </w:rPr>
              <w:t>1.18</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pStyle w:val="affffffb"/>
              <w:spacing w:after="0"/>
              <w:ind w:firstLine="0"/>
              <w:jc w:val="center"/>
              <w:rPr>
                <w:rFonts w:ascii="Times New Roman" w:hAnsi="Times New Roman"/>
                <w:b w:val="0"/>
                <w:i w:val="0"/>
                <w:sz w:val="12"/>
                <w:szCs w:val="12"/>
              </w:rPr>
            </w:pPr>
            <w:r w:rsidRPr="00976E12">
              <w:rPr>
                <w:rFonts w:ascii="Times New Roman" w:hAnsi="Times New Roman"/>
                <w:b w:val="0"/>
                <w:i w:val="0"/>
                <w:sz w:val="12"/>
                <w:szCs w:val="12"/>
              </w:rPr>
              <w:t>-</w:t>
            </w:r>
          </w:p>
        </w:tc>
      </w:tr>
      <w:tr w:rsidR="00976E12" w:rsidRPr="00976E12" w:rsidTr="007C0C50">
        <w:trPr>
          <w:cantSplit/>
          <w:trHeight w:val="459"/>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5"/>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5" w:right="75"/>
              <w:jc w:val="center"/>
              <w:rPr>
                <w:sz w:val="12"/>
                <w:szCs w:val="12"/>
              </w:rPr>
            </w:pPr>
            <w:r w:rsidRPr="00976E12">
              <w:rPr>
                <w:sz w:val="12"/>
                <w:szCs w:val="12"/>
              </w:rPr>
              <w:t>Сенокошение</w:t>
            </w:r>
          </w:p>
        </w:tc>
        <w:tc>
          <w:tcPr>
            <w:tcW w:w="2284" w:type="pct"/>
            <w:shd w:val="clear" w:color="auto" w:fill="auto"/>
            <w:vAlign w:val="center"/>
          </w:tcPr>
          <w:p w:rsidR="00976E12" w:rsidRPr="00976E12" w:rsidRDefault="00976E12" w:rsidP="00976E12">
            <w:pPr>
              <w:pStyle w:val="s16"/>
              <w:spacing w:before="0" w:beforeAutospacing="0" w:after="0" w:afterAutospacing="0"/>
              <w:ind w:left="75" w:right="75"/>
              <w:jc w:val="center"/>
              <w:rPr>
                <w:sz w:val="12"/>
                <w:szCs w:val="12"/>
              </w:rPr>
            </w:pPr>
            <w:r w:rsidRPr="00976E12">
              <w:rPr>
                <w:sz w:val="12"/>
                <w:szCs w:val="12"/>
              </w:rPr>
              <w:t>Кошение трав, сбор и заготовка сена</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5" w:right="75"/>
              <w:jc w:val="center"/>
              <w:rPr>
                <w:sz w:val="12"/>
                <w:szCs w:val="12"/>
              </w:rPr>
            </w:pPr>
            <w:r w:rsidRPr="00976E12">
              <w:rPr>
                <w:sz w:val="12"/>
                <w:szCs w:val="12"/>
              </w:rPr>
              <w:t>1.19</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ОВ</w:t>
            </w:r>
          </w:p>
        </w:tc>
        <w:tc>
          <w:tcPr>
            <w:tcW w:w="1134" w:type="pct"/>
            <w:shd w:val="clear" w:color="auto" w:fill="auto"/>
            <w:vAlign w:val="center"/>
          </w:tcPr>
          <w:p w:rsidR="00976E12" w:rsidRPr="00976E12" w:rsidRDefault="00976E12" w:rsidP="00976E12">
            <w:pPr>
              <w:pStyle w:val="affffffb"/>
              <w:spacing w:after="0"/>
              <w:ind w:firstLine="0"/>
              <w:jc w:val="center"/>
              <w:rPr>
                <w:rFonts w:ascii="Times New Roman" w:hAnsi="Times New Roman"/>
                <w:b w:val="0"/>
                <w:i w:val="0"/>
                <w:sz w:val="12"/>
                <w:szCs w:val="12"/>
              </w:rPr>
            </w:pPr>
            <w:r w:rsidRPr="00976E12">
              <w:rPr>
                <w:rFonts w:ascii="Times New Roman" w:hAnsi="Times New Roman"/>
                <w:b w:val="0"/>
                <w:i w:val="0"/>
                <w:sz w:val="12"/>
                <w:szCs w:val="12"/>
              </w:rPr>
              <w:t>-</w:t>
            </w:r>
          </w:p>
        </w:tc>
      </w:tr>
      <w:tr w:rsidR="00976E12" w:rsidRPr="00976E12" w:rsidTr="007C0C50">
        <w:trPr>
          <w:cantSplit/>
          <w:trHeight w:val="423"/>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5"/>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5" w:right="75"/>
              <w:jc w:val="center"/>
              <w:rPr>
                <w:sz w:val="12"/>
                <w:szCs w:val="12"/>
              </w:rPr>
            </w:pPr>
            <w:r w:rsidRPr="00976E12">
              <w:rPr>
                <w:sz w:val="12"/>
                <w:szCs w:val="12"/>
              </w:rPr>
              <w:t>Выпас</w:t>
            </w:r>
          </w:p>
          <w:p w:rsidR="00976E12" w:rsidRPr="00976E12" w:rsidRDefault="00976E12" w:rsidP="00976E12">
            <w:pPr>
              <w:pStyle w:val="s16"/>
              <w:spacing w:before="0" w:beforeAutospacing="0" w:after="0" w:afterAutospacing="0"/>
              <w:ind w:left="75" w:right="75"/>
              <w:jc w:val="center"/>
              <w:rPr>
                <w:sz w:val="12"/>
                <w:szCs w:val="12"/>
              </w:rPr>
            </w:pPr>
            <w:r w:rsidRPr="00976E12">
              <w:rPr>
                <w:sz w:val="12"/>
                <w:szCs w:val="12"/>
              </w:rPr>
              <w:t>сельскохозяйственных</w:t>
            </w:r>
          </w:p>
          <w:p w:rsidR="00976E12" w:rsidRPr="00976E12" w:rsidRDefault="00976E12" w:rsidP="00976E12">
            <w:pPr>
              <w:pStyle w:val="s16"/>
              <w:spacing w:before="0" w:beforeAutospacing="0" w:after="0" w:afterAutospacing="0"/>
              <w:ind w:left="75" w:right="75"/>
              <w:jc w:val="center"/>
              <w:rPr>
                <w:sz w:val="12"/>
                <w:szCs w:val="12"/>
              </w:rPr>
            </w:pPr>
            <w:r w:rsidRPr="00976E12">
              <w:rPr>
                <w:sz w:val="12"/>
                <w:szCs w:val="12"/>
              </w:rPr>
              <w:t>животных</w:t>
            </w:r>
          </w:p>
        </w:tc>
        <w:tc>
          <w:tcPr>
            <w:tcW w:w="2284" w:type="pct"/>
            <w:shd w:val="clear" w:color="auto" w:fill="auto"/>
            <w:vAlign w:val="center"/>
          </w:tcPr>
          <w:p w:rsidR="00976E12" w:rsidRPr="00976E12" w:rsidRDefault="00976E12" w:rsidP="00976E12">
            <w:pPr>
              <w:pStyle w:val="s16"/>
              <w:spacing w:before="0" w:beforeAutospacing="0" w:after="0" w:afterAutospacing="0"/>
              <w:ind w:left="75" w:right="75"/>
              <w:jc w:val="center"/>
              <w:rPr>
                <w:sz w:val="12"/>
                <w:szCs w:val="12"/>
              </w:rPr>
            </w:pPr>
            <w:r w:rsidRPr="00976E12">
              <w:rPr>
                <w:sz w:val="12"/>
                <w:szCs w:val="12"/>
              </w:rPr>
              <w:t>Выпас сельскохозяйственных животных</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5" w:right="75"/>
              <w:jc w:val="center"/>
              <w:rPr>
                <w:sz w:val="12"/>
                <w:szCs w:val="12"/>
              </w:rPr>
            </w:pPr>
            <w:r w:rsidRPr="00976E12">
              <w:rPr>
                <w:sz w:val="12"/>
                <w:szCs w:val="12"/>
              </w:rPr>
              <w:t>1.20</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pStyle w:val="affffffb"/>
              <w:spacing w:after="0"/>
              <w:ind w:firstLine="0"/>
              <w:jc w:val="center"/>
              <w:rPr>
                <w:rFonts w:ascii="Times New Roman" w:hAnsi="Times New Roman"/>
                <w:b w:val="0"/>
                <w:i w:val="0"/>
                <w:sz w:val="12"/>
                <w:szCs w:val="12"/>
              </w:rPr>
            </w:pPr>
            <w:r w:rsidRPr="00976E12">
              <w:rPr>
                <w:rFonts w:ascii="Times New Roman" w:hAnsi="Times New Roman"/>
                <w:b w:val="0"/>
                <w:i w:val="0"/>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Для ведения личного подсобного хозяйства (приусадебный земельный участок)</w:t>
            </w:r>
          </w:p>
        </w:tc>
        <w:tc>
          <w:tcPr>
            <w:tcW w:w="2284" w:type="pct"/>
            <w:shd w:val="clear" w:color="auto" w:fill="auto"/>
            <w:vAlign w:val="center"/>
          </w:tcPr>
          <w:p w:rsidR="00976E12" w:rsidRPr="00976E12" w:rsidRDefault="00976E12" w:rsidP="007C0C50">
            <w:pPr>
              <w:pStyle w:val="s1"/>
              <w:spacing w:before="0" w:beforeAutospacing="0" w:after="0" w:afterAutospacing="0"/>
              <w:ind w:left="74" w:right="74"/>
              <w:jc w:val="center"/>
              <w:rPr>
                <w:sz w:val="12"/>
                <w:szCs w:val="12"/>
              </w:rPr>
            </w:pPr>
            <w:r w:rsidRPr="00976E12">
              <w:rPr>
                <w:sz w:val="12"/>
                <w:szCs w:val="12"/>
              </w:rPr>
              <w:t>Размещение жилого дома, указанного в описании вида разрешенного использования с </w:t>
            </w:r>
            <w:hyperlink r:id="rId73" w:anchor="block_1021" w:history="1">
              <w:r w:rsidRPr="00976E12">
                <w:rPr>
                  <w:rStyle w:val="afb"/>
                  <w:color w:val="auto"/>
                  <w:sz w:val="12"/>
                  <w:szCs w:val="12"/>
                </w:rPr>
                <w:t>кодом 2.1</w:t>
              </w:r>
            </w:hyperlink>
            <w:r w:rsidR="007C0C50">
              <w:rPr>
                <w:sz w:val="12"/>
                <w:szCs w:val="12"/>
              </w:rPr>
              <w:t xml:space="preserve">; </w:t>
            </w:r>
            <w:r w:rsidRPr="00976E12">
              <w:rPr>
                <w:sz w:val="12"/>
                <w:szCs w:val="12"/>
              </w:rPr>
              <w:t xml:space="preserve">производство </w:t>
            </w:r>
            <w:r w:rsidR="007C0C50">
              <w:rPr>
                <w:sz w:val="12"/>
                <w:szCs w:val="12"/>
              </w:rPr>
              <w:t xml:space="preserve">сельскохозяйственной продукции; </w:t>
            </w:r>
            <w:r w:rsidRPr="00976E12">
              <w:rPr>
                <w:sz w:val="12"/>
                <w:szCs w:val="12"/>
              </w:rPr>
              <w:t>размещение гаража и и</w:t>
            </w:r>
            <w:r w:rsidR="007C0C50">
              <w:rPr>
                <w:sz w:val="12"/>
                <w:szCs w:val="12"/>
              </w:rPr>
              <w:t xml:space="preserve">ных вспомогательных сооружений; </w:t>
            </w:r>
            <w:r w:rsidRPr="00976E12">
              <w:rPr>
                <w:sz w:val="12"/>
                <w:szCs w:val="12"/>
              </w:rPr>
              <w:t>содержание сельскохозяйственных животных</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2.2</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pStyle w:val="affffffb"/>
              <w:spacing w:after="0"/>
              <w:ind w:firstLine="0"/>
              <w:jc w:val="center"/>
              <w:rPr>
                <w:rFonts w:ascii="Times New Roman" w:hAnsi="Times New Roman"/>
                <w:b w:val="0"/>
                <w:bCs/>
                <w:i w:val="0"/>
                <w:iCs/>
                <w:sz w:val="12"/>
                <w:szCs w:val="12"/>
              </w:rPr>
            </w:pPr>
            <w:r w:rsidRPr="00976E12">
              <w:rPr>
                <w:rFonts w:ascii="Times New Roman" w:hAnsi="Times New Roman"/>
                <w:b w:val="0"/>
                <w:bCs/>
                <w:i w:val="0"/>
                <w:iCs/>
                <w:sz w:val="12"/>
                <w:szCs w:val="12"/>
              </w:rPr>
              <w:t>Хранение автотранспорта 2.7.1</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4" w:right="74"/>
              <w:jc w:val="center"/>
              <w:rPr>
                <w:sz w:val="12"/>
                <w:szCs w:val="12"/>
              </w:rPr>
            </w:pPr>
            <w:r w:rsidRPr="00976E12">
              <w:rPr>
                <w:sz w:val="12"/>
                <w:szCs w:val="12"/>
              </w:rPr>
              <w:t>Хранение автотранспорта</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Размещение отдельно стоящих и пристроенных гар</w:t>
            </w:r>
            <w:r w:rsidR="007C0C50">
              <w:rPr>
                <w:sz w:val="12"/>
                <w:szCs w:val="12"/>
              </w:rPr>
              <w:t xml:space="preserve">ажей, в </w:t>
            </w:r>
            <w:r w:rsidRPr="00976E12">
              <w:rPr>
                <w:sz w:val="12"/>
                <w:szCs w:val="12"/>
              </w:rPr>
              <w:t>том числе подземны</w:t>
            </w:r>
            <w:r w:rsidR="007C0C50">
              <w:rPr>
                <w:sz w:val="12"/>
                <w:szCs w:val="12"/>
              </w:rPr>
              <w:t xml:space="preserve">х, предназначенных для хранения </w:t>
            </w:r>
            <w:r w:rsidRPr="00976E12">
              <w:rPr>
                <w:sz w:val="12"/>
                <w:szCs w:val="12"/>
              </w:rPr>
              <w:t xml:space="preserve">автотранспорта, в том числе с разделением на </w:t>
            </w:r>
            <w:proofErr w:type="spellStart"/>
            <w:r w:rsidRPr="00976E12">
              <w:rPr>
                <w:sz w:val="12"/>
                <w:szCs w:val="12"/>
              </w:rPr>
              <w:t>машино</w:t>
            </w:r>
            <w:proofErr w:type="spellEnd"/>
            <w:r w:rsidRPr="00976E12">
              <w:rPr>
                <w:sz w:val="12"/>
                <w:szCs w:val="12"/>
              </w:rPr>
              <w:t>-места, за исключением гаражей, размещение которых предусмотрен</w:t>
            </w:r>
            <w:r w:rsidR="007C0C50">
              <w:rPr>
                <w:sz w:val="12"/>
                <w:szCs w:val="12"/>
              </w:rPr>
              <w:t xml:space="preserve">о содержанием вида разрешенного </w:t>
            </w:r>
            <w:r w:rsidRPr="00976E12">
              <w:rPr>
                <w:sz w:val="12"/>
                <w:szCs w:val="12"/>
              </w:rPr>
              <w:t>использования с </w:t>
            </w:r>
            <w:hyperlink r:id="rId74" w:anchor="block_1049" w:history="1">
              <w:r w:rsidRPr="00976E12">
                <w:rPr>
                  <w:rStyle w:val="afb"/>
                  <w:color w:val="auto"/>
                  <w:sz w:val="12"/>
                  <w:szCs w:val="12"/>
                </w:rPr>
                <w:t>кодом 4.9</w:t>
              </w:r>
            </w:hyperlink>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2.7.1</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pStyle w:val="affffffb"/>
              <w:spacing w:after="0"/>
              <w:ind w:firstLine="0"/>
              <w:jc w:val="center"/>
              <w:rPr>
                <w:rFonts w:ascii="Times New Roman" w:hAnsi="Times New Roman"/>
                <w:b w:val="0"/>
                <w:i w:val="0"/>
                <w:sz w:val="12"/>
                <w:szCs w:val="12"/>
              </w:rPr>
            </w:pPr>
            <w:r w:rsidRPr="00976E12">
              <w:rPr>
                <w:rFonts w:ascii="Times New Roman" w:hAnsi="Times New Roman"/>
                <w:b w:val="0"/>
                <w:i w:val="0"/>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5"/>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5" w:right="75"/>
              <w:jc w:val="center"/>
              <w:rPr>
                <w:sz w:val="12"/>
                <w:szCs w:val="12"/>
              </w:rPr>
            </w:pPr>
            <w:r w:rsidRPr="00976E12">
              <w:rPr>
                <w:sz w:val="12"/>
                <w:szCs w:val="12"/>
              </w:rPr>
              <w:t>Коммунальное обслуживание</w:t>
            </w:r>
          </w:p>
        </w:tc>
        <w:tc>
          <w:tcPr>
            <w:tcW w:w="2284" w:type="pct"/>
            <w:shd w:val="clear" w:color="auto" w:fill="auto"/>
            <w:vAlign w:val="center"/>
          </w:tcPr>
          <w:p w:rsidR="00976E12" w:rsidRPr="00976E12" w:rsidRDefault="00976E12" w:rsidP="00976E12">
            <w:pPr>
              <w:pStyle w:val="s1"/>
              <w:spacing w:before="0" w:beforeAutospacing="0" w:after="0" w:afterAutospacing="0"/>
              <w:ind w:left="75" w:right="75"/>
              <w:jc w:val="center"/>
              <w:rPr>
                <w:sz w:val="12"/>
                <w:szCs w:val="12"/>
              </w:rPr>
            </w:pPr>
            <w:r w:rsidRPr="00976E12">
              <w:rPr>
                <w:sz w:val="12"/>
                <w:szCs w:val="12"/>
              </w:rPr>
              <w:t>Размещение зданий и сооружений в целях обеспечения физических и юридичес</w:t>
            </w:r>
            <w:r w:rsidR="007C0C50">
              <w:rPr>
                <w:sz w:val="12"/>
                <w:szCs w:val="12"/>
              </w:rPr>
              <w:t xml:space="preserve">ких лиц коммунальными услугами. </w:t>
            </w:r>
            <w:r w:rsidRPr="00976E12">
              <w:rPr>
                <w:sz w:val="12"/>
                <w:szCs w:val="12"/>
              </w:rPr>
              <w:t>Содержание данного вида разрешенного использования включает в себя содержание видов разрешенного использования с </w:t>
            </w:r>
            <w:hyperlink r:id="rId75" w:anchor="block_1311" w:history="1">
              <w:r w:rsidRPr="00976E12">
                <w:rPr>
                  <w:rStyle w:val="afb"/>
                  <w:color w:val="auto"/>
                  <w:sz w:val="12"/>
                  <w:szCs w:val="12"/>
                </w:rPr>
                <w:t>кодами 3.1.1-3.1.2</w:t>
              </w:r>
            </w:hyperlink>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5" w:right="75"/>
              <w:jc w:val="center"/>
              <w:rPr>
                <w:sz w:val="12"/>
                <w:szCs w:val="12"/>
              </w:rPr>
            </w:pPr>
            <w:r w:rsidRPr="00976E12">
              <w:rPr>
                <w:sz w:val="12"/>
                <w:szCs w:val="12"/>
              </w:rPr>
              <w:t>3.1</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5"/>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5" w:right="75"/>
              <w:jc w:val="center"/>
              <w:rPr>
                <w:sz w:val="12"/>
                <w:szCs w:val="12"/>
              </w:rPr>
            </w:pPr>
            <w:r w:rsidRPr="00976E12">
              <w:rPr>
                <w:sz w:val="12"/>
                <w:szCs w:val="12"/>
              </w:rPr>
              <w:t>Предоставление коммунальных услуг</w:t>
            </w:r>
          </w:p>
        </w:tc>
        <w:tc>
          <w:tcPr>
            <w:tcW w:w="2284" w:type="pct"/>
            <w:shd w:val="clear" w:color="auto" w:fill="auto"/>
            <w:vAlign w:val="center"/>
          </w:tcPr>
          <w:p w:rsidR="00976E12" w:rsidRPr="00976E12" w:rsidRDefault="00976E12" w:rsidP="00976E12">
            <w:pPr>
              <w:pStyle w:val="s1"/>
              <w:spacing w:before="0" w:beforeAutospacing="0" w:after="0" w:afterAutospacing="0"/>
              <w:ind w:left="75" w:right="75"/>
              <w:jc w:val="center"/>
              <w:rPr>
                <w:sz w:val="12"/>
                <w:szCs w:val="12"/>
              </w:rPr>
            </w:pPr>
            <w:proofErr w:type="gramStart"/>
            <w:r w:rsidRPr="00976E12">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5" w:right="75"/>
              <w:jc w:val="center"/>
              <w:rPr>
                <w:sz w:val="12"/>
                <w:szCs w:val="12"/>
              </w:rPr>
            </w:pPr>
            <w:r w:rsidRPr="00976E12">
              <w:rPr>
                <w:sz w:val="12"/>
                <w:szCs w:val="12"/>
              </w:rPr>
              <w:t>3.1.1</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5"/>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5" w:right="75"/>
              <w:jc w:val="center"/>
              <w:rPr>
                <w:sz w:val="12"/>
                <w:szCs w:val="12"/>
              </w:rPr>
            </w:pPr>
            <w:r w:rsidRPr="00976E12">
              <w:rPr>
                <w:sz w:val="12"/>
                <w:szCs w:val="12"/>
              </w:rPr>
              <w:t>Административные здания организаций, обеспечивающих предоставление коммунальных услуг</w:t>
            </w:r>
          </w:p>
        </w:tc>
        <w:tc>
          <w:tcPr>
            <w:tcW w:w="2284" w:type="pct"/>
            <w:shd w:val="clear" w:color="auto" w:fill="auto"/>
            <w:vAlign w:val="center"/>
          </w:tcPr>
          <w:p w:rsidR="00976E12" w:rsidRPr="00976E12" w:rsidRDefault="00976E12" w:rsidP="00976E12">
            <w:pPr>
              <w:pStyle w:val="s1"/>
              <w:spacing w:before="0" w:beforeAutospacing="0" w:after="0" w:afterAutospacing="0"/>
              <w:ind w:left="75" w:right="75"/>
              <w:jc w:val="center"/>
              <w:rPr>
                <w:sz w:val="12"/>
                <w:szCs w:val="12"/>
              </w:rPr>
            </w:pPr>
            <w:r w:rsidRPr="00976E12">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5" w:right="75"/>
              <w:jc w:val="center"/>
              <w:rPr>
                <w:sz w:val="12"/>
                <w:szCs w:val="12"/>
              </w:rPr>
            </w:pPr>
            <w:r w:rsidRPr="00976E12">
              <w:rPr>
                <w:sz w:val="12"/>
                <w:szCs w:val="12"/>
              </w:rPr>
              <w:t>3.1.2</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Предоставление коммунальных услуг, 3.1.1</w:t>
            </w:r>
          </w:p>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Служебные гаражи 4.9</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Обеспечение деятельности в области гидрометеорологии и смежных с ней областях</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proofErr w:type="gramStart"/>
            <w:r w:rsidRPr="00976E12">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3.9.1</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Предоставление коммунальных услуг, 3.1.1</w:t>
            </w:r>
          </w:p>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Служебные гаражи 4.9</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4" w:right="74"/>
              <w:jc w:val="center"/>
              <w:rPr>
                <w:sz w:val="12"/>
                <w:szCs w:val="12"/>
              </w:rPr>
            </w:pPr>
            <w:r w:rsidRPr="00976E12">
              <w:rPr>
                <w:sz w:val="12"/>
                <w:szCs w:val="12"/>
              </w:rPr>
              <w:t>Проведение научных испытаний</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3.9.3</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Ветеринарное обслуживание</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w:t>
            </w:r>
            <w:r w:rsidR="007C0C50">
              <w:rPr>
                <w:sz w:val="12"/>
                <w:szCs w:val="12"/>
              </w:rPr>
              <w:t xml:space="preserve">, под надзором человека. </w:t>
            </w:r>
            <w:r w:rsidRPr="00976E12">
              <w:rPr>
                <w:sz w:val="12"/>
                <w:szCs w:val="12"/>
              </w:rPr>
              <w:t>Содержание данного вида разрешенного использования включает в себя содержание видов разрешенного использования с </w:t>
            </w:r>
            <w:hyperlink r:id="rId76" w:anchor="block_103101" w:history="1">
              <w:r w:rsidRPr="00976E12">
                <w:rPr>
                  <w:rStyle w:val="afb"/>
                  <w:color w:val="auto"/>
                  <w:sz w:val="12"/>
                  <w:szCs w:val="12"/>
                </w:rPr>
                <w:t>кодами 3.10.1 - 3.10.2</w:t>
              </w:r>
            </w:hyperlink>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3.10</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Предоставление коммунальных услуг, 3.1.1;</w:t>
            </w:r>
          </w:p>
          <w:p w:rsidR="00976E12" w:rsidRPr="00976E12" w:rsidRDefault="00976E12" w:rsidP="00976E12">
            <w:pPr>
              <w:pStyle w:val="affffffb"/>
              <w:spacing w:after="0"/>
              <w:ind w:firstLine="0"/>
              <w:jc w:val="center"/>
              <w:rPr>
                <w:rFonts w:ascii="Times New Roman" w:eastAsia="Calibri" w:hAnsi="Times New Roman"/>
                <w:b w:val="0"/>
                <w:i w:val="0"/>
                <w:sz w:val="12"/>
                <w:szCs w:val="12"/>
                <w:lang w:eastAsia="en-US"/>
              </w:rPr>
            </w:pPr>
            <w:r w:rsidRPr="00976E12">
              <w:rPr>
                <w:rFonts w:ascii="Times New Roman" w:eastAsia="Calibri" w:hAnsi="Times New Roman"/>
                <w:b w:val="0"/>
                <w:i w:val="0"/>
                <w:sz w:val="12"/>
                <w:szCs w:val="12"/>
                <w:lang w:eastAsia="en-US"/>
              </w:rPr>
              <w:t>Служебные гаражи 4.9</w:t>
            </w:r>
          </w:p>
        </w:tc>
      </w:tr>
      <w:tr w:rsidR="00976E12" w:rsidRPr="00976E12" w:rsidTr="007C0C50">
        <w:trPr>
          <w:cantSplit/>
          <w:trHeight w:val="465"/>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Амбулаторное ветеринарное обслуживание</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3.10.1</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Предоставление коммунальных услуг, 3.1.1;</w:t>
            </w:r>
          </w:p>
          <w:p w:rsidR="00976E12" w:rsidRPr="00976E12" w:rsidRDefault="00976E12" w:rsidP="00976E12">
            <w:pPr>
              <w:pStyle w:val="affffffb"/>
              <w:spacing w:after="0"/>
              <w:ind w:firstLine="0"/>
              <w:jc w:val="center"/>
              <w:rPr>
                <w:rFonts w:ascii="Times New Roman" w:eastAsia="Calibri" w:hAnsi="Times New Roman"/>
                <w:b w:val="0"/>
                <w:i w:val="0"/>
                <w:sz w:val="12"/>
                <w:szCs w:val="12"/>
                <w:lang w:eastAsia="en-US"/>
              </w:rPr>
            </w:pPr>
            <w:r w:rsidRPr="00976E12">
              <w:rPr>
                <w:rFonts w:ascii="Times New Roman" w:eastAsia="Calibri" w:hAnsi="Times New Roman"/>
                <w:b w:val="0"/>
                <w:i w:val="0"/>
                <w:sz w:val="12"/>
                <w:szCs w:val="12"/>
                <w:lang w:eastAsia="en-US"/>
              </w:rPr>
              <w:t>Служебные гаражи 4.9</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Приюты для животных</w:t>
            </w:r>
          </w:p>
        </w:tc>
        <w:tc>
          <w:tcPr>
            <w:tcW w:w="2284" w:type="pct"/>
            <w:shd w:val="clear" w:color="auto" w:fill="auto"/>
            <w:vAlign w:val="center"/>
          </w:tcPr>
          <w:p w:rsidR="00976E12" w:rsidRPr="00976E12" w:rsidRDefault="00976E12" w:rsidP="007C0C50">
            <w:pPr>
              <w:pStyle w:val="s1"/>
              <w:spacing w:before="0" w:beforeAutospacing="0" w:after="0" w:afterAutospacing="0"/>
              <w:ind w:left="74" w:right="74"/>
              <w:jc w:val="center"/>
              <w:rPr>
                <w:sz w:val="12"/>
                <w:szCs w:val="12"/>
              </w:rPr>
            </w:pPr>
            <w:r w:rsidRPr="00976E12">
              <w:rPr>
                <w:sz w:val="12"/>
                <w:szCs w:val="12"/>
              </w:rPr>
              <w:t>Размещение объектов капитального строительства, предназначенных для оказания в</w:t>
            </w:r>
            <w:r w:rsidR="007C0C50">
              <w:rPr>
                <w:sz w:val="12"/>
                <w:szCs w:val="12"/>
              </w:rPr>
              <w:t xml:space="preserve">етеринарных услуг в стационаре; </w:t>
            </w:r>
            <w:r w:rsidRPr="00976E12">
              <w:rPr>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w:t>
            </w:r>
            <w:r w:rsidR="007C0C50">
              <w:rPr>
                <w:sz w:val="12"/>
                <w:szCs w:val="12"/>
              </w:rPr>
              <w:t xml:space="preserve">ю и лечению бездомных животных; </w:t>
            </w:r>
            <w:r w:rsidRPr="00976E12">
              <w:rPr>
                <w:sz w:val="12"/>
                <w:szCs w:val="12"/>
              </w:rPr>
              <w:t>размещение объектов капитального строительства, предназначенных для организации гостиниц для животных</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3.10.2</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Предоставление коммунальных услуг, 3.1.1;</w:t>
            </w:r>
          </w:p>
          <w:p w:rsidR="00976E12" w:rsidRPr="00976E12" w:rsidRDefault="00976E12" w:rsidP="00976E12">
            <w:pPr>
              <w:pStyle w:val="affffffb"/>
              <w:spacing w:after="0"/>
              <w:ind w:firstLine="0"/>
              <w:jc w:val="center"/>
              <w:rPr>
                <w:rFonts w:ascii="Times New Roman" w:hAnsi="Times New Roman"/>
                <w:b w:val="0"/>
                <w:i w:val="0"/>
                <w:sz w:val="12"/>
                <w:szCs w:val="12"/>
              </w:rPr>
            </w:pPr>
            <w:r w:rsidRPr="00976E12">
              <w:rPr>
                <w:rFonts w:ascii="Times New Roman" w:eastAsia="Calibri" w:hAnsi="Times New Roman"/>
                <w:b w:val="0"/>
                <w:i w:val="0"/>
                <w:sz w:val="12"/>
                <w:szCs w:val="12"/>
                <w:lang w:eastAsia="en-US"/>
              </w:rPr>
              <w:t>Служебные гаражи 4.9</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Деловое управление</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4.1</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Предоставление коммунальных услуг, 3.1.1;</w:t>
            </w:r>
          </w:p>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Служебные гаражи 4.9</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Магазины</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4.4</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Предоставление коммунальных услуг, 3.1.1;</w:t>
            </w:r>
          </w:p>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Служебные гаражи 4.9</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Общественное питание</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4.6</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Предоставление коммунальных услуг, 3.1.1;</w:t>
            </w:r>
          </w:p>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Служебные гаражи 4.9</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4" w:right="74"/>
              <w:jc w:val="center"/>
              <w:rPr>
                <w:sz w:val="12"/>
                <w:szCs w:val="12"/>
              </w:rPr>
            </w:pPr>
            <w:r w:rsidRPr="00976E12">
              <w:rPr>
                <w:sz w:val="12"/>
                <w:szCs w:val="12"/>
              </w:rPr>
              <w:t>Объекты дорожного сервиса</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 xml:space="preserve">Размещение зданий </w:t>
            </w:r>
            <w:r w:rsidR="007C0C50">
              <w:rPr>
                <w:sz w:val="12"/>
                <w:szCs w:val="12"/>
              </w:rPr>
              <w:t xml:space="preserve">и сооружений дорожного сервиса. </w:t>
            </w:r>
            <w:r w:rsidRPr="00976E12">
              <w:rPr>
                <w:sz w:val="12"/>
                <w:szCs w:val="12"/>
              </w:rPr>
              <w:t>Содержание данного вида разрешенного использования включает в себя содержание видов разрешенного использования с </w:t>
            </w:r>
            <w:hyperlink r:id="rId77" w:anchor="block_14911" w:history="1">
              <w:r w:rsidRPr="00976E12">
                <w:rPr>
                  <w:rStyle w:val="afb"/>
                  <w:color w:val="auto"/>
                  <w:sz w:val="12"/>
                  <w:szCs w:val="12"/>
                </w:rPr>
                <w:t>кодами 4.9.1.1 - 4.9.1.4</w:t>
              </w:r>
            </w:hyperlink>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4.9.1</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Предоставление коммунальных услуг, 3.1.1;</w:t>
            </w:r>
          </w:p>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Служебные гаражи 4.9</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4" w:right="74"/>
              <w:jc w:val="center"/>
              <w:rPr>
                <w:sz w:val="12"/>
                <w:szCs w:val="12"/>
              </w:rPr>
            </w:pPr>
            <w:r w:rsidRPr="00976E12">
              <w:rPr>
                <w:sz w:val="12"/>
                <w:szCs w:val="12"/>
              </w:rPr>
              <w:t>Заправка транспортных средств</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4.9.1.1</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Предоставление коммунальных услуг, 3.1.1;</w:t>
            </w:r>
          </w:p>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Служебные гаражи 4.9</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4" w:right="74"/>
              <w:jc w:val="center"/>
              <w:rPr>
                <w:sz w:val="12"/>
                <w:szCs w:val="12"/>
              </w:rPr>
            </w:pPr>
            <w:r w:rsidRPr="00976E12">
              <w:rPr>
                <w:sz w:val="12"/>
                <w:szCs w:val="12"/>
              </w:rPr>
              <w:t>Обеспечение дорожного отдыха</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4.9.1.2</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Предоставление коммунальных услуг, 3.1.1;</w:t>
            </w:r>
          </w:p>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Служебные гаражи 4.9</w:t>
            </w:r>
          </w:p>
        </w:tc>
      </w:tr>
      <w:tr w:rsidR="00976E12" w:rsidRPr="00976E12" w:rsidTr="007C0C50">
        <w:trPr>
          <w:cantSplit/>
          <w:trHeight w:val="489"/>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4" w:right="74"/>
              <w:jc w:val="center"/>
              <w:rPr>
                <w:sz w:val="12"/>
                <w:szCs w:val="12"/>
              </w:rPr>
            </w:pPr>
            <w:r w:rsidRPr="00976E12">
              <w:rPr>
                <w:sz w:val="12"/>
                <w:szCs w:val="12"/>
              </w:rPr>
              <w:t>Автомобильные мойки</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Размещение автомобильных моек, а также размещение магазинов сопутствующей торговли</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4.9.1.3</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Предоставление коммунальных услуг, 3.1.1;</w:t>
            </w:r>
          </w:p>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Служебные гаражи 4.9</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4" w:right="74"/>
              <w:jc w:val="center"/>
              <w:rPr>
                <w:sz w:val="12"/>
                <w:szCs w:val="12"/>
              </w:rPr>
            </w:pPr>
            <w:r w:rsidRPr="00976E12">
              <w:rPr>
                <w:sz w:val="12"/>
                <w:szCs w:val="12"/>
              </w:rPr>
              <w:t>Ремонт автомобилей</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4.9.1.4</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Предоставление коммунальных услуг, 3.1.1;</w:t>
            </w:r>
          </w:p>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Служебные гаражи 4.9</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75" w:beforeAutospacing="0" w:after="0" w:afterAutospacing="0"/>
              <w:ind w:right="75"/>
              <w:jc w:val="center"/>
              <w:rPr>
                <w:sz w:val="12"/>
                <w:szCs w:val="12"/>
              </w:rPr>
            </w:pPr>
          </w:p>
        </w:tc>
        <w:tc>
          <w:tcPr>
            <w:tcW w:w="1009" w:type="pct"/>
            <w:shd w:val="clear" w:color="auto" w:fill="auto"/>
            <w:vAlign w:val="center"/>
          </w:tcPr>
          <w:p w:rsidR="00976E12" w:rsidRPr="00976E12" w:rsidRDefault="00976E12" w:rsidP="00976E12">
            <w:pPr>
              <w:pStyle w:val="s1"/>
              <w:spacing w:before="75" w:beforeAutospacing="0" w:after="0" w:afterAutospacing="0"/>
              <w:ind w:left="75" w:right="75"/>
              <w:jc w:val="center"/>
              <w:rPr>
                <w:sz w:val="12"/>
                <w:szCs w:val="12"/>
              </w:rPr>
            </w:pPr>
            <w:r w:rsidRPr="00976E12">
              <w:rPr>
                <w:sz w:val="12"/>
                <w:szCs w:val="12"/>
              </w:rPr>
              <w:t>Природно-познавательный туризм</w:t>
            </w:r>
          </w:p>
        </w:tc>
        <w:tc>
          <w:tcPr>
            <w:tcW w:w="2284" w:type="pct"/>
            <w:shd w:val="clear" w:color="auto" w:fill="auto"/>
            <w:vAlign w:val="center"/>
          </w:tcPr>
          <w:p w:rsidR="00976E12" w:rsidRPr="00976E12" w:rsidRDefault="00976E12" w:rsidP="007C0C50">
            <w:pPr>
              <w:pStyle w:val="s1"/>
              <w:spacing w:before="0" w:beforeAutospacing="0" w:after="0" w:afterAutospacing="0"/>
              <w:ind w:left="74" w:right="74"/>
              <w:jc w:val="center"/>
              <w:rPr>
                <w:sz w:val="12"/>
                <w:szCs w:val="12"/>
              </w:rPr>
            </w:pPr>
            <w:r w:rsidRPr="00976E12">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w:t>
            </w:r>
            <w:r w:rsidR="007C0C50">
              <w:rPr>
                <w:sz w:val="12"/>
                <w:szCs w:val="12"/>
              </w:rPr>
              <w:t xml:space="preserve"> об окружающей природной среде; </w:t>
            </w:r>
            <w:r w:rsidRPr="00976E12">
              <w:rPr>
                <w:sz w:val="12"/>
                <w:szCs w:val="12"/>
              </w:rPr>
              <w:t xml:space="preserve">осуществление необходимых природоохранных и </w:t>
            </w:r>
            <w:proofErr w:type="spellStart"/>
            <w:r w:rsidRPr="00976E12">
              <w:rPr>
                <w:sz w:val="12"/>
                <w:szCs w:val="12"/>
              </w:rPr>
              <w:t>природовосстановительных</w:t>
            </w:r>
            <w:proofErr w:type="spellEnd"/>
            <w:r w:rsidRPr="00976E12">
              <w:rPr>
                <w:sz w:val="12"/>
                <w:szCs w:val="12"/>
              </w:rPr>
              <w:t xml:space="preserve"> мероприятий</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5.2</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75" w:beforeAutospacing="0" w:after="0" w:afterAutospacing="0"/>
              <w:ind w:right="75"/>
              <w:jc w:val="center"/>
              <w:rPr>
                <w:sz w:val="12"/>
                <w:szCs w:val="12"/>
              </w:rPr>
            </w:pPr>
          </w:p>
        </w:tc>
        <w:tc>
          <w:tcPr>
            <w:tcW w:w="1009" w:type="pct"/>
            <w:shd w:val="clear" w:color="auto" w:fill="auto"/>
            <w:vAlign w:val="center"/>
          </w:tcPr>
          <w:p w:rsidR="00976E12" w:rsidRPr="00976E12" w:rsidRDefault="00976E12" w:rsidP="00976E12">
            <w:pPr>
              <w:pStyle w:val="s1"/>
              <w:spacing w:before="75" w:beforeAutospacing="0" w:after="0" w:afterAutospacing="0"/>
              <w:ind w:left="75" w:right="75"/>
              <w:jc w:val="center"/>
              <w:rPr>
                <w:sz w:val="12"/>
                <w:szCs w:val="12"/>
              </w:rPr>
            </w:pPr>
            <w:r w:rsidRPr="00976E12">
              <w:rPr>
                <w:sz w:val="12"/>
                <w:szCs w:val="12"/>
              </w:rPr>
              <w:t>Связь</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8" w:anchor="block_1311" w:history="1">
              <w:r w:rsidRPr="00976E12">
                <w:rPr>
                  <w:rStyle w:val="afb"/>
                  <w:color w:val="auto"/>
                  <w:sz w:val="12"/>
                  <w:szCs w:val="12"/>
                </w:rPr>
                <w:t>кодами 3.1.1</w:t>
              </w:r>
            </w:hyperlink>
            <w:r w:rsidRPr="00976E12">
              <w:rPr>
                <w:sz w:val="12"/>
                <w:szCs w:val="12"/>
              </w:rPr>
              <w:t>, </w:t>
            </w:r>
            <w:hyperlink r:id="rId79" w:anchor="block_1323" w:history="1">
              <w:r w:rsidRPr="00976E12">
                <w:rPr>
                  <w:rStyle w:val="afb"/>
                  <w:color w:val="auto"/>
                  <w:sz w:val="12"/>
                  <w:szCs w:val="12"/>
                </w:rPr>
                <w:t>3.2.3</w:t>
              </w:r>
            </w:hyperlink>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6.8</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ОВ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Склад</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proofErr w:type="gramStart"/>
            <w:r w:rsidRPr="00976E12">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6.9</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ОВ</w:t>
            </w:r>
          </w:p>
        </w:tc>
        <w:tc>
          <w:tcPr>
            <w:tcW w:w="1134" w:type="pct"/>
            <w:shd w:val="clear" w:color="auto" w:fill="auto"/>
            <w:vAlign w:val="center"/>
          </w:tcPr>
          <w:p w:rsidR="00976E12" w:rsidRPr="00976E12" w:rsidRDefault="00976E12" w:rsidP="00976E12">
            <w:pPr>
              <w:pStyle w:val="affffffb"/>
              <w:spacing w:after="0"/>
              <w:ind w:firstLine="0"/>
              <w:jc w:val="center"/>
              <w:rPr>
                <w:rFonts w:ascii="Times New Roman" w:hAnsi="Times New Roman"/>
                <w:b w:val="0"/>
                <w:i w:val="0"/>
                <w:sz w:val="12"/>
                <w:szCs w:val="12"/>
              </w:rPr>
            </w:pPr>
            <w:r w:rsidRPr="00976E12">
              <w:rPr>
                <w:rFonts w:ascii="Times New Roman" w:hAnsi="Times New Roman"/>
                <w:b w:val="0"/>
                <w:i w:val="0"/>
                <w:sz w:val="12"/>
                <w:szCs w:val="12"/>
              </w:rPr>
              <w:t>-</w:t>
            </w:r>
          </w:p>
        </w:tc>
      </w:tr>
      <w:tr w:rsidR="00976E12" w:rsidRPr="00976E12" w:rsidTr="007C0C50">
        <w:trPr>
          <w:cantSplit/>
          <w:trHeight w:val="503"/>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4" w:right="74"/>
              <w:jc w:val="center"/>
              <w:rPr>
                <w:sz w:val="12"/>
                <w:szCs w:val="12"/>
              </w:rPr>
            </w:pPr>
            <w:r w:rsidRPr="00976E12">
              <w:rPr>
                <w:sz w:val="12"/>
                <w:szCs w:val="12"/>
              </w:rPr>
              <w:t>Складские площадки</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6.9.1</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pStyle w:val="affffffb"/>
              <w:spacing w:after="0"/>
              <w:ind w:firstLine="0"/>
              <w:jc w:val="center"/>
              <w:rPr>
                <w:rFonts w:ascii="Times New Roman" w:hAnsi="Times New Roman"/>
                <w:b w:val="0"/>
                <w:i w:val="0"/>
                <w:sz w:val="12"/>
                <w:szCs w:val="12"/>
              </w:rPr>
            </w:pPr>
            <w:r w:rsidRPr="00976E12">
              <w:rPr>
                <w:rFonts w:ascii="Times New Roman" w:hAnsi="Times New Roman"/>
                <w:b w:val="0"/>
                <w:i w:val="0"/>
                <w:sz w:val="12"/>
                <w:szCs w:val="12"/>
              </w:rPr>
              <w:t>-</w:t>
            </w:r>
          </w:p>
        </w:tc>
      </w:tr>
      <w:tr w:rsidR="00976E12" w:rsidRPr="00976E12" w:rsidTr="007C0C50">
        <w:trPr>
          <w:cantSplit/>
          <w:trHeight w:val="425"/>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4" w:right="74"/>
              <w:jc w:val="center"/>
              <w:rPr>
                <w:sz w:val="12"/>
                <w:szCs w:val="12"/>
              </w:rPr>
            </w:pPr>
            <w:r w:rsidRPr="00976E12">
              <w:rPr>
                <w:sz w:val="12"/>
                <w:szCs w:val="12"/>
              </w:rPr>
              <w:t>Научно-производственная деятельность</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 xml:space="preserve">Размещение технологических, промышленных, агропромышленных парков, </w:t>
            </w:r>
            <w:proofErr w:type="gramStart"/>
            <w:r w:rsidRPr="00976E12">
              <w:rPr>
                <w:sz w:val="12"/>
                <w:szCs w:val="12"/>
              </w:rPr>
              <w:t>бизнес-инкубаторов</w:t>
            </w:r>
            <w:proofErr w:type="gramEnd"/>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6.12</w:t>
            </w:r>
          </w:p>
        </w:tc>
        <w:tc>
          <w:tcPr>
            <w:tcW w:w="153" w:type="pct"/>
            <w:shd w:val="clear" w:color="auto" w:fill="auto"/>
            <w:textDirection w:val="btLr"/>
            <w:vAlign w:val="center"/>
          </w:tcPr>
          <w:p w:rsidR="00976E12" w:rsidRPr="00976E12" w:rsidRDefault="00976E12" w:rsidP="00976E12">
            <w:pPr>
              <w:pStyle w:val="affffffb"/>
              <w:spacing w:after="0"/>
              <w:ind w:left="113" w:right="113" w:firstLine="0"/>
              <w:jc w:val="center"/>
              <w:rPr>
                <w:rFonts w:ascii="Times New Roman" w:hAnsi="Times New Roman"/>
                <w:b w:val="0"/>
                <w:i w:val="0"/>
                <w:sz w:val="12"/>
                <w:szCs w:val="12"/>
              </w:rPr>
            </w:pPr>
            <w:r w:rsidRPr="00976E12">
              <w:rPr>
                <w:rFonts w:ascii="Times New Roman" w:hAnsi="Times New Roman"/>
                <w:b w:val="0"/>
                <w:i w:val="0"/>
                <w:sz w:val="12"/>
                <w:szCs w:val="12"/>
              </w:rPr>
              <w:t>УВ</w:t>
            </w:r>
          </w:p>
        </w:tc>
        <w:tc>
          <w:tcPr>
            <w:tcW w:w="1134" w:type="pct"/>
            <w:shd w:val="clear" w:color="auto" w:fill="auto"/>
            <w:vAlign w:val="center"/>
          </w:tcPr>
          <w:p w:rsidR="00976E12" w:rsidRPr="00976E12" w:rsidRDefault="00976E12" w:rsidP="00976E12">
            <w:pPr>
              <w:pStyle w:val="affffffb"/>
              <w:spacing w:after="0"/>
              <w:jc w:val="center"/>
              <w:rPr>
                <w:rFonts w:ascii="Times New Roman" w:hAnsi="Times New Roman"/>
                <w:b w:val="0"/>
                <w:i w:val="0"/>
                <w:sz w:val="12"/>
                <w:szCs w:val="12"/>
              </w:rPr>
            </w:pPr>
            <w:r w:rsidRPr="00976E12">
              <w:rPr>
                <w:rFonts w:ascii="Times New Roman" w:hAnsi="Times New Roman"/>
                <w:b w:val="0"/>
                <w:i w:val="0"/>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Обеспечение внутреннего правопорядка</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76E12">
              <w:rPr>
                <w:sz w:val="12"/>
                <w:szCs w:val="12"/>
              </w:rPr>
              <w:t>Росгвардии</w:t>
            </w:r>
            <w:proofErr w:type="spellEnd"/>
            <w:r w:rsidRPr="00976E12">
              <w:rPr>
                <w:sz w:val="12"/>
                <w:szCs w:val="1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8.3</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ОВ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Предоставление коммунальных услуг, 3.1.1;</w:t>
            </w:r>
          </w:p>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Служебные гаражи 4.9</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Охрана природных территорий</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proofErr w:type="gramStart"/>
            <w:r w:rsidRPr="00976E12">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9.1</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Историко-культурная деятельность</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proofErr w:type="gramStart"/>
            <w:r w:rsidRPr="00976E12">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9.3</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ОВ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469"/>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Водные объекты</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Ледники, снежники, ручьи, реки, озера, болота, территориальные моря и другие поверхностные водные объекты</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11.0</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ОВ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Общее пользование водными объектами</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proofErr w:type="gramStart"/>
            <w:r w:rsidRPr="00976E12">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11.1</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Специальное пользование водными объектами</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11.2</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Гидротехнические сооружения</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76E12">
              <w:rPr>
                <w:sz w:val="12"/>
                <w:szCs w:val="12"/>
              </w:rPr>
              <w:t>рыбозащитных</w:t>
            </w:r>
            <w:proofErr w:type="spellEnd"/>
            <w:r w:rsidRPr="00976E12">
              <w:rPr>
                <w:sz w:val="12"/>
                <w:szCs w:val="12"/>
              </w:rPr>
              <w:t xml:space="preserve"> и рыбопропускных сооружений, берегозащитных сооружений)</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11.3</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333"/>
          <w:tblHeader/>
        </w:trPr>
        <w:tc>
          <w:tcPr>
            <w:tcW w:w="263" w:type="pct"/>
            <w:shd w:val="clear" w:color="auto" w:fill="auto"/>
            <w:vAlign w:val="center"/>
          </w:tcPr>
          <w:p w:rsidR="00976E12" w:rsidRPr="00976E12" w:rsidRDefault="00976E12" w:rsidP="00976E12">
            <w:pPr>
              <w:pStyle w:val="s1"/>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Земельные участки (территории) общего пользования</w:t>
            </w:r>
          </w:p>
        </w:tc>
        <w:tc>
          <w:tcPr>
            <w:tcW w:w="2284" w:type="pct"/>
            <w:shd w:val="clear" w:color="auto" w:fill="auto"/>
            <w:vAlign w:val="center"/>
          </w:tcPr>
          <w:p w:rsidR="00976E12" w:rsidRPr="00976E12" w:rsidRDefault="00976E12" w:rsidP="007C0C50">
            <w:pPr>
              <w:pStyle w:val="s1"/>
              <w:spacing w:before="0" w:beforeAutospacing="0" w:after="0" w:afterAutospacing="0"/>
              <w:ind w:left="74" w:right="74"/>
              <w:jc w:val="center"/>
              <w:rPr>
                <w:sz w:val="12"/>
                <w:szCs w:val="12"/>
              </w:rPr>
            </w:pPr>
            <w:r w:rsidRPr="00976E12">
              <w:rPr>
                <w:sz w:val="12"/>
                <w:szCs w:val="12"/>
              </w:rPr>
              <w:t>Земель</w:t>
            </w:r>
            <w:r w:rsidR="007C0C50">
              <w:rPr>
                <w:sz w:val="12"/>
                <w:szCs w:val="12"/>
              </w:rPr>
              <w:t xml:space="preserve">ные участки общего пользования. </w:t>
            </w:r>
            <w:r w:rsidRPr="00976E12">
              <w:rPr>
                <w:sz w:val="12"/>
                <w:szCs w:val="12"/>
              </w:rPr>
              <w:t>Содержание данного вида разрешенного использования включает в себя содержание видов разрешенного использования с </w:t>
            </w:r>
            <w:hyperlink r:id="rId80" w:anchor="block_11201" w:history="1">
              <w:r w:rsidRPr="00976E12">
                <w:rPr>
                  <w:rStyle w:val="afb"/>
                  <w:color w:val="auto"/>
                  <w:sz w:val="12"/>
                  <w:szCs w:val="12"/>
                </w:rPr>
                <w:t>кодами 12.0.1 - 12.0.2</w:t>
              </w:r>
            </w:hyperlink>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12.0</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ОВ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4" w:right="74"/>
              <w:jc w:val="center"/>
              <w:rPr>
                <w:sz w:val="12"/>
                <w:szCs w:val="12"/>
              </w:rPr>
            </w:pPr>
            <w:r w:rsidRPr="00976E12">
              <w:rPr>
                <w:sz w:val="12"/>
                <w:szCs w:val="12"/>
              </w:rPr>
              <w:t>Улично-дорожная сеть</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6E12">
              <w:rPr>
                <w:sz w:val="12"/>
                <w:szCs w:val="12"/>
              </w:rPr>
              <w:t>велотранспортной</w:t>
            </w:r>
            <w:proofErr w:type="spellEnd"/>
            <w:r w:rsidRPr="00976E12">
              <w:rPr>
                <w:sz w:val="12"/>
                <w:szCs w:val="12"/>
              </w:rPr>
              <w:t xml:space="preserve"> и инженерной инфраструктуры;</w:t>
            </w:r>
          </w:p>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размещение придорожных стоянок (парковок) транспортных сре</w:t>
            </w:r>
            <w:proofErr w:type="gramStart"/>
            <w:r w:rsidRPr="00976E12">
              <w:rPr>
                <w:sz w:val="12"/>
                <w:szCs w:val="12"/>
              </w:rPr>
              <w:t>дств в гр</w:t>
            </w:r>
            <w:proofErr w:type="gramEnd"/>
            <w:r w:rsidRPr="00976E12">
              <w:rPr>
                <w:sz w:val="12"/>
                <w:szCs w:val="12"/>
              </w:rPr>
              <w:t>аницах городских улиц и дорог, за исключением предусмотренных видами разрешенного использования с </w:t>
            </w:r>
            <w:hyperlink r:id="rId81" w:anchor="block_10271" w:history="1">
              <w:r w:rsidRPr="00976E12">
                <w:rPr>
                  <w:rStyle w:val="afb"/>
                  <w:color w:val="auto"/>
                  <w:sz w:val="12"/>
                  <w:szCs w:val="12"/>
                </w:rPr>
                <w:t>кодами 2.7.1</w:t>
              </w:r>
            </w:hyperlink>
            <w:r w:rsidRPr="00976E12">
              <w:rPr>
                <w:sz w:val="12"/>
                <w:szCs w:val="12"/>
              </w:rPr>
              <w:t>, </w:t>
            </w:r>
            <w:hyperlink r:id="rId82" w:anchor="block_1049" w:history="1">
              <w:r w:rsidRPr="00976E12">
                <w:rPr>
                  <w:rStyle w:val="afb"/>
                  <w:color w:val="auto"/>
                  <w:sz w:val="12"/>
                  <w:szCs w:val="12"/>
                </w:rPr>
                <w:t>4.9</w:t>
              </w:r>
            </w:hyperlink>
            <w:r w:rsidRPr="00976E12">
              <w:rPr>
                <w:sz w:val="12"/>
                <w:szCs w:val="12"/>
              </w:rPr>
              <w:t>, </w:t>
            </w:r>
            <w:hyperlink r:id="rId83" w:anchor="block_1723" w:history="1">
              <w:r w:rsidRPr="00976E12">
                <w:rPr>
                  <w:rStyle w:val="afb"/>
                  <w:color w:val="auto"/>
                  <w:sz w:val="12"/>
                  <w:szCs w:val="12"/>
                </w:rPr>
                <w:t>7.2.3</w:t>
              </w:r>
            </w:hyperlink>
            <w:r w:rsidRPr="00976E12">
              <w:rPr>
                <w:sz w:val="12"/>
                <w:szCs w:val="12"/>
              </w:rPr>
              <w:t>, а также некапитальных сооружений, предназначенных для охраны транспортных средств</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12.0.1</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ОВ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4" w:right="74"/>
              <w:jc w:val="center"/>
              <w:rPr>
                <w:sz w:val="12"/>
                <w:szCs w:val="12"/>
              </w:rPr>
            </w:pPr>
            <w:r w:rsidRPr="00976E12">
              <w:rPr>
                <w:sz w:val="12"/>
                <w:szCs w:val="12"/>
              </w:rPr>
              <w:t>Благоустройство территории</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12.0.2</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ОВ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4" w:right="74"/>
              <w:jc w:val="center"/>
              <w:rPr>
                <w:sz w:val="12"/>
                <w:szCs w:val="12"/>
              </w:rPr>
            </w:pPr>
            <w:r w:rsidRPr="00976E12">
              <w:rPr>
                <w:sz w:val="12"/>
                <w:szCs w:val="12"/>
              </w:rPr>
              <w:t>Земельные участки общего назначения</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13.0</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ОВ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4" w:right="74"/>
              <w:jc w:val="center"/>
              <w:rPr>
                <w:sz w:val="12"/>
                <w:szCs w:val="12"/>
              </w:rPr>
            </w:pPr>
            <w:r w:rsidRPr="00976E12">
              <w:rPr>
                <w:sz w:val="12"/>
                <w:szCs w:val="12"/>
              </w:rPr>
              <w:t>Ведение огородничества</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13.1</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ОВ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cantSplit/>
          <w:trHeight w:val="70"/>
          <w:tblHeader/>
        </w:trPr>
        <w:tc>
          <w:tcPr>
            <w:tcW w:w="263" w:type="pct"/>
            <w:shd w:val="clear" w:color="auto" w:fill="auto"/>
            <w:vAlign w:val="center"/>
          </w:tcPr>
          <w:p w:rsidR="00976E12" w:rsidRPr="00976E12" w:rsidRDefault="00976E12" w:rsidP="00976E12">
            <w:pPr>
              <w:pStyle w:val="s16"/>
              <w:numPr>
                <w:ilvl w:val="0"/>
                <w:numId w:val="46"/>
              </w:numPr>
              <w:spacing w:before="0" w:beforeAutospacing="0" w:after="0" w:afterAutospacing="0"/>
              <w:ind w:right="74"/>
              <w:jc w:val="center"/>
              <w:rPr>
                <w:sz w:val="12"/>
                <w:szCs w:val="12"/>
              </w:rPr>
            </w:pPr>
          </w:p>
        </w:tc>
        <w:tc>
          <w:tcPr>
            <w:tcW w:w="1009" w:type="pct"/>
            <w:shd w:val="clear" w:color="auto" w:fill="auto"/>
            <w:vAlign w:val="center"/>
          </w:tcPr>
          <w:p w:rsidR="00976E12" w:rsidRPr="00976E12" w:rsidRDefault="00976E12" w:rsidP="00976E12">
            <w:pPr>
              <w:pStyle w:val="s16"/>
              <w:spacing w:before="0" w:beforeAutospacing="0" w:after="0" w:afterAutospacing="0"/>
              <w:ind w:left="74" w:right="74"/>
              <w:jc w:val="center"/>
              <w:rPr>
                <w:sz w:val="12"/>
                <w:szCs w:val="12"/>
              </w:rPr>
            </w:pPr>
            <w:r w:rsidRPr="00976E12">
              <w:rPr>
                <w:sz w:val="12"/>
                <w:szCs w:val="12"/>
              </w:rPr>
              <w:t>Ведение садоводства</w:t>
            </w:r>
          </w:p>
        </w:tc>
        <w:tc>
          <w:tcPr>
            <w:tcW w:w="2284" w:type="pct"/>
            <w:shd w:val="clear" w:color="auto" w:fill="auto"/>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84" w:anchor="block_1021" w:history="1">
              <w:r w:rsidRPr="00976E12">
                <w:rPr>
                  <w:rStyle w:val="afb"/>
                  <w:color w:val="auto"/>
                  <w:sz w:val="12"/>
                  <w:szCs w:val="12"/>
                </w:rPr>
                <w:t>кодом 2.1</w:t>
              </w:r>
            </w:hyperlink>
            <w:r w:rsidRPr="00976E12">
              <w:rPr>
                <w:sz w:val="12"/>
                <w:szCs w:val="12"/>
              </w:rPr>
              <w:t>, хозяйственных построек и гаражей</w:t>
            </w:r>
          </w:p>
        </w:tc>
        <w:tc>
          <w:tcPr>
            <w:tcW w:w="158" w:type="pct"/>
            <w:shd w:val="clear" w:color="auto" w:fill="auto"/>
            <w:textDirection w:val="btLr"/>
            <w:vAlign w:val="center"/>
          </w:tcPr>
          <w:p w:rsidR="00976E12" w:rsidRPr="00976E12" w:rsidRDefault="00976E12" w:rsidP="00976E12">
            <w:pPr>
              <w:pStyle w:val="s1"/>
              <w:spacing w:before="0" w:beforeAutospacing="0" w:after="0" w:afterAutospacing="0"/>
              <w:ind w:left="74" w:right="74"/>
              <w:jc w:val="center"/>
              <w:rPr>
                <w:sz w:val="12"/>
                <w:szCs w:val="12"/>
              </w:rPr>
            </w:pPr>
            <w:r w:rsidRPr="00976E12">
              <w:rPr>
                <w:sz w:val="12"/>
                <w:szCs w:val="12"/>
              </w:rPr>
              <w:t>13.2</w:t>
            </w:r>
          </w:p>
        </w:tc>
        <w:tc>
          <w:tcPr>
            <w:tcW w:w="153" w:type="pct"/>
            <w:shd w:val="clear" w:color="auto" w:fill="auto"/>
            <w:textDirection w:val="btLr"/>
            <w:vAlign w:val="center"/>
          </w:tcPr>
          <w:p w:rsidR="00976E12" w:rsidRPr="00976E12" w:rsidRDefault="00976E12" w:rsidP="00976E12">
            <w:pPr>
              <w:spacing w:after="0" w:line="240" w:lineRule="auto"/>
              <w:ind w:left="113" w:right="113"/>
              <w:jc w:val="center"/>
              <w:rPr>
                <w:rFonts w:ascii="Times New Roman" w:hAnsi="Times New Roman" w:cs="Times New Roman"/>
                <w:sz w:val="12"/>
                <w:szCs w:val="12"/>
              </w:rPr>
            </w:pPr>
            <w:r w:rsidRPr="00976E12">
              <w:rPr>
                <w:rFonts w:ascii="Times New Roman" w:hAnsi="Times New Roman" w:cs="Times New Roman"/>
                <w:sz w:val="12"/>
                <w:szCs w:val="12"/>
              </w:rPr>
              <w:t>УВ</w:t>
            </w:r>
          </w:p>
        </w:tc>
        <w:tc>
          <w:tcPr>
            <w:tcW w:w="1134" w:type="pct"/>
            <w:shd w:val="clear" w:color="auto" w:fill="auto"/>
            <w:vAlign w:val="center"/>
          </w:tcPr>
          <w:p w:rsidR="00976E12" w:rsidRPr="00976E12" w:rsidRDefault="00976E12" w:rsidP="00976E12">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Хранение автотранспорта 2.7.1</w:t>
            </w:r>
          </w:p>
          <w:p w:rsidR="00976E12" w:rsidRPr="00976E12" w:rsidRDefault="00976E12" w:rsidP="00976E12">
            <w:pPr>
              <w:spacing w:after="0" w:line="240" w:lineRule="auto"/>
              <w:jc w:val="center"/>
              <w:rPr>
                <w:rFonts w:ascii="Times New Roman" w:hAnsi="Times New Roman" w:cs="Times New Roman"/>
                <w:sz w:val="12"/>
                <w:szCs w:val="12"/>
              </w:rPr>
            </w:pPr>
          </w:p>
        </w:tc>
      </w:tr>
    </w:tbl>
    <w:p w:rsidR="005E5EBD" w:rsidRPr="008E4477" w:rsidRDefault="005E5EBD" w:rsidP="00976E12">
      <w:pPr>
        <w:spacing w:after="0" w:line="240" w:lineRule="auto"/>
        <w:rPr>
          <w:rFonts w:ascii="Times New Roman" w:hAnsi="Times New Roman" w:cs="Times New Roman"/>
          <w:sz w:val="12"/>
          <w:szCs w:val="12"/>
        </w:rPr>
      </w:pPr>
    </w:p>
    <w:p w:rsidR="008E4477" w:rsidRDefault="005602D5" w:rsidP="005602D5">
      <w:pPr>
        <w:spacing w:after="0" w:line="240" w:lineRule="auto"/>
        <w:ind w:firstLine="284"/>
        <w:jc w:val="center"/>
        <w:rPr>
          <w:rFonts w:ascii="Times New Roman" w:hAnsi="Times New Roman" w:cs="Times New Roman"/>
          <w:sz w:val="12"/>
          <w:szCs w:val="12"/>
        </w:rPr>
      </w:pPr>
      <w:r w:rsidRPr="005602D5">
        <w:rPr>
          <w:rFonts w:ascii="Times New Roman" w:hAnsi="Times New Roman" w:cs="Times New Roman"/>
          <w:sz w:val="12"/>
          <w:szCs w:val="12"/>
        </w:rPr>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жилой,  общественно-деловой и рекреационной зоне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4412"/>
        <w:gridCol w:w="502"/>
        <w:gridCol w:w="485"/>
        <w:gridCol w:w="563"/>
        <w:gridCol w:w="456"/>
        <w:gridCol w:w="396"/>
        <w:gridCol w:w="427"/>
      </w:tblGrid>
      <w:tr w:rsidR="00976E12" w:rsidRPr="00976E12" w:rsidTr="007C0C50">
        <w:trPr>
          <w:trHeight w:val="142"/>
          <w:tblHeader/>
        </w:trPr>
        <w:tc>
          <w:tcPr>
            <w:tcW w:w="31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b/>
                <w:bCs/>
                <w:sz w:val="12"/>
                <w:szCs w:val="12"/>
              </w:rPr>
            </w:pPr>
            <w:r w:rsidRPr="00976E12">
              <w:rPr>
                <w:rFonts w:ascii="Times New Roman" w:hAnsi="Times New Roman" w:cs="Times New Roman"/>
                <w:b/>
                <w:bCs/>
                <w:sz w:val="12"/>
                <w:szCs w:val="12"/>
              </w:rPr>
              <w:t xml:space="preserve">№ </w:t>
            </w:r>
            <w:proofErr w:type="gramStart"/>
            <w:r w:rsidRPr="00976E12">
              <w:rPr>
                <w:rFonts w:ascii="Times New Roman" w:hAnsi="Times New Roman" w:cs="Times New Roman"/>
                <w:b/>
                <w:bCs/>
                <w:sz w:val="12"/>
                <w:szCs w:val="12"/>
              </w:rPr>
              <w:t>п</w:t>
            </w:r>
            <w:proofErr w:type="gramEnd"/>
            <w:r w:rsidRPr="00976E12">
              <w:rPr>
                <w:rFonts w:ascii="Times New Roman" w:hAnsi="Times New Roman" w:cs="Times New Roman"/>
                <w:b/>
                <w:bCs/>
                <w:sz w:val="12"/>
                <w:szCs w:val="12"/>
              </w:rPr>
              <w:t>/п</w:t>
            </w: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b/>
                <w:bCs/>
                <w:sz w:val="12"/>
                <w:szCs w:val="12"/>
              </w:rPr>
            </w:pPr>
            <w:r w:rsidRPr="00976E12">
              <w:rPr>
                <w:rFonts w:ascii="Times New Roman" w:hAnsi="Times New Roman" w:cs="Times New Roman"/>
                <w:b/>
                <w:bCs/>
                <w:sz w:val="12"/>
                <w:szCs w:val="12"/>
              </w:rPr>
              <w:t>Наименование предельного параметра</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b/>
                <w:bCs/>
                <w:sz w:val="12"/>
                <w:szCs w:val="12"/>
              </w:rPr>
            </w:pPr>
            <w:r w:rsidRPr="00976E12">
              <w:rPr>
                <w:rFonts w:ascii="Times New Roman" w:hAnsi="Times New Roman" w:cs="Times New Roman"/>
                <w:b/>
                <w:bCs/>
                <w:sz w:val="12"/>
                <w:szCs w:val="12"/>
              </w:rPr>
              <w:t>Код ВРИ</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b/>
                <w:bCs/>
                <w:sz w:val="12"/>
                <w:szCs w:val="12"/>
              </w:rPr>
            </w:pPr>
            <w:r w:rsidRPr="00976E12">
              <w:rPr>
                <w:rFonts w:ascii="Times New Roman" w:hAnsi="Times New Roman" w:cs="Times New Roman"/>
                <w:b/>
                <w:bCs/>
                <w:sz w:val="12"/>
                <w:szCs w:val="12"/>
              </w:rPr>
              <w:t>Ж</w:t>
            </w:r>
            <w:proofErr w:type="gramStart"/>
            <w:r w:rsidRPr="00976E12">
              <w:rPr>
                <w:rFonts w:ascii="Times New Roman" w:hAnsi="Times New Roman" w:cs="Times New Roman"/>
                <w:b/>
                <w:bCs/>
                <w:sz w:val="12"/>
                <w:szCs w:val="12"/>
              </w:rPr>
              <w:t>1</w:t>
            </w:r>
            <w:proofErr w:type="gramEnd"/>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b/>
                <w:bCs/>
                <w:sz w:val="12"/>
                <w:szCs w:val="12"/>
              </w:rPr>
            </w:pPr>
            <w:r w:rsidRPr="00976E12">
              <w:rPr>
                <w:rFonts w:ascii="Times New Roman" w:hAnsi="Times New Roman" w:cs="Times New Roman"/>
                <w:b/>
                <w:bCs/>
                <w:sz w:val="12"/>
                <w:szCs w:val="12"/>
              </w:rPr>
              <w:t>Ж</w:t>
            </w:r>
            <w:proofErr w:type="gramStart"/>
            <w:r w:rsidRPr="00976E12">
              <w:rPr>
                <w:rFonts w:ascii="Times New Roman" w:hAnsi="Times New Roman" w:cs="Times New Roman"/>
                <w:b/>
                <w:bCs/>
                <w:sz w:val="12"/>
                <w:szCs w:val="12"/>
              </w:rPr>
              <w:t>2</w:t>
            </w:r>
            <w:proofErr w:type="gramEnd"/>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b/>
                <w:bCs/>
                <w:sz w:val="12"/>
                <w:szCs w:val="12"/>
              </w:rPr>
            </w:pPr>
            <w:r w:rsidRPr="00976E12">
              <w:rPr>
                <w:rFonts w:ascii="Times New Roman" w:hAnsi="Times New Roman" w:cs="Times New Roman"/>
                <w:b/>
                <w:bCs/>
                <w:sz w:val="12"/>
                <w:szCs w:val="12"/>
              </w:rPr>
              <w:t>О</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b/>
                <w:bCs/>
                <w:sz w:val="12"/>
                <w:szCs w:val="12"/>
              </w:rPr>
            </w:pPr>
            <w:r w:rsidRPr="00976E12">
              <w:rPr>
                <w:rFonts w:ascii="Times New Roman" w:hAnsi="Times New Roman" w:cs="Times New Roman"/>
                <w:b/>
                <w:bCs/>
                <w:sz w:val="12"/>
                <w:szCs w:val="12"/>
              </w:rPr>
              <w:t>Р</w:t>
            </w:r>
            <w:proofErr w:type="gramStart"/>
            <w:r w:rsidRPr="00976E12">
              <w:rPr>
                <w:rFonts w:ascii="Times New Roman" w:hAnsi="Times New Roman" w:cs="Times New Roman"/>
                <w:b/>
                <w:bCs/>
                <w:sz w:val="12"/>
                <w:szCs w:val="12"/>
              </w:rPr>
              <w:t>1</w:t>
            </w:r>
            <w:proofErr w:type="gramEnd"/>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b/>
                <w:bCs/>
                <w:sz w:val="12"/>
                <w:szCs w:val="12"/>
              </w:rPr>
            </w:pPr>
            <w:r w:rsidRPr="00976E12">
              <w:rPr>
                <w:rFonts w:ascii="Times New Roman" w:hAnsi="Times New Roman" w:cs="Times New Roman"/>
                <w:b/>
                <w:bCs/>
                <w:sz w:val="12"/>
                <w:szCs w:val="12"/>
              </w:rPr>
              <w:t>Р</w:t>
            </w:r>
            <w:proofErr w:type="gramStart"/>
            <w:r w:rsidRPr="00976E12">
              <w:rPr>
                <w:rFonts w:ascii="Times New Roman" w:hAnsi="Times New Roman" w:cs="Times New Roman"/>
                <w:b/>
                <w:bCs/>
                <w:sz w:val="12"/>
                <w:szCs w:val="12"/>
              </w:rPr>
              <w:t>2</w:t>
            </w:r>
            <w:proofErr w:type="gramEnd"/>
          </w:p>
        </w:tc>
      </w:tr>
      <w:tr w:rsidR="007C0C50" w:rsidRPr="00976E12" w:rsidTr="007C0C50">
        <w:trPr>
          <w:trHeight w:val="142"/>
          <w:tblHeader/>
        </w:trPr>
        <w:tc>
          <w:tcPr>
            <w:tcW w:w="5000" w:type="pct"/>
            <w:gridSpan w:val="8"/>
            <w:shd w:val="clear" w:color="auto" w:fill="auto"/>
            <w:vAlign w:val="center"/>
          </w:tcPr>
          <w:p w:rsidR="007C0C50" w:rsidRPr="00976E12" w:rsidRDefault="007C0C50" w:rsidP="007C0C50">
            <w:pPr>
              <w:spacing w:after="0" w:line="240" w:lineRule="auto"/>
              <w:jc w:val="center"/>
              <w:rPr>
                <w:rFonts w:ascii="Times New Roman" w:hAnsi="Times New Roman" w:cs="Times New Roman"/>
                <w:b/>
                <w:bCs/>
                <w:sz w:val="12"/>
                <w:szCs w:val="12"/>
              </w:rPr>
            </w:pPr>
            <w:r w:rsidRPr="00976E12">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Минимальная площадь земельного участка для индивидуального жилищного строительства кв. м</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2.1</w:t>
            </w:r>
          </w:p>
        </w:tc>
        <w:tc>
          <w:tcPr>
            <w:tcW w:w="314"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600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Максимальная площадь земельного участка для индивидуального жилищного строительства, кв. м</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2.1</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1500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3000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Минимальная площадь земельного участка для малоэтажной многоквартирной жилой застройки, кв. м</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2.1.1</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200</w:t>
            </w:r>
          </w:p>
        </w:tc>
        <w:tc>
          <w:tcPr>
            <w:tcW w:w="295"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Максимальная площадь земельного участка для малоэтажной многоквартирной жилой застройки, кв. м</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2.1.1</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1500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3000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Минимальная площадь земельного участка для ведения личного подсобного хозяйства (приусадебный земельный участок)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2.2</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600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600</w:t>
            </w:r>
          </w:p>
        </w:tc>
        <w:tc>
          <w:tcPr>
            <w:tcW w:w="295"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Максимальная площадь земельного участка для ведения личного подсобного хозяйства (приусадебный земельный участок)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2.2</w:t>
            </w:r>
          </w:p>
        </w:tc>
        <w:tc>
          <w:tcPr>
            <w:tcW w:w="314"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3000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3000</w:t>
            </w:r>
          </w:p>
        </w:tc>
        <w:tc>
          <w:tcPr>
            <w:tcW w:w="295"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Минимальная площадь земельного участка для блокированной жилой застройки на каждый блок,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2.3</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Максимальная площадь земельного участка для блокированной жилой застройки на каждый блок,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2.3</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1500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1500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Times New Roman" w:hAnsi="Times New Roman" w:cs="Times New Roman"/>
                <w:b/>
                <w:kern w:val="28"/>
                <w:sz w:val="12"/>
                <w:szCs w:val="12"/>
              </w:rPr>
            </w:pPr>
          </w:p>
        </w:tc>
        <w:tc>
          <w:tcPr>
            <w:tcW w:w="276" w:type="pct"/>
            <w:shd w:val="clear" w:color="auto" w:fill="auto"/>
            <w:vAlign w:val="center"/>
          </w:tcPr>
          <w:p w:rsidR="00976E12" w:rsidRPr="00976E12" w:rsidRDefault="00976E12" w:rsidP="007C0C50">
            <w:pPr>
              <w:spacing w:after="0" w:line="240" w:lineRule="auto"/>
              <w:jc w:val="center"/>
              <w:rPr>
                <w:rFonts w:ascii="Times New Roman" w:eastAsia="Times New Roman" w:hAnsi="Times New Roman" w:cs="Times New Roman"/>
                <w:b/>
                <w:kern w:val="28"/>
                <w:sz w:val="12"/>
                <w:szCs w:val="12"/>
              </w:rPr>
            </w:pP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Минимальная площадь земельного участка для </w:t>
            </w:r>
            <w:proofErr w:type="spellStart"/>
            <w:r w:rsidRPr="00976E12">
              <w:rPr>
                <w:rFonts w:ascii="Times New Roman" w:hAnsi="Times New Roman" w:cs="Times New Roman"/>
                <w:sz w:val="12"/>
                <w:szCs w:val="12"/>
              </w:rPr>
              <w:t>среднеэтажной</w:t>
            </w:r>
            <w:proofErr w:type="spellEnd"/>
            <w:r w:rsidRPr="00976E12">
              <w:rPr>
                <w:rFonts w:ascii="Times New Roman" w:hAnsi="Times New Roman" w:cs="Times New Roman"/>
                <w:sz w:val="12"/>
                <w:szCs w:val="12"/>
              </w:rPr>
              <w:t xml:space="preserve"> жилой застройки, кв. м</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2.5</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p>
        </w:tc>
        <w:tc>
          <w:tcPr>
            <w:tcW w:w="256" w:type="pct"/>
            <w:shd w:val="clear" w:color="auto" w:fill="auto"/>
            <w:vAlign w:val="center"/>
          </w:tcPr>
          <w:p w:rsidR="00976E12" w:rsidRPr="00976E12" w:rsidRDefault="00976E12" w:rsidP="007C0C50">
            <w:pPr>
              <w:spacing w:after="0" w:line="240" w:lineRule="auto"/>
              <w:jc w:val="center"/>
              <w:rPr>
                <w:rFonts w:ascii="Times New Roman" w:eastAsia="Times New Roman" w:hAnsi="Times New Roman" w:cs="Times New Roman"/>
                <w:b/>
                <w:kern w:val="28"/>
                <w:sz w:val="12"/>
                <w:szCs w:val="12"/>
              </w:rPr>
            </w:pPr>
          </w:p>
        </w:tc>
        <w:tc>
          <w:tcPr>
            <w:tcW w:w="276" w:type="pct"/>
            <w:shd w:val="clear" w:color="auto" w:fill="auto"/>
            <w:vAlign w:val="center"/>
          </w:tcPr>
          <w:p w:rsidR="00976E12" w:rsidRPr="00976E12" w:rsidRDefault="00976E12" w:rsidP="007C0C50">
            <w:pPr>
              <w:spacing w:after="0" w:line="240" w:lineRule="auto"/>
              <w:jc w:val="center"/>
              <w:rPr>
                <w:rFonts w:ascii="Times New Roman" w:eastAsia="Times New Roman" w:hAnsi="Times New Roman" w:cs="Times New Roman"/>
                <w:b/>
                <w:kern w:val="28"/>
                <w:sz w:val="12"/>
                <w:szCs w:val="12"/>
              </w:rPr>
            </w:pP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Максимальная площадь земельного участка для </w:t>
            </w:r>
            <w:proofErr w:type="spellStart"/>
            <w:r w:rsidRPr="00976E12">
              <w:rPr>
                <w:rFonts w:ascii="Times New Roman" w:hAnsi="Times New Roman" w:cs="Times New Roman"/>
                <w:sz w:val="12"/>
                <w:szCs w:val="12"/>
              </w:rPr>
              <w:t>среднеэтажной</w:t>
            </w:r>
            <w:proofErr w:type="spellEnd"/>
            <w:r w:rsidRPr="00976E12">
              <w:rPr>
                <w:rFonts w:ascii="Times New Roman" w:hAnsi="Times New Roman" w:cs="Times New Roman"/>
                <w:sz w:val="12"/>
                <w:szCs w:val="12"/>
              </w:rPr>
              <w:t xml:space="preserve"> жилой застройки, кв. м</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2.5</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3000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p>
        </w:tc>
        <w:tc>
          <w:tcPr>
            <w:tcW w:w="256" w:type="pct"/>
            <w:shd w:val="clear" w:color="auto" w:fill="auto"/>
            <w:vAlign w:val="center"/>
          </w:tcPr>
          <w:p w:rsidR="00976E12" w:rsidRPr="00976E12" w:rsidRDefault="00976E12" w:rsidP="007C0C50">
            <w:pPr>
              <w:spacing w:after="0" w:line="240" w:lineRule="auto"/>
              <w:jc w:val="center"/>
              <w:rPr>
                <w:rFonts w:ascii="Times New Roman" w:eastAsia="Times New Roman" w:hAnsi="Times New Roman" w:cs="Times New Roman"/>
                <w:b/>
                <w:kern w:val="28"/>
                <w:sz w:val="12"/>
                <w:szCs w:val="12"/>
              </w:rPr>
            </w:pPr>
          </w:p>
        </w:tc>
        <w:tc>
          <w:tcPr>
            <w:tcW w:w="276" w:type="pct"/>
            <w:shd w:val="clear" w:color="auto" w:fill="auto"/>
            <w:vAlign w:val="center"/>
          </w:tcPr>
          <w:p w:rsidR="00976E12" w:rsidRPr="00976E12" w:rsidRDefault="00976E12" w:rsidP="007C0C50">
            <w:pPr>
              <w:spacing w:after="0" w:line="240" w:lineRule="auto"/>
              <w:jc w:val="center"/>
              <w:rPr>
                <w:rFonts w:ascii="Times New Roman" w:eastAsia="Times New Roman" w:hAnsi="Times New Roman" w:cs="Times New Roman"/>
                <w:b/>
                <w:kern w:val="28"/>
                <w:sz w:val="12"/>
                <w:szCs w:val="12"/>
              </w:rPr>
            </w:pP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Минимальная площадь земельного участка для хранения автотранспорта,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2.7.1</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Максимальная площадь земельного участка для хранения автотранспорта,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2.7.1</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300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300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Минимальная площадь для предоставления коммунальных услуг,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3.1.1</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Минимальная площадь земельного участка для дошкольного, начального и среднего общего образования,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3.5, </w:t>
            </w:r>
            <w:r w:rsidRPr="00976E12">
              <w:rPr>
                <w:rFonts w:ascii="Times New Roman" w:hAnsi="Times New Roman" w:cs="Times New Roman"/>
                <w:sz w:val="12"/>
                <w:szCs w:val="12"/>
              </w:rPr>
              <w:br/>
              <w:t>3.5.1</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4000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4000</w:t>
            </w:r>
          </w:p>
        </w:tc>
        <w:tc>
          <w:tcPr>
            <w:tcW w:w="295"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4000</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Минимальная площадь земельного участка для среднего и высшего профессионального образования,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3.5.2</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7500</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Минимальная площадь земельного участка для ведения огородничества,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13.1</w:t>
            </w:r>
          </w:p>
        </w:tc>
        <w:tc>
          <w:tcPr>
            <w:tcW w:w="314"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100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Максимальная площадь земельного участка для ведения огородничества,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13.1</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600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600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Минимальная площадь земельного участка для ведения садоводства,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13.2</w:t>
            </w:r>
          </w:p>
        </w:tc>
        <w:tc>
          <w:tcPr>
            <w:tcW w:w="314"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100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Максимальная площадь земельного участка для ведения садоводства,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13.2</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600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600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Минимальная площадь земельных участков для видов разрешенного использования, не указанных в пунктах 1-17 настоящей таблицы, </w:t>
            </w:r>
            <w:proofErr w:type="gramStart"/>
            <w:r w:rsidRPr="00976E12">
              <w:rPr>
                <w:rFonts w:ascii="Times New Roman" w:hAnsi="Times New Roman" w:cs="Times New Roman"/>
                <w:sz w:val="12"/>
                <w:szCs w:val="12"/>
              </w:rPr>
              <w:t>м</w:t>
            </w:r>
            <w:proofErr w:type="gramEnd"/>
          </w:p>
        </w:tc>
        <w:tc>
          <w:tcPr>
            <w:tcW w:w="325" w:type="pct"/>
            <w:shd w:val="clear" w:color="auto" w:fill="auto"/>
            <w:vAlign w:val="center"/>
          </w:tcPr>
          <w:p w:rsidR="00976E12" w:rsidRPr="00976E12" w:rsidRDefault="00976E12" w:rsidP="007C0C50">
            <w:pPr>
              <w:keepNext/>
              <w:spacing w:after="0" w:line="240" w:lineRule="auto"/>
              <w:ind w:firstLine="680"/>
              <w:jc w:val="center"/>
              <w:outlineLvl w:val="0"/>
              <w:rPr>
                <w:rFonts w:ascii="Times New Roman" w:hAnsi="Times New Roman" w:cs="Times New Roman"/>
                <w:sz w:val="12"/>
                <w:szCs w:val="12"/>
              </w:rPr>
            </w:pP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100</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100</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Максимальная площадь земельных участков для видов разрешенного использования, не указанных в пунктах 1-17 настоящей таблицы, </w:t>
            </w:r>
            <w:proofErr w:type="gramStart"/>
            <w:r w:rsidRPr="00976E12">
              <w:rPr>
                <w:rFonts w:ascii="Times New Roman" w:hAnsi="Times New Roman" w:cs="Times New Roman"/>
                <w:sz w:val="12"/>
                <w:szCs w:val="12"/>
              </w:rPr>
              <w:t>м</w:t>
            </w:r>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7C0C50" w:rsidRPr="00976E12" w:rsidTr="007C0C50">
        <w:trPr>
          <w:trHeight w:val="142"/>
          <w:tblHeader/>
        </w:trPr>
        <w:tc>
          <w:tcPr>
            <w:tcW w:w="5000" w:type="pct"/>
            <w:gridSpan w:val="8"/>
            <w:shd w:val="clear" w:color="auto" w:fill="auto"/>
            <w:vAlign w:val="center"/>
          </w:tcPr>
          <w:p w:rsidR="007C0C50" w:rsidRPr="00976E12" w:rsidRDefault="007C0C50"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b/>
                <w:bCs/>
                <w:sz w:val="12"/>
                <w:szCs w:val="12"/>
              </w:rPr>
              <w:t>Предельное количество этажей или предельная высота зданий, строений, сооружений</w:t>
            </w:r>
          </w:p>
        </w:tc>
      </w:tr>
      <w:tr w:rsidR="00976E12" w:rsidRPr="00976E12" w:rsidTr="007C0C50">
        <w:trPr>
          <w:trHeight w:val="14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Предельная высота зданий, строений, сооружений, </w:t>
            </w:r>
            <w:proofErr w:type="gramStart"/>
            <w:r w:rsidRPr="00976E12">
              <w:rPr>
                <w:rFonts w:ascii="Times New Roman" w:hAnsi="Times New Roman" w:cs="Times New Roman"/>
                <w:sz w:val="12"/>
                <w:szCs w:val="12"/>
              </w:rPr>
              <w:t>м</w:t>
            </w:r>
            <w:proofErr w:type="gramEnd"/>
          </w:p>
        </w:tc>
        <w:tc>
          <w:tcPr>
            <w:tcW w:w="325" w:type="pct"/>
            <w:shd w:val="clear" w:color="auto" w:fill="auto"/>
            <w:vAlign w:val="center"/>
          </w:tcPr>
          <w:p w:rsidR="00976E12" w:rsidRPr="00976E12" w:rsidRDefault="00976E12" w:rsidP="007C0C50">
            <w:pPr>
              <w:keepNext/>
              <w:spacing w:after="0" w:line="240" w:lineRule="auto"/>
              <w:ind w:firstLine="680"/>
              <w:jc w:val="center"/>
              <w:outlineLvl w:val="0"/>
              <w:rPr>
                <w:rFonts w:ascii="Times New Roman" w:hAnsi="Times New Roman" w:cs="Times New Roman"/>
                <w:sz w:val="12"/>
                <w:szCs w:val="12"/>
              </w:rPr>
            </w:pP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12</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22,5</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22,5</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22,5</w:t>
            </w:r>
          </w:p>
        </w:tc>
      </w:tr>
      <w:tr w:rsidR="007C0C50" w:rsidRPr="00976E12" w:rsidTr="007C0C50">
        <w:trPr>
          <w:trHeight w:val="70"/>
          <w:tblHeader/>
        </w:trPr>
        <w:tc>
          <w:tcPr>
            <w:tcW w:w="5000" w:type="pct"/>
            <w:gridSpan w:val="8"/>
            <w:shd w:val="clear" w:color="auto" w:fill="auto"/>
            <w:vAlign w:val="center"/>
          </w:tcPr>
          <w:p w:rsidR="007C0C50" w:rsidRPr="00976E12" w:rsidRDefault="007C0C50"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76E12" w:rsidRPr="00976E12" w:rsidTr="007C0C50">
        <w:trPr>
          <w:trHeight w:val="267"/>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Минимальный отступ от границ земельных участков до отдельно стоящих зданий, </w:t>
            </w:r>
            <w:proofErr w:type="gramStart"/>
            <w:r w:rsidRPr="00976E12">
              <w:rPr>
                <w:rFonts w:ascii="Times New Roman" w:hAnsi="Times New Roman" w:cs="Times New Roman"/>
                <w:sz w:val="12"/>
                <w:szCs w:val="12"/>
              </w:rPr>
              <w:t>м</w:t>
            </w:r>
            <w:proofErr w:type="gramEnd"/>
          </w:p>
        </w:tc>
        <w:tc>
          <w:tcPr>
            <w:tcW w:w="325" w:type="pct"/>
            <w:shd w:val="clear" w:color="auto" w:fill="auto"/>
            <w:vAlign w:val="center"/>
          </w:tcPr>
          <w:p w:rsidR="00976E12" w:rsidRPr="00976E12" w:rsidRDefault="00976E12" w:rsidP="007C0C50">
            <w:pPr>
              <w:keepNext/>
              <w:spacing w:after="0" w:line="240" w:lineRule="auto"/>
              <w:ind w:firstLine="680"/>
              <w:jc w:val="center"/>
              <w:outlineLvl w:val="0"/>
              <w:rPr>
                <w:rFonts w:ascii="Times New Roman" w:hAnsi="Times New Roman" w:cs="Times New Roman"/>
                <w:sz w:val="12"/>
                <w:szCs w:val="12"/>
              </w:rPr>
            </w:pP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3</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3</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3</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w:t>
            </w:r>
          </w:p>
        </w:tc>
      </w:tr>
      <w:tr w:rsidR="00976E12" w:rsidRPr="00976E12" w:rsidTr="007C0C50">
        <w:trPr>
          <w:trHeight w:val="25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Минимальный отступ от границ земельных участков до строений и сооружений, </w:t>
            </w:r>
            <w:proofErr w:type="gramStart"/>
            <w:r w:rsidRPr="00976E12">
              <w:rPr>
                <w:rFonts w:ascii="Times New Roman" w:hAnsi="Times New Roman" w:cs="Times New Roman"/>
                <w:sz w:val="12"/>
                <w:szCs w:val="12"/>
              </w:rPr>
              <w:t>м</w:t>
            </w:r>
            <w:proofErr w:type="gramEnd"/>
          </w:p>
        </w:tc>
        <w:tc>
          <w:tcPr>
            <w:tcW w:w="325" w:type="pct"/>
            <w:shd w:val="clear" w:color="auto" w:fill="auto"/>
            <w:vAlign w:val="center"/>
          </w:tcPr>
          <w:p w:rsidR="00976E12" w:rsidRPr="00976E12" w:rsidRDefault="00976E12" w:rsidP="007C0C50">
            <w:pPr>
              <w:keepNext/>
              <w:spacing w:after="0" w:line="240" w:lineRule="auto"/>
              <w:ind w:firstLine="680"/>
              <w:jc w:val="center"/>
              <w:outlineLvl w:val="0"/>
              <w:rPr>
                <w:rFonts w:ascii="Times New Roman" w:hAnsi="Times New Roman" w:cs="Times New Roman"/>
                <w:sz w:val="12"/>
                <w:szCs w:val="12"/>
              </w:rPr>
            </w:pP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3</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w:t>
            </w:r>
          </w:p>
        </w:tc>
      </w:tr>
      <w:tr w:rsidR="00976E12" w:rsidRPr="00976E12" w:rsidTr="007C0C50">
        <w:trPr>
          <w:trHeight w:val="7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w:t>
            </w:r>
            <w:proofErr w:type="gramStart"/>
            <w:r w:rsidRPr="00976E12">
              <w:rPr>
                <w:rFonts w:ascii="Times New Roman" w:hAnsi="Times New Roman" w:cs="Times New Roman"/>
                <w:sz w:val="12"/>
                <w:szCs w:val="12"/>
              </w:rPr>
              <w:t>м</w:t>
            </w:r>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2.3</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0</w:t>
            </w:r>
          </w:p>
        </w:tc>
        <w:tc>
          <w:tcPr>
            <w:tcW w:w="295"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40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Минимальный отступ от границ земельных участков до дошкольных образовательных учреждений и объектов начального общего и среднего общего образования, </w:t>
            </w:r>
            <w:proofErr w:type="gramStart"/>
            <w:r w:rsidRPr="00976E12">
              <w:rPr>
                <w:rFonts w:ascii="Times New Roman" w:hAnsi="Times New Roman" w:cs="Times New Roman"/>
                <w:sz w:val="12"/>
                <w:szCs w:val="12"/>
              </w:rPr>
              <w:t>м</w:t>
            </w:r>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3.5, </w:t>
            </w:r>
            <w:r w:rsidRPr="00976E12">
              <w:rPr>
                <w:rFonts w:ascii="Times New Roman" w:hAnsi="Times New Roman" w:cs="Times New Roman"/>
                <w:sz w:val="12"/>
                <w:szCs w:val="12"/>
              </w:rPr>
              <w:br/>
              <w:t>3.5.1</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295"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10</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40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Минимальный отступ от границ земельного участка для иных видов разрешенного использования, не указанных в пунктах 20-24 настоящей таблицы, </w:t>
            </w:r>
            <w:proofErr w:type="gramStart"/>
            <w:r w:rsidRPr="00976E12">
              <w:rPr>
                <w:rFonts w:ascii="Times New Roman" w:hAnsi="Times New Roman" w:cs="Times New Roman"/>
                <w:sz w:val="12"/>
                <w:szCs w:val="12"/>
              </w:rPr>
              <w:t>м</w:t>
            </w:r>
            <w:proofErr w:type="gramEnd"/>
          </w:p>
        </w:tc>
        <w:tc>
          <w:tcPr>
            <w:tcW w:w="325" w:type="pct"/>
            <w:shd w:val="clear" w:color="auto" w:fill="auto"/>
            <w:vAlign w:val="center"/>
          </w:tcPr>
          <w:p w:rsidR="00976E12" w:rsidRPr="00976E12" w:rsidRDefault="00976E12" w:rsidP="007C0C50">
            <w:pPr>
              <w:keepNext/>
              <w:spacing w:after="0" w:line="240" w:lineRule="auto"/>
              <w:ind w:firstLine="680"/>
              <w:jc w:val="center"/>
              <w:outlineLvl w:val="0"/>
              <w:rPr>
                <w:rFonts w:ascii="Times New Roman" w:hAnsi="Times New Roman" w:cs="Times New Roman"/>
                <w:sz w:val="12"/>
                <w:szCs w:val="12"/>
              </w:rPr>
            </w:pP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w:t>
            </w:r>
          </w:p>
        </w:tc>
      </w:tr>
      <w:tr w:rsidR="00406F39" w:rsidRPr="00976E12" w:rsidTr="007C0C50">
        <w:trPr>
          <w:trHeight w:val="70"/>
          <w:tblHeader/>
        </w:trPr>
        <w:tc>
          <w:tcPr>
            <w:tcW w:w="316" w:type="pct"/>
            <w:shd w:val="clear" w:color="auto" w:fill="auto"/>
            <w:vAlign w:val="center"/>
          </w:tcPr>
          <w:p w:rsidR="00406F39" w:rsidRPr="00976E12" w:rsidRDefault="00406F39" w:rsidP="007C0C50">
            <w:pPr>
              <w:spacing w:after="0" w:line="240" w:lineRule="auto"/>
              <w:jc w:val="center"/>
              <w:rPr>
                <w:rFonts w:ascii="Times New Roman" w:hAnsi="Times New Roman" w:cs="Times New Roman"/>
                <w:sz w:val="12"/>
                <w:szCs w:val="12"/>
              </w:rPr>
            </w:pPr>
          </w:p>
        </w:tc>
        <w:tc>
          <w:tcPr>
            <w:tcW w:w="4684" w:type="pct"/>
            <w:gridSpan w:val="7"/>
            <w:shd w:val="clear" w:color="auto" w:fill="auto"/>
            <w:vAlign w:val="center"/>
          </w:tcPr>
          <w:p w:rsidR="00406F39" w:rsidRPr="00976E12" w:rsidRDefault="00406F39"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76E12" w:rsidRPr="00976E12" w:rsidTr="007C0C50">
        <w:trPr>
          <w:trHeight w:val="7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autoSpaceDE w:val="0"/>
              <w:autoSpaceDN w:val="0"/>
              <w:adjustRightInd w:val="0"/>
              <w:spacing w:after="0" w:line="240" w:lineRule="auto"/>
              <w:jc w:val="center"/>
              <w:outlineLvl w:val="0"/>
              <w:rPr>
                <w:rFonts w:ascii="Times New Roman" w:hAnsi="Times New Roman" w:cs="Times New Roman"/>
                <w:sz w:val="12"/>
                <w:szCs w:val="12"/>
              </w:rPr>
            </w:pPr>
            <w:r w:rsidRPr="00976E12">
              <w:rPr>
                <w:rFonts w:ascii="Times New Roman" w:hAnsi="Times New Roman" w:cs="Times New Roman"/>
                <w:sz w:val="12"/>
                <w:szCs w:val="12"/>
              </w:rPr>
              <w:t>Максимальный процент застройки в границах земельного участка для индивидуальной жилой застройки, %</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2.1</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60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60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7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2.1.1</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50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50</w:t>
            </w:r>
          </w:p>
        </w:tc>
        <w:tc>
          <w:tcPr>
            <w:tcW w:w="295"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7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2.2</w:t>
            </w:r>
          </w:p>
        </w:tc>
        <w:tc>
          <w:tcPr>
            <w:tcW w:w="314"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50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50</w:t>
            </w:r>
          </w:p>
        </w:tc>
        <w:tc>
          <w:tcPr>
            <w:tcW w:w="295"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7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2.3</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80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80</w:t>
            </w:r>
          </w:p>
        </w:tc>
        <w:tc>
          <w:tcPr>
            <w:tcW w:w="295"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7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3.1.1</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90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90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90</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90</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90</w:t>
            </w:r>
          </w:p>
        </w:tc>
      </w:tr>
      <w:tr w:rsidR="00976E12" w:rsidRPr="00976E12" w:rsidTr="007C0C50">
        <w:trPr>
          <w:trHeight w:val="19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Максимальный процент застройки в границах земельного участка для ведения огородничества, %</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13.1</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207"/>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Максимальный процент застройки в границах земельного участка для ведения садоводства, %</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13.2</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40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40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40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Максимальный процент застройки в границах земельного участка для иных видов разрешенного использования, не указанных в пунктах 26-32 настоящей таблицы, %</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p>
        </w:tc>
        <w:tc>
          <w:tcPr>
            <w:tcW w:w="314"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80</w:t>
            </w:r>
          </w:p>
        </w:tc>
      </w:tr>
      <w:tr w:rsidR="00406F39" w:rsidRPr="00976E12" w:rsidTr="007C0C50">
        <w:trPr>
          <w:trHeight w:val="70"/>
          <w:tblHeader/>
        </w:trPr>
        <w:tc>
          <w:tcPr>
            <w:tcW w:w="316" w:type="pct"/>
            <w:shd w:val="clear" w:color="auto" w:fill="auto"/>
            <w:vAlign w:val="center"/>
          </w:tcPr>
          <w:p w:rsidR="00406F39" w:rsidRPr="00976E12" w:rsidRDefault="00406F39" w:rsidP="007C0C50">
            <w:pPr>
              <w:spacing w:after="0" w:line="240" w:lineRule="auto"/>
              <w:jc w:val="center"/>
              <w:rPr>
                <w:rFonts w:ascii="Times New Roman" w:hAnsi="Times New Roman" w:cs="Times New Roman"/>
                <w:sz w:val="12"/>
                <w:szCs w:val="12"/>
              </w:rPr>
            </w:pPr>
          </w:p>
        </w:tc>
        <w:tc>
          <w:tcPr>
            <w:tcW w:w="4684" w:type="pct"/>
            <w:gridSpan w:val="7"/>
            <w:shd w:val="clear" w:color="auto" w:fill="auto"/>
            <w:vAlign w:val="center"/>
          </w:tcPr>
          <w:p w:rsidR="00406F39" w:rsidRPr="00976E12" w:rsidRDefault="00406F39"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r>
      <w:tr w:rsidR="00976E12" w:rsidRPr="00976E12" w:rsidTr="007C0C50">
        <w:trPr>
          <w:trHeight w:val="7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Минимальный отступ (бытовой разрыв) между зданиями индивидуальной жилой застройки и (или) зданиями блокированной жилой застройки, </w:t>
            </w:r>
            <w:proofErr w:type="gramStart"/>
            <w:r w:rsidRPr="00976E12">
              <w:rPr>
                <w:rFonts w:ascii="Times New Roman" w:hAnsi="Times New Roman" w:cs="Times New Roman"/>
                <w:sz w:val="12"/>
                <w:szCs w:val="12"/>
              </w:rPr>
              <w:t>м</w:t>
            </w:r>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2.1. 2.3</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6</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6</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7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Минимальный отступ (бытовой разрыв) между зданиями многоквартирной жилой застройки, </w:t>
            </w:r>
            <w:proofErr w:type="gramStart"/>
            <w:r w:rsidRPr="00976E12">
              <w:rPr>
                <w:rFonts w:ascii="Times New Roman" w:hAnsi="Times New Roman" w:cs="Times New Roman"/>
                <w:sz w:val="12"/>
                <w:szCs w:val="12"/>
              </w:rPr>
              <w:t>м</w:t>
            </w:r>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2.1.1</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192"/>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Максимальное количество блоков в блокированной жилой застройке, шт.</w:t>
            </w:r>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2.3</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4</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7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Максимальная площадь встроенных и пристроенных помещений нежилого назначения в жилых зданиях (за исключением объектов образования и здравоохранения),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2.1, 2.1.1, 2.2, 2.3</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150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7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p>
        </w:tc>
        <w:tc>
          <w:tcPr>
            <w:tcW w:w="314" w:type="pct"/>
            <w:shd w:val="clear" w:color="auto" w:fill="auto"/>
            <w:vAlign w:val="center"/>
          </w:tcPr>
          <w:p w:rsidR="00976E12" w:rsidRPr="00976E12" w:rsidRDefault="00976E12" w:rsidP="007C0C50">
            <w:pPr>
              <w:spacing w:after="0" w:line="240" w:lineRule="auto"/>
              <w:jc w:val="center"/>
              <w:rPr>
                <w:rFonts w:ascii="Times New Roman" w:eastAsia="Yu Gothic Light" w:hAnsi="Times New Roman" w:cs="Times New Roman"/>
                <w:sz w:val="12"/>
                <w:szCs w:val="12"/>
              </w:rPr>
            </w:pPr>
            <w:r w:rsidRPr="00976E12">
              <w:rPr>
                <w:rFonts w:ascii="Times New Roman" w:hAnsi="Times New Roman" w:cs="Times New Roman"/>
                <w:sz w:val="12"/>
                <w:szCs w:val="12"/>
              </w:rPr>
              <w:t>150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300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2000</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266"/>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 xml:space="preserve">Максимальная площадь отдельно стоящих зданий объектов физической культуры и спорта,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p>
        </w:tc>
        <w:tc>
          <w:tcPr>
            <w:tcW w:w="325" w:type="pct"/>
            <w:shd w:val="clear" w:color="auto" w:fill="auto"/>
            <w:vAlign w:val="center"/>
          </w:tcPr>
          <w:p w:rsidR="00976E12" w:rsidRPr="00976E12" w:rsidRDefault="00976E12" w:rsidP="007C0C50">
            <w:pPr>
              <w:keepNext/>
              <w:spacing w:after="0" w:line="240" w:lineRule="auto"/>
              <w:ind w:firstLine="680"/>
              <w:jc w:val="center"/>
              <w:outlineLvl w:val="0"/>
              <w:rPr>
                <w:rFonts w:ascii="Times New Roman" w:hAnsi="Times New Roman" w:cs="Times New Roman"/>
                <w:sz w:val="12"/>
                <w:szCs w:val="12"/>
              </w:rPr>
            </w:pP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1500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1500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7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eastAsia="MS MinNew Roman" w:hAnsi="Times New Roman" w:cs="Times New Roman"/>
                <w:b/>
                <w:bCs/>
                <w:kern w:val="28"/>
                <w:sz w:val="12"/>
                <w:szCs w:val="12"/>
              </w:rPr>
            </w:pPr>
            <w:r w:rsidRPr="00976E12">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976E12">
              <w:rPr>
                <w:rFonts w:ascii="Times New Roman" w:hAnsi="Times New Roman" w:cs="Times New Roman"/>
                <w:sz w:val="12"/>
                <w:szCs w:val="12"/>
              </w:rPr>
              <w:t>м</w:t>
            </w:r>
            <w:proofErr w:type="gramEnd"/>
          </w:p>
        </w:tc>
        <w:tc>
          <w:tcPr>
            <w:tcW w:w="325" w:type="pct"/>
            <w:shd w:val="clear" w:color="auto" w:fill="auto"/>
            <w:vAlign w:val="center"/>
          </w:tcPr>
          <w:p w:rsidR="00976E12" w:rsidRPr="00976E12" w:rsidRDefault="00976E12" w:rsidP="007C0C50">
            <w:pPr>
              <w:keepNext/>
              <w:spacing w:after="0" w:line="240" w:lineRule="auto"/>
              <w:ind w:firstLine="680"/>
              <w:jc w:val="center"/>
              <w:outlineLvl w:val="0"/>
              <w:rPr>
                <w:rFonts w:ascii="Times New Roman" w:hAnsi="Times New Roman" w:cs="Times New Roman"/>
                <w:sz w:val="12"/>
                <w:szCs w:val="12"/>
              </w:rPr>
            </w:pP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2</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0</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7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eastAsia="MS MinNew Roman" w:hAnsi="Times New Roman" w:cs="Times New Roman"/>
                <w:bCs/>
                <w:sz w:val="12"/>
                <w:szCs w:val="12"/>
              </w:rPr>
              <w:t xml:space="preserve">Минимальная площадь отдельно стоящих объектов гаражного назначения, объектов обслуживания автотранспорта, </w:t>
            </w:r>
            <w:proofErr w:type="spellStart"/>
            <w:r w:rsidRPr="00976E12">
              <w:rPr>
                <w:rFonts w:ascii="Times New Roman" w:eastAsia="MS MinNew Roman" w:hAnsi="Times New Roman" w:cs="Times New Roman"/>
                <w:bCs/>
                <w:sz w:val="12"/>
                <w:szCs w:val="12"/>
              </w:rPr>
              <w:t>кв</w:t>
            </w:r>
            <w:proofErr w:type="gramStart"/>
            <w:r w:rsidRPr="00976E12">
              <w:rPr>
                <w:rFonts w:ascii="Times New Roman" w:eastAsia="MS MinNew Roman" w:hAnsi="Times New Roman" w:cs="Times New Roman"/>
                <w:bCs/>
                <w:sz w:val="12"/>
                <w:szCs w:val="12"/>
              </w:rPr>
              <w:t>.м</w:t>
            </w:r>
            <w:proofErr w:type="spellEnd"/>
            <w:proofErr w:type="gramEnd"/>
          </w:p>
        </w:tc>
        <w:tc>
          <w:tcPr>
            <w:tcW w:w="325" w:type="pct"/>
            <w:shd w:val="clear" w:color="auto" w:fill="auto"/>
            <w:vAlign w:val="center"/>
          </w:tcPr>
          <w:p w:rsidR="00976E12" w:rsidRPr="00976E12" w:rsidRDefault="00976E12" w:rsidP="007C0C50">
            <w:pPr>
              <w:keepNext/>
              <w:spacing w:after="0" w:line="240" w:lineRule="auto"/>
              <w:ind w:firstLine="680"/>
              <w:jc w:val="center"/>
              <w:outlineLvl w:val="0"/>
              <w:rPr>
                <w:rFonts w:ascii="Times New Roman" w:hAnsi="Times New Roman" w:cs="Times New Roman"/>
                <w:sz w:val="12"/>
                <w:szCs w:val="12"/>
              </w:rPr>
            </w:pP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7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eastAsia="MS MinNew Roman" w:hAnsi="Times New Roman" w:cs="Times New Roman"/>
                <w:b/>
                <w:bCs/>
                <w:kern w:val="28"/>
                <w:sz w:val="12"/>
                <w:szCs w:val="12"/>
              </w:rPr>
            </w:pPr>
            <w:r w:rsidRPr="00976E12">
              <w:rPr>
                <w:rFonts w:ascii="Times New Roman" w:eastAsia="MS MinNew Roman" w:hAnsi="Times New Roman" w:cs="Times New Roman"/>
                <w:bCs/>
                <w:sz w:val="12"/>
                <w:szCs w:val="12"/>
              </w:rPr>
              <w:t xml:space="preserve">Максимальная площадь отдельно стоящих объектов гаражного назначения, объектов обслуживания автотранспорта, </w:t>
            </w:r>
            <w:proofErr w:type="spellStart"/>
            <w:r w:rsidRPr="00976E12">
              <w:rPr>
                <w:rFonts w:ascii="Times New Roman" w:eastAsia="MS MinNew Roman" w:hAnsi="Times New Roman" w:cs="Times New Roman"/>
                <w:bCs/>
                <w:sz w:val="12"/>
                <w:szCs w:val="12"/>
              </w:rPr>
              <w:t>кв</w:t>
            </w:r>
            <w:proofErr w:type="gramStart"/>
            <w:r w:rsidRPr="00976E12">
              <w:rPr>
                <w:rFonts w:ascii="Times New Roman" w:eastAsia="MS MinNew Roman" w:hAnsi="Times New Roman" w:cs="Times New Roman"/>
                <w:bCs/>
                <w:sz w:val="12"/>
                <w:szCs w:val="12"/>
              </w:rPr>
              <w:t>.м</w:t>
            </w:r>
            <w:proofErr w:type="spellEnd"/>
            <w:proofErr w:type="gramEnd"/>
          </w:p>
        </w:tc>
        <w:tc>
          <w:tcPr>
            <w:tcW w:w="325" w:type="pct"/>
            <w:shd w:val="clear" w:color="auto" w:fill="auto"/>
            <w:vAlign w:val="center"/>
          </w:tcPr>
          <w:p w:rsidR="00976E12" w:rsidRPr="00976E12" w:rsidRDefault="00976E12" w:rsidP="007C0C50">
            <w:pPr>
              <w:keepNext/>
              <w:spacing w:after="0" w:line="240" w:lineRule="auto"/>
              <w:ind w:firstLine="680"/>
              <w:jc w:val="center"/>
              <w:outlineLvl w:val="0"/>
              <w:rPr>
                <w:rFonts w:ascii="Times New Roman" w:hAnsi="Times New Roman" w:cs="Times New Roman"/>
                <w:sz w:val="12"/>
                <w:szCs w:val="12"/>
              </w:rPr>
            </w:pP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100</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r w:rsidR="00976E12" w:rsidRPr="00976E12" w:rsidTr="007C0C50">
        <w:trPr>
          <w:trHeight w:val="70"/>
          <w:tblHeader/>
        </w:trPr>
        <w:tc>
          <w:tcPr>
            <w:tcW w:w="316" w:type="pct"/>
            <w:shd w:val="clear" w:color="auto" w:fill="auto"/>
            <w:vAlign w:val="center"/>
          </w:tcPr>
          <w:p w:rsidR="00976E12" w:rsidRPr="00976E12" w:rsidRDefault="00976E12" w:rsidP="007C0C50">
            <w:pPr>
              <w:numPr>
                <w:ilvl w:val="0"/>
                <w:numId w:val="47"/>
              </w:numPr>
              <w:spacing w:after="0" w:line="240" w:lineRule="auto"/>
              <w:contextualSpacing/>
              <w:jc w:val="center"/>
              <w:rPr>
                <w:rFonts w:ascii="Times New Roman" w:hAnsi="Times New Roman" w:cs="Times New Roman"/>
                <w:sz w:val="12"/>
                <w:szCs w:val="12"/>
              </w:rPr>
            </w:pPr>
          </w:p>
        </w:tc>
        <w:tc>
          <w:tcPr>
            <w:tcW w:w="2854" w:type="pct"/>
            <w:shd w:val="clear" w:color="auto" w:fill="auto"/>
            <w:vAlign w:val="center"/>
          </w:tcPr>
          <w:p w:rsidR="00976E12" w:rsidRPr="00976E12" w:rsidRDefault="00976E12" w:rsidP="007C0C50">
            <w:pPr>
              <w:spacing w:after="0" w:line="240" w:lineRule="auto"/>
              <w:jc w:val="center"/>
              <w:rPr>
                <w:rFonts w:ascii="Times New Roman" w:eastAsia="MS MinNew Roman" w:hAnsi="Times New Roman" w:cs="Times New Roman"/>
                <w:bCs/>
                <w:sz w:val="12"/>
                <w:szCs w:val="12"/>
              </w:rPr>
            </w:pPr>
            <w:r w:rsidRPr="00976E12">
              <w:rPr>
                <w:rFonts w:ascii="Times New Roman" w:hAnsi="Times New Roman" w:cs="Times New Roman"/>
                <w:sz w:val="12"/>
                <w:szCs w:val="12"/>
              </w:rPr>
              <w:t>Максимальная площадь объектов капитального строительства (</w:t>
            </w:r>
            <w:proofErr w:type="spellStart"/>
            <w:r w:rsidRPr="00976E12">
              <w:rPr>
                <w:rFonts w:ascii="Times New Roman" w:hAnsi="Times New Roman" w:cs="Times New Roman"/>
                <w:sz w:val="12"/>
                <w:szCs w:val="12"/>
              </w:rPr>
              <w:t>кв</w:t>
            </w:r>
            <w:proofErr w:type="gramStart"/>
            <w:r w:rsidRPr="00976E12">
              <w:rPr>
                <w:rFonts w:ascii="Times New Roman" w:hAnsi="Times New Roman" w:cs="Times New Roman"/>
                <w:sz w:val="12"/>
                <w:szCs w:val="12"/>
              </w:rPr>
              <w:t>.м</w:t>
            </w:r>
            <w:proofErr w:type="spellEnd"/>
            <w:proofErr w:type="gramEnd"/>
            <w:r w:rsidRPr="00976E12">
              <w:rPr>
                <w:rFonts w:ascii="Times New Roman" w:hAnsi="Times New Roman" w:cs="Times New Roman"/>
                <w:sz w:val="12"/>
                <w:szCs w:val="12"/>
              </w:rPr>
              <w:t>) предназначенных для продажи товаров, торговая площадь</w:t>
            </w:r>
          </w:p>
        </w:tc>
        <w:tc>
          <w:tcPr>
            <w:tcW w:w="325" w:type="pct"/>
            <w:shd w:val="clear" w:color="auto" w:fill="auto"/>
            <w:vAlign w:val="center"/>
          </w:tcPr>
          <w:p w:rsidR="00976E12" w:rsidRPr="00976E12" w:rsidRDefault="00976E12" w:rsidP="007C0C50">
            <w:pPr>
              <w:keepNext/>
              <w:spacing w:after="0" w:line="240" w:lineRule="auto"/>
              <w:jc w:val="center"/>
              <w:outlineLvl w:val="0"/>
              <w:rPr>
                <w:rFonts w:ascii="Times New Roman" w:hAnsi="Times New Roman" w:cs="Times New Roman"/>
                <w:sz w:val="12"/>
                <w:szCs w:val="12"/>
              </w:rPr>
            </w:pPr>
            <w:r w:rsidRPr="00976E12">
              <w:rPr>
                <w:rFonts w:ascii="Times New Roman" w:hAnsi="Times New Roman" w:cs="Times New Roman"/>
                <w:sz w:val="12"/>
                <w:szCs w:val="12"/>
              </w:rPr>
              <w:t>4.4.</w:t>
            </w:r>
          </w:p>
        </w:tc>
        <w:tc>
          <w:tcPr>
            <w:tcW w:w="31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500</w:t>
            </w:r>
          </w:p>
        </w:tc>
        <w:tc>
          <w:tcPr>
            <w:tcW w:w="364"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500</w:t>
            </w:r>
          </w:p>
        </w:tc>
        <w:tc>
          <w:tcPr>
            <w:tcW w:w="295"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5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c>
          <w:tcPr>
            <w:tcW w:w="276" w:type="pct"/>
            <w:shd w:val="clear" w:color="auto" w:fill="auto"/>
            <w:vAlign w:val="center"/>
          </w:tcPr>
          <w:p w:rsidR="00976E12" w:rsidRPr="00976E12" w:rsidRDefault="00976E12" w:rsidP="007C0C50">
            <w:pPr>
              <w:spacing w:after="0" w:line="240" w:lineRule="auto"/>
              <w:jc w:val="center"/>
              <w:rPr>
                <w:rFonts w:ascii="Times New Roman" w:hAnsi="Times New Roman" w:cs="Times New Roman"/>
                <w:sz w:val="12"/>
                <w:szCs w:val="12"/>
              </w:rPr>
            </w:pPr>
            <w:r w:rsidRPr="00976E12">
              <w:rPr>
                <w:rFonts w:ascii="Times New Roman" w:hAnsi="Times New Roman" w:cs="Times New Roman"/>
                <w:sz w:val="12"/>
                <w:szCs w:val="12"/>
              </w:rPr>
              <w:t>-</w:t>
            </w:r>
          </w:p>
        </w:tc>
      </w:tr>
    </w:tbl>
    <w:p w:rsidR="005602D5" w:rsidRPr="005602D5" w:rsidRDefault="005602D5" w:rsidP="005602D5">
      <w:pPr>
        <w:spacing w:after="0" w:line="240" w:lineRule="auto"/>
        <w:ind w:firstLine="284"/>
        <w:rPr>
          <w:rFonts w:ascii="Times New Roman" w:hAnsi="Times New Roman" w:cs="Times New Roman"/>
          <w:sz w:val="12"/>
          <w:szCs w:val="12"/>
        </w:rPr>
      </w:pPr>
      <w:r w:rsidRPr="005602D5">
        <w:rPr>
          <w:rFonts w:ascii="Times New Roman" w:hAnsi="Times New Roman" w:cs="Times New Roman"/>
          <w:sz w:val="12"/>
          <w:szCs w:val="12"/>
        </w:rPr>
        <w:t>Примечания:</w:t>
      </w:r>
    </w:p>
    <w:p w:rsidR="005602D5" w:rsidRPr="005602D5" w:rsidRDefault="005602D5" w:rsidP="005602D5">
      <w:pPr>
        <w:spacing w:after="0" w:line="240" w:lineRule="auto"/>
        <w:ind w:firstLine="284"/>
        <w:rPr>
          <w:rFonts w:ascii="Times New Roman" w:hAnsi="Times New Roman" w:cs="Times New Roman"/>
          <w:sz w:val="12"/>
          <w:szCs w:val="12"/>
        </w:rPr>
      </w:pPr>
      <w:r w:rsidRPr="005602D5">
        <w:rPr>
          <w:rFonts w:ascii="Times New Roman" w:hAnsi="Times New Roman" w:cs="Times New Roman"/>
          <w:sz w:val="12"/>
          <w:szCs w:val="12"/>
        </w:rPr>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5602D5" w:rsidRPr="005602D5" w:rsidRDefault="005602D5" w:rsidP="005602D5">
      <w:pPr>
        <w:spacing w:after="0" w:line="240" w:lineRule="auto"/>
        <w:ind w:firstLine="284"/>
        <w:rPr>
          <w:rFonts w:ascii="Times New Roman" w:hAnsi="Times New Roman" w:cs="Times New Roman"/>
          <w:sz w:val="12"/>
          <w:szCs w:val="12"/>
        </w:rPr>
      </w:pPr>
      <w:r w:rsidRPr="005602D5">
        <w:rPr>
          <w:rFonts w:ascii="Times New Roman" w:hAnsi="Times New Roman" w:cs="Times New Roman"/>
          <w:sz w:val="12"/>
          <w:szCs w:val="12"/>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5602D5" w:rsidRPr="005602D5" w:rsidRDefault="005602D5" w:rsidP="005602D5">
      <w:pPr>
        <w:spacing w:after="0" w:line="240" w:lineRule="auto"/>
        <w:ind w:firstLine="284"/>
        <w:rPr>
          <w:rFonts w:ascii="Times New Roman" w:hAnsi="Times New Roman" w:cs="Times New Roman"/>
          <w:sz w:val="12"/>
          <w:szCs w:val="12"/>
        </w:rPr>
      </w:pPr>
      <w:r w:rsidRPr="005602D5">
        <w:rPr>
          <w:rFonts w:ascii="Times New Roman" w:hAnsi="Times New Roman" w:cs="Times New Roman"/>
          <w:sz w:val="12"/>
          <w:szCs w:val="12"/>
        </w:rPr>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5602D5" w:rsidRPr="005602D5" w:rsidRDefault="005602D5" w:rsidP="005602D5">
      <w:pPr>
        <w:spacing w:after="0" w:line="240" w:lineRule="auto"/>
        <w:ind w:firstLine="284"/>
        <w:rPr>
          <w:rFonts w:ascii="Times New Roman" w:hAnsi="Times New Roman" w:cs="Times New Roman"/>
          <w:sz w:val="12"/>
          <w:szCs w:val="12"/>
        </w:rPr>
      </w:pPr>
      <w:r w:rsidRPr="005602D5">
        <w:rPr>
          <w:rFonts w:ascii="Times New Roman" w:hAnsi="Times New Roman" w:cs="Times New Roman"/>
          <w:sz w:val="12"/>
          <w:szCs w:val="12"/>
        </w:rPr>
        <w:t>в целях применения  настоящей статьи прочерк в колонке значения параметра означает, что данный пар</w:t>
      </w:r>
      <w:r>
        <w:rPr>
          <w:rFonts w:ascii="Times New Roman" w:hAnsi="Times New Roman" w:cs="Times New Roman"/>
          <w:sz w:val="12"/>
          <w:szCs w:val="12"/>
        </w:rPr>
        <w:t>аметр не подлежит установлению.</w:t>
      </w:r>
    </w:p>
    <w:p w:rsidR="005602D5" w:rsidRDefault="005602D5" w:rsidP="005602D5">
      <w:pPr>
        <w:spacing w:after="0" w:line="240" w:lineRule="auto"/>
        <w:ind w:firstLine="284"/>
        <w:jc w:val="center"/>
        <w:rPr>
          <w:rFonts w:ascii="Times New Roman" w:hAnsi="Times New Roman" w:cs="Times New Roman"/>
          <w:sz w:val="12"/>
          <w:szCs w:val="12"/>
        </w:rPr>
      </w:pPr>
      <w:r w:rsidRPr="005602D5">
        <w:rPr>
          <w:rFonts w:ascii="Times New Roman" w:hAnsi="Times New Roman" w:cs="Times New Roman"/>
          <w:sz w:val="12"/>
          <w:szCs w:val="12"/>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производственной зоне, зоне инженерной и транспортной инфраструктур и зоне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5399"/>
        <w:gridCol w:w="424"/>
        <w:gridCol w:w="471"/>
        <w:gridCol w:w="577"/>
        <w:gridCol w:w="465"/>
      </w:tblGrid>
      <w:tr w:rsidR="00406F39" w:rsidRPr="00406F39" w:rsidTr="007C0C50">
        <w:trPr>
          <w:trHeight w:val="70"/>
          <w:tblHeader/>
        </w:trPr>
        <w:tc>
          <w:tcPr>
            <w:tcW w:w="254" w:type="pct"/>
            <w:shd w:val="clear" w:color="auto" w:fill="auto"/>
          </w:tcPr>
          <w:p w:rsidR="00406F39" w:rsidRPr="00406F39" w:rsidRDefault="00406F39" w:rsidP="00406F39">
            <w:pPr>
              <w:spacing w:after="0" w:line="240" w:lineRule="auto"/>
              <w:rPr>
                <w:rFonts w:ascii="Times New Roman" w:hAnsi="Times New Roman" w:cs="Times New Roman"/>
                <w:b/>
                <w:bCs/>
                <w:sz w:val="12"/>
                <w:szCs w:val="12"/>
              </w:rPr>
            </w:pPr>
            <w:r w:rsidRPr="00406F39">
              <w:rPr>
                <w:rFonts w:ascii="Times New Roman" w:hAnsi="Times New Roman" w:cs="Times New Roman"/>
                <w:b/>
                <w:bCs/>
                <w:sz w:val="12"/>
                <w:szCs w:val="12"/>
              </w:rPr>
              <w:t xml:space="preserve">№ </w:t>
            </w:r>
            <w:proofErr w:type="gramStart"/>
            <w:r w:rsidRPr="00406F39">
              <w:rPr>
                <w:rFonts w:ascii="Times New Roman" w:hAnsi="Times New Roman" w:cs="Times New Roman"/>
                <w:b/>
                <w:bCs/>
                <w:sz w:val="12"/>
                <w:szCs w:val="12"/>
              </w:rPr>
              <w:t>п</w:t>
            </w:r>
            <w:proofErr w:type="gramEnd"/>
            <w:r w:rsidRPr="00406F39">
              <w:rPr>
                <w:rFonts w:ascii="Times New Roman" w:hAnsi="Times New Roman" w:cs="Times New Roman"/>
                <w:b/>
                <w:bCs/>
                <w:sz w:val="12"/>
                <w:szCs w:val="12"/>
              </w:rPr>
              <w:t>/п</w:t>
            </w:r>
          </w:p>
        </w:tc>
        <w:tc>
          <w:tcPr>
            <w:tcW w:w="3493" w:type="pct"/>
            <w:shd w:val="clear" w:color="auto" w:fill="auto"/>
          </w:tcPr>
          <w:p w:rsidR="00406F39" w:rsidRPr="00406F39" w:rsidRDefault="00406F39" w:rsidP="00406F39">
            <w:pPr>
              <w:spacing w:after="0" w:line="240" w:lineRule="auto"/>
              <w:jc w:val="center"/>
              <w:rPr>
                <w:rFonts w:ascii="Times New Roman" w:hAnsi="Times New Roman" w:cs="Times New Roman"/>
                <w:b/>
                <w:bCs/>
                <w:sz w:val="12"/>
                <w:szCs w:val="12"/>
              </w:rPr>
            </w:pPr>
            <w:r w:rsidRPr="00406F39">
              <w:rPr>
                <w:rFonts w:ascii="Times New Roman" w:hAnsi="Times New Roman" w:cs="Times New Roman"/>
                <w:b/>
                <w:bCs/>
                <w:sz w:val="12"/>
                <w:szCs w:val="12"/>
              </w:rPr>
              <w:t xml:space="preserve">Наименование предельного параметра </w:t>
            </w:r>
          </w:p>
        </w:tc>
        <w:tc>
          <w:tcPr>
            <w:tcW w:w="274" w:type="pct"/>
            <w:shd w:val="clear" w:color="auto" w:fill="auto"/>
          </w:tcPr>
          <w:p w:rsidR="00406F39" w:rsidRPr="00406F39" w:rsidRDefault="00406F39" w:rsidP="00406F39">
            <w:pPr>
              <w:spacing w:after="0" w:line="240" w:lineRule="auto"/>
              <w:jc w:val="center"/>
              <w:rPr>
                <w:rFonts w:ascii="Times New Roman" w:hAnsi="Times New Roman" w:cs="Times New Roman"/>
                <w:b/>
                <w:bCs/>
                <w:sz w:val="12"/>
                <w:szCs w:val="12"/>
              </w:rPr>
            </w:pPr>
            <w:r w:rsidRPr="00406F39">
              <w:rPr>
                <w:rFonts w:ascii="Times New Roman" w:hAnsi="Times New Roman" w:cs="Times New Roman"/>
                <w:b/>
                <w:bCs/>
                <w:sz w:val="12"/>
                <w:szCs w:val="12"/>
              </w:rPr>
              <w:t>П</w:t>
            </w:r>
            <w:proofErr w:type="gramStart"/>
            <w:r w:rsidRPr="00406F39">
              <w:rPr>
                <w:rFonts w:ascii="Times New Roman" w:hAnsi="Times New Roman" w:cs="Times New Roman"/>
                <w:b/>
                <w:bCs/>
                <w:sz w:val="12"/>
                <w:szCs w:val="12"/>
              </w:rPr>
              <w:t>1</w:t>
            </w:r>
            <w:proofErr w:type="gramEnd"/>
          </w:p>
        </w:tc>
        <w:tc>
          <w:tcPr>
            <w:tcW w:w="305" w:type="pct"/>
            <w:shd w:val="clear" w:color="auto" w:fill="auto"/>
          </w:tcPr>
          <w:p w:rsidR="00406F39" w:rsidRPr="00406F39" w:rsidRDefault="00406F39" w:rsidP="00406F39">
            <w:pPr>
              <w:spacing w:after="0" w:line="240" w:lineRule="auto"/>
              <w:rPr>
                <w:rFonts w:ascii="Times New Roman" w:hAnsi="Times New Roman" w:cs="Times New Roman"/>
                <w:b/>
                <w:bCs/>
                <w:sz w:val="12"/>
                <w:szCs w:val="12"/>
              </w:rPr>
            </w:pPr>
            <w:r w:rsidRPr="00406F39">
              <w:rPr>
                <w:rFonts w:ascii="Times New Roman" w:hAnsi="Times New Roman" w:cs="Times New Roman"/>
                <w:b/>
                <w:bCs/>
                <w:sz w:val="12"/>
                <w:szCs w:val="12"/>
              </w:rPr>
              <w:t>П</w:t>
            </w:r>
            <w:proofErr w:type="gramStart"/>
            <w:r w:rsidRPr="00406F39">
              <w:rPr>
                <w:rFonts w:ascii="Times New Roman" w:hAnsi="Times New Roman" w:cs="Times New Roman"/>
                <w:b/>
                <w:bCs/>
                <w:sz w:val="12"/>
                <w:szCs w:val="12"/>
              </w:rPr>
              <w:t>2</w:t>
            </w:r>
            <w:proofErr w:type="gramEnd"/>
          </w:p>
        </w:tc>
        <w:tc>
          <w:tcPr>
            <w:tcW w:w="373" w:type="pct"/>
            <w:shd w:val="clear" w:color="auto" w:fill="auto"/>
          </w:tcPr>
          <w:p w:rsidR="00406F39" w:rsidRPr="00406F39" w:rsidRDefault="00406F39" w:rsidP="00406F39">
            <w:pPr>
              <w:spacing w:after="0" w:line="240" w:lineRule="auto"/>
              <w:rPr>
                <w:rFonts w:ascii="Times New Roman" w:hAnsi="Times New Roman" w:cs="Times New Roman"/>
                <w:b/>
                <w:bCs/>
                <w:sz w:val="12"/>
                <w:szCs w:val="12"/>
              </w:rPr>
            </w:pPr>
            <w:r w:rsidRPr="00406F39">
              <w:rPr>
                <w:rFonts w:ascii="Times New Roman" w:hAnsi="Times New Roman" w:cs="Times New Roman"/>
                <w:b/>
                <w:bCs/>
                <w:sz w:val="12"/>
                <w:szCs w:val="12"/>
              </w:rPr>
              <w:t>Сп</w:t>
            </w:r>
            <w:proofErr w:type="gramStart"/>
            <w:r w:rsidRPr="00406F39">
              <w:rPr>
                <w:rFonts w:ascii="Times New Roman" w:hAnsi="Times New Roman" w:cs="Times New Roman"/>
                <w:b/>
                <w:bCs/>
                <w:sz w:val="12"/>
                <w:szCs w:val="12"/>
              </w:rPr>
              <w:t>1</w:t>
            </w:r>
            <w:proofErr w:type="gramEnd"/>
          </w:p>
        </w:tc>
        <w:tc>
          <w:tcPr>
            <w:tcW w:w="301" w:type="pct"/>
            <w:shd w:val="clear" w:color="auto" w:fill="auto"/>
          </w:tcPr>
          <w:p w:rsidR="00406F39" w:rsidRPr="00406F39" w:rsidRDefault="00406F39" w:rsidP="00406F39">
            <w:pPr>
              <w:spacing w:after="0" w:line="240" w:lineRule="auto"/>
              <w:rPr>
                <w:rFonts w:ascii="Times New Roman" w:hAnsi="Times New Roman" w:cs="Times New Roman"/>
                <w:b/>
                <w:bCs/>
                <w:sz w:val="12"/>
                <w:szCs w:val="12"/>
              </w:rPr>
            </w:pPr>
            <w:r w:rsidRPr="00406F39">
              <w:rPr>
                <w:rFonts w:ascii="Times New Roman" w:hAnsi="Times New Roman" w:cs="Times New Roman"/>
                <w:b/>
                <w:bCs/>
                <w:sz w:val="12"/>
                <w:szCs w:val="12"/>
              </w:rPr>
              <w:t>Сп3</w:t>
            </w:r>
          </w:p>
        </w:tc>
      </w:tr>
      <w:tr w:rsidR="00406F39" w:rsidRPr="00406F39" w:rsidTr="007C0C50">
        <w:trPr>
          <w:trHeight w:val="70"/>
          <w:tblHeader/>
        </w:trPr>
        <w:tc>
          <w:tcPr>
            <w:tcW w:w="254" w:type="pct"/>
            <w:shd w:val="clear" w:color="auto" w:fill="auto"/>
          </w:tcPr>
          <w:p w:rsidR="00406F39" w:rsidRPr="00406F39" w:rsidRDefault="00406F39" w:rsidP="00406F39">
            <w:pPr>
              <w:spacing w:after="0" w:line="240" w:lineRule="auto"/>
              <w:ind w:left="-196" w:firstLine="196"/>
              <w:jc w:val="center"/>
              <w:rPr>
                <w:rFonts w:ascii="Times New Roman" w:hAnsi="Times New Roman" w:cs="Times New Roman"/>
                <w:b/>
                <w:bCs/>
                <w:sz w:val="12"/>
                <w:szCs w:val="12"/>
              </w:rPr>
            </w:pPr>
          </w:p>
        </w:tc>
        <w:tc>
          <w:tcPr>
            <w:tcW w:w="4746" w:type="pct"/>
            <w:gridSpan w:val="5"/>
            <w:shd w:val="clear" w:color="auto" w:fill="auto"/>
          </w:tcPr>
          <w:p w:rsidR="00406F39" w:rsidRPr="00406F39" w:rsidRDefault="00406F39" w:rsidP="00406F39">
            <w:pPr>
              <w:spacing w:after="0" w:line="240" w:lineRule="auto"/>
              <w:jc w:val="center"/>
              <w:rPr>
                <w:rFonts w:ascii="Times New Roman" w:hAnsi="Times New Roman" w:cs="Times New Roman"/>
                <w:b/>
                <w:bCs/>
                <w:sz w:val="12"/>
                <w:szCs w:val="12"/>
              </w:rPr>
            </w:pPr>
            <w:r w:rsidRPr="00406F39">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r>
      <w:tr w:rsidR="00406F39" w:rsidRPr="00406F39" w:rsidTr="007C0C50">
        <w:trPr>
          <w:trHeight w:val="70"/>
          <w:tblHeader/>
        </w:trPr>
        <w:tc>
          <w:tcPr>
            <w:tcW w:w="254" w:type="pct"/>
            <w:shd w:val="clear" w:color="auto" w:fill="auto"/>
          </w:tcPr>
          <w:p w:rsidR="00406F39" w:rsidRPr="00406F39" w:rsidRDefault="00406F39" w:rsidP="00406F39">
            <w:pPr>
              <w:numPr>
                <w:ilvl w:val="0"/>
                <w:numId w:val="48"/>
              </w:numPr>
              <w:spacing w:after="0" w:line="240" w:lineRule="auto"/>
              <w:contextualSpacing/>
              <w:jc w:val="center"/>
              <w:rPr>
                <w:rFonts w:ascii="Times New Roman" w:hAnsi="Times New Roman" w:cs="Times New Roman"/>
                <w:sz w:val="12"/>
                <w:szCs w:val="12"/>
              </w:rPr>
            </w:pPr>
          </w:p>
        </w:tc>
        <w:tc>
          <w:tcPr>
            <w:tcW w:w="3493" w:type="pct"/>
            <w:shd w:val="clear" w:color="auto" w:fill="auto"/>
          </w:tcPr>
          <w:p w:rsidR="00406F39" w:rsidRPr="00406F39" w:rsidRDefault="00406F39" w:rsidP="00406F39">
            <w:pPr>
              <w:spacing w:after="0" w:line="240" w:lineRule="auto"/>
              <w:jc w:val="both"/>
              <w:rPr>
                <w:rFonts w:ascii="Times New Roman" w:hAnsi="Times New Roman" w:cs="Times New Roman"/>
                <w:sz w:val="12"/>
                <w:szCs w:val="12"/>
              </w:rPr>
            </w:pPr>
            <w:r w:rsidRPr="00406F39">
              <w:rPr>
                <w:rFonts w:ascii="Times New Roman" w:hAnsi="Times New Roman" w:cs="Times New Roman"/>
                <w:sz w:val="12"/>
                <w:szCs w:val="12"/>
              </w:rPr>
              <w:t>Минимальная площадь земельного участка, кв. м</w:t>
            </w:r>
          </w:p>
        </w:tc>
        <w:tc>
          <w:tcPr>
            <w:tcW w:w="274"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100</w:t>
            </w:r>
          </w:p>
        </w:tc>
        <w:tc>
          <w:tcPr>
            <w:tcW w:w="30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100</w:t>
            </w:r>
          </w:p>
        </w:tc>
        <w:tc>
          <w:tcPr>
            <w:tcW w:w="373"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c>
          <w:tcPr>
            <w:tcW w:w="301"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r>
      <w:tr w:rsidR="00406F39" w:rsidRPr="00406F39" w:rsidTr="007C0C50">
        <w:trPr>
          <w:trHeight w:val="70"/>
          <w:tblHeader/>
        </w:trPr>
        <w:tc>
          <w:tcPr>
            <w:tcW w:w="254" w:type="pct"/>
            <w:shd w:val="clear" w:color="auto" w:fill="auto"/>
          </w:tcPr>
          <w:p w:rsidR="00406F39" w:rsidRPr="00406F39" w:rsidRDefault="00406F39" w:rsidP="00406F39">
            <w:pPr>
              <w:numPr>
                <w:ilvl w:val="0"/>
                <w:numId w:val="48"/>
              </w:numPr>
              <w:spacing w:after="0" w:line="240" w:lineRule="auto"/>
              <w:contextualSpacing/>
              <w:jc w:val="center"/>
              <w:rPr>
                <w:rFonts w:ascii="Times New Roman" w:hAnsi="Times New Roman" w:cs="Times New Roman"/>
                <w:sz w:val="12"/>
                <w:szCs w:val="12"/>
              </w:rPr>
            </w:pPr>
          </w:p>
        </w:tc>
        <w:tc>
          <w:tcPr>
            <w:tcW w:w="3493" w:type="pct"/>
            <w:shd w:val="clear" w:color="auto" w:fill="auto"/>
          </w:tcPr>
          <w:p w:rsidR="00406F39" w:rsidRPr="00406F39" w:rsidRDefault="00406F39" w:rsidP="00406F39">
            <w:pPr>
              <w:spacing w:after="0" w:line="240" w:lineRule="auto"/>
              <w:jc w:val="both"/>
              <w:rPr>
                <w:rFonts w:ascii="Times New Roman" w:hAnsi="Times New Roman" w:cs="Times New Roman"/>
                <w:sz w:val="12"/>
                <w:szCs w:val="12"/>
              </w:rPr>
            </w:pPr>
            <w:r w:rsidRPr="00406F39">
              <w:rPr>
                <w:rFonts w:ascii="Times New Roman" w:hAnsi="Times New Roman" w:cs="Times New Roman"/>
                <w:sz w:val="12"/>
                <w:szCs w:val="12"/>
              </w:rPr>
              <w:t>Максимальная площадь земельного участка, кв. м</w:t>
            </w:r>
          </w:p>
        </w:tc>
        <w:tc>
          <w:tcPr>
            <w:tcW w:w="274"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c>
          <w:tcPr>
            <w:tcW w:w="30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c>
          <w:tcPr>
            <w:tcW w:w="373"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400000</w:t>
            </w:r>
          </w:p>
        </w:tc>
        <w:tc>
          <w:tcPr>
            <w:tcW w:w="301"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r>
      <w:tr w:rsidR="00406F39" w:rsidRPr="00406F39" w:rsidTr="007C0C50">
        <w:trPr>
          <w:trHeight w:val="70"/>
          <w:tblHeader/>
        </w:trPr>
        <w:tc>
          <w:tcPr>
            <w:tcW w:w="254"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p>
        </w:tc>
        <w:tc>
          <w:tcPr>
            <w:tcW w:w="4746" w:type="pct"/>
            <w:gridSpan w:val="5"/>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b/>
                <w:bCs/>
                <w:sz w:val="12"/>
                <w:szCs w:val="12"/>
              </w:rPr>
              <w:t>Предельное количество этажей или предельная высота зданий, строений, сооружений</w:t>
            </w:r>
          </w:p>
        </w:tc>
      </w:tr>
      <w:tr w:rsidR="00406F39" w:rsidRPr="00406F39" w:rsidTr="007C0C50">
        <w:trPr>
          <w:trHeight w:val="70"/>
          <w:tblHeader/>
        </w:trPr>
        <w:tc>
          <w:tcPr>
            <w:tcW w:w="254" w:type="pct"/>
            <w:shd w:val="clear" w:color="auto" w:fill="auto"/>
          </w:tcPr>
          <w:p w:rsidR="00406F39" w:rsidRPr="00406F39" w:rsidRDefault="00406F39" w:rsidP="00406F39">
            <w:pPr>
              <w:numPr>
                <w:ilvl w:val="0"/>
                <w:numId w:val="48"/>
              </w:numPr>
              <w:spacing w:after="0" w:line="240" w:lineRule="auto"/>
              <w:contextualSpacing/>
              <w:jc w:val="center"/>
              <w:rPr>
                <w:rFonts w:ascii="Times New Roman" w:hAnsi="Times New Roman" w:cs="Times New Roman"/>
                <w:sz w:val="12"/>
                <w:szCs w:val="12"/>
              </w:rPr>
            </w:pPr>
          </w:p>
        </w:tc>
        <w:tc>
          <w:tcPr>
            <w:tcW w:w="3493" w:type="pct"/>
            <w:shd w:val="clear" w:color="auto" w:fill="auto"/>
          </w:tcPr>
          <w:p w:rsidR="00406F39" w:rsidRPr="00406F39" w:rsidRDefault="00406F39" w:rsidP="00406F39">
            <w:pPr>
              <w:spacing w:after="0" w:line="240" w:lineRule="auto"/>
              <w:jc w:val="both"/>
              <w:rPr>
                <w:rFonts w:ascii="Times New Roman" w:hAnsi="Times New Roman" w:cs="Times New Roman"/>
                <w:sz w:val="12"/>
                <w:szCs w:val="12"/>
              </w:rPr>
            </w:pPr>
            <w:r w:rsidRPr="00406F39">
              <w:rPr>
                <w:rFonts w:ascii="Times New Roman" w:hAnsi="Times New Roman" w:cs="Times New Roman"/>
                <w:sz w:val="12"/>
                <w:szCs w:val="12"/>
              </w:rPr>
              <w:t xml:space="preserve">Предельная высота зданий, строений, сооружений, </w:t>
            </w:r>
            <w:proofErr w:type="gramStart"/>
            <w:r w:rsidRPr="00406F39">
              <w:rPr>
                <w:rFonts w:ascii="Times New Roman" w:hAnsi="Times New Roman" w:cs="Times New Roman"/>
                <w:sz w:val="12"/>
                <w:szCs w:val="12"/>
              </w:rPr>
              <w:t>м</w:t>
            </w:r>
            <w:proofErr w:type="gramEnd"/>
          </w:p>
        </w:tc>
        <w:tc>
          <w:tcPr>
            <w:tcW w:w="274"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30</w:t>
            </w:r>
          </w:p>
        </w:tc>
        <w:tc>
          <w:tcPr>
            <w:tcW w:w="30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30</w:t>
            </w:r>
          </w:p>
        </w:tc>
        <w:tc>
          <w:tcPr>
            <w:tcW w:w="373"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10</w:t>
            </w:r>
          </w:p>
        </w:tc>
        <w:tc>
          <w:tcPr>
            <w:tcW w:w="301"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r>
      <w:tr w:rsidR="00406F39" w:rsidRPr="00406F39" w:rsidTr="007C0C50">
        <w:trPr>
          <w:trHeight w:val="70"/>
          <w:tblHeader/>
        </w:trPr>
        <w:tc>
          <w:tcPr>
            <w:tcW w:w="254" w:type="pct"/>
            <w:shd w:val="clear" w:color="auto" w:fill="auto"/>
          </w:tcPr>
          <w:p w:rsidR="00406F39" w:rsidRPr="00406F39" w:rsidRDefault="00406F39" w:rsidP="00406F39">
            <w:pPr>
              <w:spacing w:after="0" w:line="240" w:lineRule="auto"/>
              <w:rPr>
                <w:rFonts w:ascii="Times New Roman" w:hAnsi="Times New Roman" w:cs="Times New Roman"/>
                <w:sz w:val="12"/>
                <w:szCs w:val="12"/>
              </w:rPr>
            </w:pPr>
          </w:p>
        </w:tc>
        <w:tc>
          <w:tcPr>
            <w:tcW w:w="4746" w:type="pct"/>
            <w:gridSpan w:val="5"/>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406F39" w:rsidRPr="00406F39" w:rsidTr="007C0C50">
        <w:trPr>
          <w:trHeight w:val="70"/>
          <w:tblHeader/>
        </w:trPr>
        <w:tc>
          <w:tcPr>
            <w:tcW w:w="254" w:type="pct"/>
            <w:shd w:val="clear" w:color="auto" w:fill="auto"/>
          </w:tcPr>
          <w:p w:rsidR="00406F39" w:rsidRPr="00406F39" w:rsidRDefault="00406F39" w:rsidP="00406F39">
            <w:pPr>
              <w:numPr>
                <w:ilvl w:val="0"/>
                <w:numId w:val="48"/>
              </w:numPr>
              <w:spacing w:after="0" w:line="240" w:lineRule="auto"/>
              <w:contextualSpacing/>
              <w:jc w:val="center"/>
              <w:rPr>
                <w:rFonts w:ascii="Times New Roman" w:hAnsi="Times New Roman" w:cs="Times New Roman"/>
                <w:sz w:val="12"/>
                <w:szCs w:val="12"/>
              </w:rPr>
            </w:pPr>
          </w:p>
        </w:tc>
        <w:tc>
          <w:tcPr>
            <w:tcW w:w="3493" w:type="pct"/>
            <w:shd w:val="clear" w:color="auto" w:fill="auto"/>
          </w:tcPr>
          <w:p w:rsidR="00406F39" w:rsidRPr="00406F39" w:rsidRDefault="00406F39" w:rsidP="00406F39">
            <w:pPr>
              <w:spacing w:after="0" w:line="240" w:lineRule="auto"/>
              <w:jc w:val="both"/>
              <w:rPr>
                <w:rFonts w:ascii="Times New Roman" w:hAnsi="Times New Roman" w:cs="Times New Roman"/>
                <w:sz w:val="12"/>
                <w:szCs w:val="12"/>
              </w:rPr>
            </w:pPr>
            <w:r w:rsidRPr="00406F39">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406F39">
              <w:rPr>
                <w:rFonts w:ascii="Times New Roman" w:hAnsi="Times New Roman" w:cs="Times New Roman"/>
                <w:sz w:val="12"/>
                <w:szCs w:val="12"/>
              </w:rPr>
              <w:t>м</w:t>
            </w:r>
            <w:proofErr w:type="gramEnd"/>
          </w:p>
        </w:tc>
        <w:tc>
          <w:tcPr>
            <w:tcW w:w="274"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3</w:t>
            </w:r>
          </w:p>
        </w:tc>
        <w:tc>
          <w:tcPr>
            <w:tcW w:w="30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3</w:t>
            </w:r>
          </w:p>
        </w:tc>
        <w:tc>
          <w:tcPr>
            <w:tcW w:w="373"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3</w:t>
            </w:r>
          </w:p>
        </w:tc>
        <w:tc>
          <w:tcPr>
            <w:tcW w:w="301"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r>
      <w:tr w:rsidR="00406F39" w:rsidRPr="00406F39" w:rsidTr="007C0C50">
        <w:trPr>
          <w:trHeight w:val="70"/>
          <w:tblHeader/>
        </w:trPr>
        <w:tc>
          <w:tcPr>
            <w:tcW w:w="254" w:type="pct"/>
            <w:shd w:val="clear" w:color="auto" w:fill="auto"/>
          </w:tcPr>
          <w:p w:rsidR="00406F39" w:rsidRPr="00406F39" w:rsidRDefault="00406F39" w:rsidP="00406F39">
            <w:pPr>
              <w:spacing w:after="0" w:line="240" w:lineRule="auto"/>
              <w:rPr>
                <w:rFonts w:ascii="Times New Roman" w:hAnsi="Times New Roman" w:cs="Times New Roman"/>
                <w:sz w:val="12"/>
                <w:szCs w:val="12"/>
              </w:rPr>
            </w:pPr>
          </w:p>
        </w:tc>
        <w:tc>
          <w:tcPr>
            <w:tcW w:w="4746" w:type="pct"/>
            <w:gridSpan w:val="5"/>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 xml:space="preserve"> </w:t>
            </w:r>
            <w:r w:rsidRPr="00406F39">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06F39" w:rsidRPr="00406F39" w:rsidTr="007C0C50">
        <w:trPr>
          <w:trHeight w:val="70"/>
          <w:tblHeader/>
        </w:trPr>
        <w:tc>
          <w:tcPr>
            <w:tcW w:w="254" w:type="pct"/>
            <w:shd w:val="clear" w:color="auto" w:fill="auto"/>
          </w:tcPr>
          <w:p w:rsidR="00406F39" w:rsidRPr="00406F39" w:rsidRDefault="00406F39" w:rsidP="00406F39">
            <w:pPr>
              <w:numPr>
                <w:ilvl w:val="0"/>
                <w:numId w:val="48"/>
              </w:numPr>
              <w:spacing w:after="0" w:line="240" w:lineRule="auto"/>
              <w:contextualSpacing/>
              <w:jc w:val="center"/>
              <w:rPr>
                <w:rFonts w:ascii="Times New Roman" w:hAnsi="Times New Roman" w:cs="Times New Roman"/>
                <w:sz w:val="12"/>
                <w:szCs w:val="12"/>
              </w:rPr>
            </w:pPr>
          </w:p>
        </w:tc>
        <w:tc>
          <w:tcPr>
            <w:tcW w:w="3493" w:type="pct"/>
            <w:shd w:val="clear" w:color="auto" w:fill="auto"/>
          </w:tcPr>
          <w:p w:rsidR="00406F39" w:rsidRPr="00406F39" w:rsidRDefault="00406F39" w:rsidP="00406F39">
            <w:pPr>
              <w:autoSpaceDE w:val="0"/>
              <w:autoSpaceDN w:val="0"/>
              <w:adjustRightInd w:val="0"/>
              <w:spacing w:after="0" w:line="240" w:lineRule="auto"/>
              <w:jc w:val="both"/>
              <w:outlineLvl w:val="0"/>
              <w:rPr>
                <w:rFonts w:ascii="Times New Roman" w:hAnsi="Times New Roman" w:cs="Times New Roman"/>
                <w:sz w:val="12"/>
                <w:szCs w:val="12"/>
              </w:rPr>
            </w:pPr>
            <w:r w:rsidRPr="00406F39">
              <w:rPr>
                <w:rFonts w:ascii="Times New Roman" w:hAnsi="Times New Roman" w:cs="Times New Roman"/>
                <w:sz w:val="12"/>
                <w:szCs w:val="12"/>
              </w:rPr>
              <w:t>Максимальный процент застройки в границах земельного участка для размещен</w:t>
            </w:r>
            <w:r>
              <w:rPr>
                <w:rFonts w:ascii="Times New Roman" w:hAnsi="Times New Roman" w:cs="Times New Roman"/>
                <w:sz w:val="12"/>
                <w:szCs w:val="12"/>
              </w:rPr>
              <w:t>ия производственных объектов, %</w:t>
            </w:r>
          </w:p>
        </w:tc>
        <w:tc>
          <w:tcPr>
            <w:tcW w:w="274"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80</w:t>
            </w:r>
          </w:p>
        </w:tc>
        <w:tc>
          <w:tcPr>
            <w:tcW w:w="30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80</w:t>
            </w:r>
          </w:p>
        </w:tc>
        <w:tc>
          <w:tcPr>
            <w:tcW w:w="373"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c>
          <w:tcPr>
            <w:tcW w:w="301"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r>
      <w:tr w:rsidR="00406F39" w:rsidRPr="00406F39" w:rsidTr="007C0C50">
        <w:trPr>
          <w:trHeight w:val="70"/>
          <w:tblHeader/>
        </w:trPr>
        <w:tc>
          <w:tcPr>
            <w:tcW w:w="254" w:type="pct"/>
            <w:shd w:val="clear" w:color="auto" w:fill="auto"/>
          </w:tcPr>
          <w:p w:rsidR="00406F39" w:rsidRPr="00406F39" w:rsidRDefault="00406F39" w:rsidP="00406F39">
            <w:pPr>
              <w:numPr>
                <w:ilvl w:val="0"/>
                <w:numId w:val="48"/>
              </w:numPr>
              <w:spacing w:after="0" w:line="240" w:lineRule="auto"/>
              <w:contextualSpacing/>
              <w:jc w:val="center"/>
              <w:rPr>
                <w:rFonts w:ascii="Times New Roman" w:hAnsi="Times New Roman" w:cs="Times New Roman"/>
                <w:sz w:val="12"/>
                <w:szCs w:val="12"/>
              </w:rPr>
            </w:pPr>
          </w:p>
        </w:tc>
        <w:tc>
          <w:tcPr>
            <w:tcW w:w="3493" w:type="pct"/>
            <w:shd w:val="clear" w:color="auto" w:fill="auto"/>
          </w:tcPr>
          <w:p w:rsidR="00406F39" w:rsidRPr="00406F39" w:rsidRDefault="00406F39" w:rsidP="00406F39">
            <w:pPr>
              <w:spacing w:after="0" w:line="240" w:lineRule="auto"/>
              <w:jc w:val="both"/>
              <w:rPr>
                <w:rFonts w:ascii="Times New Roman" w:hAnsi="Times New Roman" w:cs="Times New Roman"/>
                <w:sz w:val="12"/>
                <w:szCs w:val="12"/>
              </w:rPr>
            </w:pPr>
            <w:r w:rsidRPr="00406F39">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74"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60</w:t>
            </w:r>
          </w:p>
        </w:tc>
        <w:tc>
          <w:tcPr>
            <w:tcW w:w="30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60</w:t>
            </w:r>
          </w:p>
        </w:tc>
        <w:tc>
          <w:tcPr>
            <w:tcW w:w="373"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c>
          <w:tcPr>
            <w:tcW w:w="301"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r>
      <w:tr w:rsidR="00406F39" w:rsidRPr="00406F39" w:rsidTr="007C0C50">
        <w:trPr>
          <w:trHeight w:val="70"/>
          <w:tblHeader/>
        </w:trPr>
        <w:tc>
          <w:tcPr>
            <w:tcW w:w="254" w:type="pct"/>
            <w:shd w:val="clear" w:color="auto" w:fill="auto"/>
          </w:tcPr>
          <w:p w:rsidR="00406F39" w:rsidRPr="00406F39" w:rsidRDefault="00406F39" w:rsidP="00406F39">
            <w:pPr>
              <w:numPr>
                <w:ilvl w:val="0"/>
                <w:numId w:val="48"/>
              </w:numPr>
              <w:spacing w:after="0" w:line="240" w:lineRule="auto"/>
              <w:contextualSpacing/>
              <w:jc w:val="center"/>
              <w:rPr>
                <w:rFonts w:ascii="Times New Roman" w:hAnsi="Times New Roman" w:cs="Times New Roman"/>
                <w:sz w:val="12"/>
                <w:szCs w:val="12"/>
              </w:rPr>
            </w:pPr>
          </w:p>
        </w:tc>
        <w:tc>
          <w:tcPr>
            <w:tcW w:w="3493" w:type="pct"/>
            <w:shd w:val="clear" w:color="auto" w:fill="auto"/>
          </w:tcPr>
          <w:p w:rsidR="00406F39" w:rsidRPr="00406F39" w:rsidRDefault="00406F39" w:rsidP="00406F39">
            <w:pPr>
              <w:spacing w:after="0" w:line="240" w:lineRule="auto"/>
              <w:jc w:val="both"/>
              <w:rPr>
                <w:rFonts w:ascii="Times New Roman" w:hAnsi="Times New Roman" w:cs="Times New Roman"/>
                <w:sz w:val="12"/>
                <w:szCs w:val="12"/>
              </w:rPr>
            </w:pPr>
            <w:r w:rsidRPr="00406F39">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6 настоящей таблицы, %</w:t>
            </w:r>
          </w:p>
        </w:tc>
        <w:tc>
          <w:tcPr>
            <w:tcW w:w="274"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60</w:t>
            </w:r>
          </w:p>
        </w:tc>
        <w:tc>
          <w:tcPr>
            <w:tcW w:w="30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60</w:t>
            </w:r>
          </w:p>
        </w:tc>
        <w:tc>
          <w:tcPr>
            <w:tcW w:w="373"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c>
          <w:tcPr>
            <w:tcW w:w="301"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r>
      <w:tr w:rsidR="00406F39" w:rsidRPr="00406F39" w:rsidTr="007C0C50">
        <w:trPr>
          <w:trHeight w:val="70"/>
          <w:tblHeader/>
        </w:trPr>
        <w:tc>
          <w:tcPr>
            <w:tcW w:w="254" w:type="pct"/>
            <w:shd w:val="clear" w:color="auto" w:fill="auto"/>
          </w:tcPr>
          <w:p w:rsidR="00406F39" w:rsidRPr="00406F39" w:rsidRDefault="00406F39" w:rsidP="00406F39">
            <w:pPr>
              <w:spacing w:after="0" w:line="240" w:lineRule="auto"/>
              <w:rPr>
                <w:rFonts w:ascii="Times New Roman" w:hAnsi="Times New Roman" w:cs="Times New Roman"/>
                <w:sz w:val="12"/>
                <w:szCs w:val="12"/>
              </w:rPr>
            </w:pPr>
          </w:p>
        </w:tc>
        <w:tc>
          <w:tcPr>
            <w:tcW w:w="4746" w:type="pct"/>
            <w:gridSpan w:val="5"/>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r>
      <w:tr w:rsidR="00406F39" w:rsidRPr="00406F39" w:rsidTr="007C0C50">
        <w:trPr>
          <w:trHeight w:val="70"/>
          <w:tblHeader/>
        </w:trPr>
        <w:tc>
          <w:tcPr>
            <w:tcW w:w="254" w:type="pct"/>
            <w:shd w:val="clear" w:color="auto" w:fill="auto"/>
          </w:tcPr>
          <w:p w:rsidR="00406F39" w:rsidRPr="00406F39" w:rsidRDefault="00406F39" w:rsidP="00406F39">
            <w:pPr>
              <w:numPr>
                <w:ilvl w:val="0"/>
                <w:numId w:val="48"/>
              </w:numPr>
              <w:spacing w:after="0" w:line="240" w:lineRule="auto"/>
              <w:contextualSpacing/>
              <w:jc w:val="center"/>
              <w:rPr>
                <w:rFonts w:ascii="Times New Roman" w:hAnsi="Times New Roman" w:cs="Times New Roman"/>
                <w:sz w:val="12"/>
                <w:szCs w:val="12"/>
              </w:rPr>
            </w:pPr>
          </w:p>
        </w:tc>
        <w:tc>
          <w:tcPr>
            <w:tcW w:w="3493" w:type="pct"/>
            <w:shd w:val="clear" w:color="auto" w:fill="auto"/>
          </w:tcPr>
          <w:p w:rsidR="00406F39" w:rsidRPr="00406F39" w:rsidRDefault="00406F39" w:rsidP="00406F39">
            <w:pPr>
              <w:spacing w:after="0" w:line="240" w:lineRule="auto"/>
              <w:jc w:val="both"/>
              <w:rPr>
                <w:rFonts w:ascii="Times New Roman" w:eastAsia="MS MinNew Roman" w:hAnsi="Times New Roman" w:cs="Times New Roman"/>
                <w:b/>
                <w:bCs/>
                <w:kern w:val="28"/>
                <w:sz w:val="12"/>
                <w:szCs w:val="12"/>
              </w:rPr>
            </w:pPr>
            <w:r w:rsidRPr="00406F39">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406F39">
              <w:rPr>
                <w:rFonts w:ascii="Times New Roman" w:hAnsi="Times New Roman" w:cs="Times New Roman"/>
                <w:sz w:val="12"/>
                <w:szCs w:val="12"/>
              </w:rPr>
              <w:t>м</w:t>
            </w:r>
            <w:proofErr w:type="gramEnd"/>
          </w:p>
        </w:tc>
        <w:tc>
          <w:tcPr>
            <w:tcW w:w="274"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2</w:t>
            </w:r>
          </w:p>
        </w:tc>
        <w:tc>
          <w:tcPr>
            <w:tcW w:w="30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2</w:t>
            </w:r>
          </w:p>
        </w:tc>
        <w:tc>
          <w:tcPr>
            <w:tcW w:w="373"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c>
          <w:tcPr>
            <w:tcW w:w="301"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r>
    </w:tbl>
    <w:p w:rsidR="008E4477" w:rsidRDefault="005602D5" w:rsidP="005602D5">
      <w:pPr>
        <w:spacing w:after="0" w:line="240" w:lineRule="auto"/>
        <w:ind w:firstLine="284"/>
        <w:jc w:val="center"/>
        <w:rPr>
          <w:rFonts w:ascii="Times New Roman" w:hAnsi="Times New Roman" w:cs="Times New Roman"/>
          <w:sz w:val="12"/>
          <w:szCs w:val="12"/>
        </w:rPr>
      </w:pPr>
      <w:r w:rsidRPr="005602D5">
        <w:rPr>
          <w:rFonts w:ascii="Times New Roman" w:hAnsi="Times New Roman" w:cs="Times New Roman"/>
          <w:sz w:val="12"/>
          <w:szCs w:val="12"/>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6880"/>
        <w:gridCol w:w="456"/>
      </w:tblGrid>
      <w:tr w:rsidR="00406F39" w:rsidRPr="00406F39" w:rsidTr="00406F39">
        <w:trPr>
          <w:trHeight w:val="70"/>
          <w:tblHeader/>
        </w:trPr>
        <w:tc>
          <w:tcPr>
            <w:tcW w:w="254" w:type="pct"/>
            <w:shd w:val="clear" w:color="auto" w:fill="auto"/>
          </w:tcPr>
          <w:p w:rsidR="00406F39" w:rsidRPr="00406F39" w:rsidRDefault="00406F39" w:rsidP="00406F39">
            <w:pPr>
              <w:spacing w:after="0" w:line="240" w:lineRule="auto"/>
              <w:rPr>
                <w:rFonts w:ascii="Times New Roman" w:hAnsi="Times New Roman" w:cs="Times New Roman"/>
                <w:b/>
                <w:bCs/>
                <w:sz w:val="12"/>
                <w:szCs w:val="12"/>
              </w:rPr>
            </w:pPr>
            <w:r w:rsidRPr="00406F39">
              <w:rPr>
                <w:rFonts w:ascii="Times New Roman" w:hAnsi="Times New Roman" w:cs="Times New Roman"/>
                <w:b/>
                <w:bCs/>
                <w:sz w:val="12"/>
                <w:szCs w:val="12"/>
              </w:rPr>
              <w:t xml:space="preserve">№ </w:t>
            </w:r>
            <w:proofErr w:type="gramStart"/>
            <w:r w:rsidRPr="00406F39">
              <w:rPr>
                <w:rFonts w:ascii="Times New Roman" w:hAnsi="Times New Roman" w:cs="Times New Roman"/>
                <w:b/>
                <w:bCs/>
                <w:sz w:val="12"/>
                <w:szCs w:val="12"/>
              </w:rPr>
              <w:t>п</w:t>
            </w:r>
            <w:proofErr w:type="gramEnd"/>
            <w:r w:rsidRPr="00406F39">
              <w:rPr>
                <w:rFonts w:ascii="Times New Roman" w:hAnsi="Times New Roman" w:cs="Times New Roman"/>
                <w:b/>
                <w:bCs/>
                <w:sz w:val="12"/>
                <w:szCs w:val="12"/>
              </w:rPr>
              <w:t>/п</w:t>
            </w:r>
          </w:p>
        </w:tc>
        <w:tc>
          <w:tcPr>
            <w:tcW w:w="4451" w:type="pct"/>
            <w:shd w:val="clear" w:color="auto" w:fill="auto"/>
          </w:tcPr>
          <w:p w:rsidR="00406F39" w:rsidRPr="00406F39" w:rsidRDefault="00406F39" w:rsidP="00406F39">
            <w:pPr>
              <w:spacing w:after="0" w:line="240" w:lineRule="auto"/>
              <w:jc w:val="center"/>
              <w:rPr>
                <w:rFonts w:ascii="Times New Roman" w:hAnsi="Times New Roman" w:cs="Times New Roman"/>
                <w:b/>
                <w:bCs/>
                <w:sz w:val="12"/>
                <w:szCs w:val="12"/>
              </w:rPr>
            </w:pPr>
            <w:r w:rsidRPr="00406F39">
              <w:rPr>
                <w:rFonts w:ascii="Times New Roman" w:hAnsi="Times New Roman" w:cs="Times New Roman"/>
                <w:b/>
                <w:bCs/>
                <w:sz w:val="12"/>
                <w:szCs w:val="12"/>
              </w:rPr>
              <w:t xml:space="preserve">Наименование предельного параметра </w:t>
            </w:r>
          </w:p>
        </w:tc>
        <w:tc>
          <w:tcPr>
            <w:tcW w:w="295" w:type="pct"/>
            <w:shd w:val="clear" w:color="auto" w:fill="auto"/>
          </w:tcPr>
          <w:p w:rsidR="00406F39" w:rsidRPr="00406F39" w:rsidRDefault="00406F39" w:rsidP="00406F39">
            <w:pPr>
              <w:spacing w:after="0" w:line="240" w:lineRule="auto"/>
              <w:jc w:val="center"/>
              <w:rPr>
                <w:rFonts w:ascii="Times New Roman" w:eastAsia="Yu Gothic Light" w:hAnsi="Times New Roman" w:cs="Times New Roman"/>
                <w:b/>
                <w:bCs/>
                <w:sz w:val="12"/>
                <w:szCs w:val="12"/>
              </w:rPr>
            </w:pPr>
            <w:r w:rsidRPr="00406F39">
              <w:rPr>
                <w:rFonts w:ascii="Times New Roman" w:hAnsi="Times New Roman" w:cs="Times New Roman"/>
                <w:b/>
                <w:bCs/>
                <w:sz w:val="12"/>
                <w:szCs w:val="12"/>
              </w:rPr>
              <w:t>Сх</w:t>
            </w:r>
            <w:proofErr w:type="gramStart"/>
            <w:r w:rsidRPr="00406F39">
              <w:rPr>
                <w:rFonts w:ascii="Times New Roman" w:hAnsi="Times New Roman" w:cs="Times New Roman"/>
                <w:b/>
                <w:bCs/>
                <w:sz w:val="12"/>
                <w:szCs w:val="12"/>
              </w:rPr>
              <w:t>1</w:t>
            </w:r>
            <w:proofErr w:type="gramEnd"/>
          </w:p>
        </w:tc>
      </w:tr>
      <w:tr w:rsidR="00406F39" w:rsidRPr="00406F39" w:rsidTr="00406F39">
        <w:trPr>
          <w:trHeight w:val="70"/>
        </w:trPr>
        <w:tc>
          <w:tcPr>
            <w:tcW w:w="254" w:type="pct"/>
            <w:shd w:val="clear" w:color="auto" w:fill="auto"/>
          </w:tcPr>
          <w:p w:rsidR="00406F39" w:rsidRPr="00406F39" w:rsidRDefault="00406F39" w:rsidP="00406F39">
            <w:pPr>
              <w:keepNext/>
              <w:spacing w:after="0" w:line="240" w:lineRule="auto"/>
              <w:ind w:left="-196" w:firstLine="196"/>
              <w:jc w:val="center"/>
              <w:outlineLvl w:val="0"/>
              <w:rPr>
                <w:rFonts w:ascii="Times New Roman" w:hAnsi="Times New Roman" w:cs="Times New Roman"/>
                <w:b/>
                <w:bCs/>
                <w:sz w:val="12"/>
                <w:szCs w:val="12"/>
              </w:rPr>
            </w:pPr>
          </w:p>
        </w:tc>
        <w:tc>
          <w:tcPr>
            <w:tcW w:w="4746" w:type="pct"/>
            <w:gridSpan w:val="2"/>
            <w:shd w:val="clear" w:color="auto" w:fill="auto"/>
          </w:tcPr>
          <w:p w:rsidR="00406F39" w:rsidRPr="00406F39" w:rsidRDefault="00406F39" w:rsidP="00406F39">
            <w:pPr>
              <w:spacing w:after="0" w:line="240" w:lineRule="auto"/>
              <w:jc w:val="center"/>
              <w:rPr>
                <w:rFonts w:ascii="Times New Roman" w:hAnsi="Times New Roman" w:cs="Times New Roman"/>
                <w:b/>
                <w:bCs/>
                <w:sz w:val="12"/>
                <w:szCs w:val="12"/>
              </w:rPr>
            </w:pPr>
            <w:r w:rsidRPr="00406F39">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r>
      <w:tr w:rsidR="00406F39" w:rsidRPr="00406F39" w:rsidTr="00406F39">
        <w:trPr>
          <w:trHeight w:val="70"/>
        </w:trPr>
        <w:tc>
          <w:tcPr>
            <w:tcW w:w="254" w:type="pct"/>
            <w:shd w:val="clear" w:color="auto" w:fill="auto"/>
          </w:tcPr>
          <w:p w:rsidR="00406F39" w:rsidRPr="00406F39" w:rsidRDefault="00406F39" w:rsidP="00406F39">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406F39" w:rsidRPr="00406F39" w:rsidRDefault="00406F39" w:rsidP="00406F39">
            <w:pPr>
              <w:spacing w:after="0" w:line="240" w:lineRule="auto"/>
              <w:jc w:val="both"/>
              <w:rPr>
                <w:rFonts w:ascii="Times New Roman" w:hAnsi="Times New Roman" w:cs="Times New Roman"/>
                <w:sz w:val="12"/>
                <w:szCs w:val="12"/>
              </w:rPr>
            </w:pPr>
            <w:r w:rsidRPr="00406F39">
              <w:rPr>
                <w:rFonts w:ascii="Times New Roman" w:hAnsi="Times New Roman" w:cs="Times New Roman"/>
                <w:sz w:val="12"/>
                <w:szCs w:val="12"/>
              </w:rPr>
              <w:t>Минимальная площадь земельного участка, кв. м</w:t>
            </w:r>
          </w:p>
        </w:tc>
        <w:tc>
          <w:tcPr>
            <w:tcW w:w="29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100</w:t>
            </w:r>
          </w:p>
        </w:tc>
      </w:tr>
      <w:tr w:rsidR="00406F39" w:rsidRPr="00406F39" w:rsidTr="00406F39">
        <w:trPr>
          <w:trHeight w:val="70"/>
        </w:trPr>
        <w:tc>
          <w:tcPr>
            <w:tcW w:w="254" w:type="pct"/>
            <w:shd w:val="clear" w:color="auto" w:fill="auto"/>
          </w:tcPr>
          <w:p w:rsidR="00406F39" w:rsidRPr="00406F39" w:rsidRDefault="00406F39" w:rsidP="00406F39">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406F39" w:rsidRPr="00406F39" w:rsidRDefault="00406F39" w:rsidP="00406F39">
            <w:pPr>
              <w:spacing w:after="0" w:line="240" w:lineRule="auto"/>
              <w:jc w:val="both"/>
              <w:rPr>
                <w:rFonts w:ascii="Times New Roman" w:hAnsi="Times New Roman" w:cs="Times New Roman"/>
                <w:sz w:val="12"/>
                <w:szCs w:val="12"/>
              </w:rPr>
            </w:pPr>
            <w:r w:rsidRPr="00406F39">
              <w:rPr>
                <w:rFonts w:ascii="Times New Roman" w:hAnsi="Times New Roman" w:cs="Times New Roman"/>
                <w:sz w:val="12"/>
                <w:szCs w:val="12"/>
              </w:rPr>
              <w:t>Максимальная площадь земельного участка, кв. м</w:t>
            </w:r>
          </w:p>
        </w:tc>
        <w:tc>
          <w:tcPr>
            <w:tcW w:w="29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w:t>
            </w:r>
          </w:p>
        </w:tc>
      </w:tr>
      <w:tr w:rsidR="00406F39" w:rsidRPr="00406F39" w:rsidTr="00406F39">
        <w:trPr>
          <w:trHeight w:val="70"/>
        </w:trPr>
        <w:tc>
          <w:tcPr>
            <w:tcW w:w="254" w:type="pct"/>
            <w:shd w:val="clear" w:color="auto" w:fill="auto"/>
          </w:tcPr>
          <w:p w:rsidR="00406F39" w:rsidRPr="00406F39" w:rsidRDefault="00406F39" w:rsidP="00406F39">
            <w:pPr>
              <w:keepNext/>
              <w:spacing w:after="0" w:line="240" w:lineRule="auto"/>
              <w:ind w:firstLine="680"/>
              <w:jc w:val="center"/>
              <w:outlineLvl w:val="0"/>
              <w:rPr>
                <w:rFonts w:ascii="Times New Roman" w:hAnsi="Times New Roman" w:cs="Times New Roman"/>
                <w:sz w:val="12"/>
                <w:szCs w:val="12"/>
              </w:rPr>
            </w:pPr>
          </w:p>
        </w:tc>
        <w:tc>
          <w:tcPr>
            <w:tcW w:w="4746" w:type="pct"/>
            <w:gridSpan w:val="2"/>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b/>
                <w:bCs/>
                <w:sz w:val="12"/>
                <w:szCs w:val="12"/>
              </w:rPr>
              <w:t>Предельное количество этажей или предельная высота зданий, строений, сооружений</w:t>
            </w:r>
          </w:p>
        </w:tc>
      </w:tr>
      <w:tr w:rsidR="00406F39" w:rsidRPr="00406F39" w:rsidTr="00406F39">
        <w:trPr>
          <w:trHeight w:val="70"/>
        </w:trPr>
        <w:tc>
          <w:tcPr>
            <w:tcW w:w="254" w:type="pct"/>
            <w:shd w:val="clear" w:color="auto" w:fill="auto"/>
          </w:tcPr>
          <w:p w:rsidR="00406F39" w:rsidRPr="00406F39" w:rsidRDefault="00406F39" w:rsidP="00406F39">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406F39" w:rsidRPr="00406F39" w:rsidRDefault="00406F39" w:rsidP="00406F39">
            <w:pPr>
              <w:spacing w:after="0" w:line="240" w:lineRule="auto"/>
              <w:jc w:val="both"/>
              <w:rPr>
                <w:rFonts w:ascii="Times New Roman" w:hAnsi="Times New Roman" w:cs="Times New Roman"/>
                <w:sz w:val="12"/>
                <w:szCs w:val="12"/>
              </w:rPr>
            </w:pPr>
            <w:r w:rsidRPr="00406F39">
              <w:rPr>
                <w:rFonts w:ascii="Times New Roman" w:hAnsi="Times New Roman" w:cs="Times New Roman"/>
                <w:sz w:val="12"/>
                <w:szCs w:val="12"/>
              </w:rPr>
              <w:t xml:space="preserve">Предельная высота зданий, строений, сооружений, </w:t>
            </w:r>
            <w:proofErr w:type="gramStart"/>
            <w:r w:rsidRPr="00406F39">
              <w:rPr>
                <w:rFonts w:ascii="Times New Roman" w:hAnsi="Times New Roman" w:cs="Times New Roman"/>
                <w:sz w:val="12"/>
                <w:szCs w:val="12"/>
              </w:rPr>
              <w:t>м</w:t>
            </w:r>
            <w:proofErr w:type="gramEnd"/>
          </w:p>
        </w:tc>
        <w:tc>
          <w:tcPr>
            <w:tcW w:w="29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30</w:t>
            </w:r>
          </w:p>
        </w:tc>
      </w:tr>
      <w:tr w:rsidR="00406F39" w:rsidRPr="00406F39" w:rsidTr="00406F39">
        <w:trPr>
          <w:trHeight w:val="70"/>
        </w:trPr>
        <w:tc>
          <w:tcPr>
            <w:tcW w:w="254" w:type="pct"/>
            <w:shd w:val="clear" w:color="auto" w:fill="auto"/>
          </w:tcPr>
          <w:p w:rsidR="00406F39" w:rsidRPr="00406F39" w:rsidRDefault="00406F39" w:rsidP="00406F39">
            <w:pPr>
              <w:spacing w:after="0" w:line="240" w:lineRule="auto"/>
              <w:rPr>
                <w:rFonts w:ascii="Times New Roman" w:hAnsi="Times New Roman" w:cs="Times New Roman"/>
                <w:sz w:val="12"/>
                <w:szCs w:val="12"/>
              </w:rPr>
            </w:pPr>
          </w:p>
        </w:tc>
        <w:tc>
          <w:tcPr>
            <w:tcW w:w="4746" w:type="pct"/>
            <w:gridSpan w:val="2"/>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406F39" w:rsidRPr="00406F39" w:rsidTr="00406F39">
        <w:trPr>
          <w:trHeight w:val="70"/>
        </w:trPr>
        <w:tc>
          <w:tcPr>
            <w:tcW w:w="254" w:type="pct"/>
            <w:shd w:val="clear" w:color="auto" w:fill="auto"/>
          </w:tcPr>
          <w:p w:rsidR="00406F39" w:rsidRPr="00406F39" w:rsidRDefault="00406F39" w:rsidP="00406F39">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406F39" w:rsidRPr="00406F39" w:rsidRDefault="00406F39" w:rsidP="00406F39">
            <w:pPr>
              <w:spacing w:after="0" w:line="240" w:lineRule="auto"/>
              <w:jc w:val="both"/>
              <w:rPr>
                <w:rFonts w:ascii="Times New Roman" w:hAnsi="Times New Roman" w:cs="Times New Roman"/>
                <w:sz w:val="12"/>
                <w:szCs w:val="12"/>
              </w:rPr>
            </w:pPr>
            <w:r w:rsidRPr="00406F39">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406F39">
              <w:rPr>
                <w:rFonts w:ascii="Times New Roman" w:hAnsi="Times New Roman" w:cs="Times New Roman"/>
                <w:sz w:val="12"/>
                <w:szCs w:val="12"/>
              </w:rPr>
              <w:t>м</w:t>
            </w:r>
            <w:proofErr w:type="gramEnd"/>
          </w:p>
        </w:tc>
        <w:tc>
          <w:tcPr>
            <w:tcW w:w="29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5</w:t>
            </w:r>
          </w:p>
        </w:tc>
      </w:tr>
      <w:tr w:rsidR="00406F39" w:rsidRPr="00406F39" w:rsidTr="00406F39">
        <w:trPr>
          <w:trHeight w:val="70"/>
        </w:trPr>
        <w:tc>
          <w:tcPr>
            <w:tcW w:w="254" w:type="pct"/>
            <w:shd w:val="clear" w:color="auto" w:fill="auto"/>
          </w:tcPr>
          <w:p w:rsidR="00406F39" w:rsidRPr="00406F39" w:rsidRDefault="00406F39" w:rsidP="00406F39">
            <w:pPr>
              <w:spacing w:after="0" w:line="240" w:lineRule="auto"/>
              <w:rPr>
                <w:rFonts w:ascii="Times New Roman" w:hAnsi="Times New Roman" w:cs="Times New Roman"/>
                <w:sz w:val="12"/>
                <w:szCs w:val="12"/>
              </w:rPr>
            </w:pPr>
          </w:p>
        </w:tc>
        <w:tc>
          <w:tcPr>
            <w:tcW w:w="4746" w:type="pct"/>
            <w:gridSpan w:val="2"/>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 xml:space="preserve"> </w:t>
            </w:r>
            <w:r w:rsidRPr="00406F39">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06F39" w:rsidRPr="00406F39" w:rsidTr="00406F39">
        <w:trPr>
          <w:trHeight w:val="70"/>
        </w:trPr>
        <w:tc>
          <w:tcPr>
            <w:tcW w:w="254" w:type="pct"/>
            <w:shd w:val="clear" w:color="auto" w:fill="auto"/>
          </w:tcPr>
          <w:p w:rsidR="00406F39" w:rsidRPr="00406F39" w:rsidRDefault="00406F39" w:rsidP="00406F39">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406F39" w:rsidRPr="00406F39" w:rsidRDefault="00406F39" w:rsidP="00406F39">
            <w:pPr>
              <w:autoSpaceDE w:val="0"/>
              <w:autoSpaceDN w:val="0"/>
              <w:adjustRightInd w:val="0"/>
              <w:spacing w:after="0" w:line="240" w:lineRule="auto"/>
              <w:jc w:val="both"/>
              <w:outlineLvl w:val="0"/>
              <w:rPr>
                <w:rFonts w:ascii="Times New Roman" w:hAnsi="Times New Roman" w:cs="Times New Roman"/>
                <w:sz w:val="12"/>
                <w:szCs w:val="12"/>
              </w:rPr>
            </w:pPr>
            <w:r w:rsidRPr="00406F39">
              <w:rPr>
                <w:rFonts w:ascii="Times New Roman" w:hAnsi="Times New Roman" w:cs="Times New Roman"/>
                <w:sz w:val="12"/>
                <w:szCs w:val="12"/>
              </w:rPr>
              <w:t>Максимальный процент застройки в границах земельного участка для размещения производственных объектов, %</w:t>
            </w:r>
          </w:p>
          <w:p w:rsidR="00406F39" w:rsidRPr="00406F39" w:rsidRDefault="00406F39" w:rsidP="00406F39">
            <w:pPr>
              <w:keepNext/>
              <w:spacing w:after="0" w:line="240" w:lineRule="auto"/>
              <w:ind w:firstLine="680"/>
              <w:jc w:val="both"/>
              <w:outlineLvl w:val="0"/>
              <w:rPr>
                <w:rFonts w:ascii="Times New Roman" w:hAnsi="Times New Roman" w:cs="Times New Roman"/>
                <w:sz w:val="12"/>
                <w:szCs w:val="12"/>
              </w:rPr>
            </w:pPr>
          </w:p>
        </w:tc>
        <w:tc>
          <w:tcPr>
            <w:tcW w:w="29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80</w:t>
            </w:r>
          </w:p>
        </w:tc>
      </w:tr>
      <w:tr w:rsidR="00406F39" w:rsidRPr="00406F39" w:rsidTr="00406F39">
        <w:trPr>
          <w:trHeight w:val="70"/>
        </w:trPr>
        <w:tc>
          <w:tcPr>
            <w:tcW w:w="254" w:type="pct"/>
            <w:shd w:val="clear" w:color="auto" w:fill="auto"/>
          </w:tcPr>
          <w:p w:rsidR="00406F39" w:rsidRPr="00406F39" w:rsidRDefault="00406F39" w:rsidP="00406F39">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406F39" w:rsidRPr="00406F39" w:rsidRDefault="00406F39" w:rsidP="00406F39">
            <w:pPr>
              <w:spacing w:after="0" w:line="240" w:lineRule="auto"/>
              <w:jc w:val="both"/>
              <w:rPr>
                <w:rFonts w:ascii="Times New Roman" w:hAnsi="Times New Roman" w:cs="Times New Roman"/>
                <w:sz w:val="12"/>
                <w:szCs w:val="12"/>
              </w:rPr>
            </w:pPr>
            <w:r w:rsidRPr="00406F39">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9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60</w:t>
            </w:r>
          </w:p>
        </w:tc>
      </w:tr>
      <w:tr w:rsidR="00406F39" w:rsidRPr="00406F39" w:rsidTr="00406F39">
        <w:trPr>
          <w:trHeight w:val="70"/>
        </w:trPr>
        <w:tc>
          <w:tcPr>
            <w:tcW w:w="254" w:type="pct"/>
            <w:shd w:val="clear" w:color="auto" w:fill="auto"/>
          </w:tcPr>
          <w:p w:rsidR="00406F39" w:rsidRPr="00406F39" w:rsidRDefault="00406F39" w:rsidP="00406F39">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406F39" w:rsidRPr="00406F39" w:rsidRDefault="00406F39" w:rsidP="00406F39">
            <w:pPr>
              <w:spacing w:after="0" w:line="240" w:lineRule="auto"/>
              <w:jc w:val="both"/>
              <w:rPr>
                <w:rFonts w:ascii="Times New Roman" w:hAnsi="Times New Roman" w:cs="Times New Roman"/>
                <w:sz w:val="12"/>
                <w:szCs w:val="12"/>
              </w:rPr>
            </w:pPr>
            <w:r w:rsidRPr="00406F39">
              <w:rPr>
                <w:rFonts w:ascii="Times New Roman" w:hAnsi="Times New Roman" w:cs="Times New Roman"/>
                <w:sz w:val="12"/>
                <w:szCs w:val="12"/>
              </w:rPr>
              <w:t>Максимальный процент застройки в границах земельного участка для садоводства и огородничества, %</w:t>
            </w:r>
          </w:p>
        </w:tc>
        <w:tc>
          <w:tcPr>
            <w:tcW w:w="29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40</w:t>
            </w:r>
          </w:p>
        </w:tc>
      </w:tr>
      <w:tr w:rsidR="00406F39" w:rsidRPr="00406F39" w:rsidTr="00406F39">
        <w:trPr>
          <w:trHeight w:val="70"/>
        </w:trPr>
        <w:tc>
          <w:tcPr>
            <w:tcW w:w="254" w:type="pct"/>
            <w:shd w:val="clear" w:color="auto" w:fill="auto"/>
          </w:tcPr>
          <w:p w:rsidR="00406F39" w:rsidRPr="00406F39" w:rsidRDefault="00406F39" w:rsidP="00406F39">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406F39" w:rsidRPr="00406F39" w:rsidRDefault="00406F39" w:rsidP="00406F39">
            <w:pPr>
              <w:spacing w:after="0" w:line="240" w:lineRule="auto"/>
              <w:jc w:val="both"/>
              <w:rPr>
                <w:rFonts w:ascii="Times New Roman" w:hAnsi="Times New Roman" w:cs="Times New Roman"/>
                <w:sz w:val="12"/>
                <w:szCs w:val="12"/>
              </w:rPr>
            </w:pPr>
            <w:r w:rsidRPr="00406F39">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29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sz w:val="12"/>
                <w:szCs w:val="12"/>
              </w:rPr>
              <w:t>40</w:t>
            </w:r>
          </w:p>
        </w:tc>
      </w:tr>
      <w:tr w:rsidR="00406F39" w:rsidRPr="00406F39" w:rsidTr="00406F39">
        <w:trPr>
          <w:trHeight w:val="70"/>
        </w:trPr>
        <w:tc>
          <w:tcPr>
            <w:tcW w:w="254" w:type="pct"/>
            <w:shd w:val="clear" w:color="auto" w:fill="auto"/>
          </w:tcPr>
          <w:p w:rsidR="00406F39" w:rsidRPr="00406F39" w:rsidRDefault="00406F39" w:rsidP="00406F39">
            <w:pPr>
              <w:spacing w:after="0" w:line="240" w:lineRule="auto"/>
              <w:rPr>
                <w:rFonts w:ascii="Times New Roman" w:hAnsi="Times New Roman" w:cs="Times New Roman"/>
                <w:sz w:val="12"/>
                <w:szCs w:val="12"/>
              </w:rPr>
            </w:pPr>
          </w:p>
        </w:tc>
        <w:tc>
          <w:tcPr>
            <w:tcW w:w="4746" w:type="pct"/>
            <w:gridSpan w:val="2"/>
            <w:shd w:val="clear" w:color="auto" w:fill="auto"/>
          </w:tcPr>
          <w:p w:rsidR="00406F39" w:rsidRPr="00406F39" w:rsidRDefault="00406F39" w:rsidP="00406F39">
            <w:pPr>
              <w:spacing w:after="0" w:line="240" w:lineRule="auto"/>
              <w:jc w:val="center"/>
              <w:rPr>
                <w:rFonts w:ascii="Times New Roman" w:hAnsi="Times New Roman" w:cs="Times New Roman"/>
                <w:sz w:val="12"/>
                <w:szCs w:val="12"/>
              </w:rPr>
            </w:pPr>
            <w:r w:rsidRPr="00406F39">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r>
      <w:tr w:rsidR="00406F39" w:rsidRPr="00406F39" w:rsidTr="00406F39">
        <w:trPr>
          <w:trHeight w:val="70"/>
        </w:trPr>
        <w:tc>
          <w:tcPr>
            <w:tcW w:w="254" w:type="pct"/>
            <w:shd w:val="clear" w:color="auto" w:fill="auto"/>
          </w:tcPr>
          <w:p w:rsidR="00406F39" w:rsidRPr="00406F39" w:rsidRDefault="00406F39" w:rsidP="00406F39">
            <w:pPr>
              <w:numPr>
                <w:ilvl w:val="0"/>
                <w:numId w:val="49"/>
              </w:numPr>
              <w:spacing w:after="0" w:line="240" w:lineRule="auto"/>
              <w:contextualSpacing/>
              <w:jc w:val="center"/>
              <w:rPr>
                <w:rFonts w:ascii="Times New Roman" w:hAnsi="Times New Roman" w:cs="Times New Roman"/>
                <w:sz w:val="12"/>
                <w:szCs w:val="12"/>
              </w:rPr>
            </w:pPr>
          </w:p>
        </w:tc>
        <w:tc>
          <w:tcPr>
            <w:tcW w:w="4451" w:type="pct"/>
            <w:shd w:val="clear" w:color="auto" w:fill="auto"/>
          </w:tcPr>
          <w:p w:rsidR="00406F39" w:rsidRPr="00406F39" w:rsidRDefault="00406F39" w:rsidP="00406F39">
            <w:pPr>
              <w:spacing w:after="0" w:line="240" w:lineRule="auto"/>
              <w:jc w:val="both"/>
              <w:rPr>
                <w:rFonts w:ascii="Times New Roman" w:eastAsia="MS MinNew Roman" w:hAnsi="Times New Roman" w:cs="Times New Roman"/>
                <w:b/>
                <w:bCs/>
                <w:kern w:val="28"/>
                <w:sz w:val="12"/>
                <w:szCs w:val="12"/>
              </w:rPr>
            </w:pPr>
            <w:r w:rsidRPr="00406F39">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406F39">
              <w:rPr>
                <w:rFonts w:ascii="Times New Roman" w:hAnsi="Times New Roman" w:cs="Times New Roman"/>
                <w:sz w:val="12"/>
                <w:szCs w:val="12"/>
              </w:rPr>
              <w:t>м</w:t>
            </w:r>
            <w:proofErr w:type="gramEnd"/>
          </w:p>
        </w:tc>
        <w:tc>
          <w:tcPr>
            <w:tcW w:w="295" w:type="pct"/>
            <w:shd w:val="clear" w:color="auto" w:fill="auto"/>
          </w:tcPr>
          <w:p w:rsidR="00406F39" w:rsidRPr="00406F39" w:rsidRDefault="00406F39" w:rsidP="00406F39">
            <w:pPr>
              <w:spacing w:after="0" w:line="240" w:lineRule="auto"/>
              <w:jc w:val="center"/>
              <w:rPr>
                <w:rFonts w:ascii="Times New Roman" w:hAnsi="Times New Roman" w:cs="Times New Roman"/>
                <w:sz w:val="12"/>
                <w:szCs w:val="12"/>
                <w:lang w:val="en-US"/>
              </w:rPr>
            </w:pPr>
            <w:r w:rsidRPr="00406F39">
              <w:rPr>
                <w:rFonts w:ascii="Times New Roman" w:hAnsi="Times New Roman" w:cs="Times New Roman"/>
                <w:sz w:val="12"/>
                <w:szCs w:val="12"/>
                <w:lang w:val="en-US"/>
              </w:rPr>
              <w:t>2</w:t>
            </w:r>
          </w:p>
        </w:tc>
      </w:tr>
    </w:tbl>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Статья 26. Ограничение применения предельных размеров земельных участков</w:t>
      </w:r>
    </w:p>
    <w:p w:rsidR="00406F39" w:rsidRPr="00406F39" w:rsidRDefault="00406F39" w:rsidP="007C0C50">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Предельные (минимальные и (или) максимальные) </w:t>
      </w:r>
      <w:proofErr w:type="gramStart"/>
      <w:r w:rsidRPr="00406F39">
        <w:rPr>
          <w:rFonts w:ascii="Times New Roman" w:hAnsi="Times New Roman" w:cs="Times New Roman"/>
          <w:sz w:val="12"/>
          <w:szCs w:val="12"/>
        </w:rPr>
        <w:t>размеры земельных участков, установленные Правилами не применяются</w:t>
      </w:r>
      <w:proofErr w:type="gramEnd"/>
      <w:r w:rsidRPr="00406F39">
        <w:rPr>
          <w:rFonts w:ascii="Times New Roman" w:hAnsi="Times New Roman" w:cs="Times New Roman"/>
          <w:sz w:val="12"/>
          <w:szCs w:val="12"/>
        </w:rPr>
        <w:t xml:space="preserve"> к земельным участкам,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 учетом их факти</w:t>
      </w:r>
      <w:r w:rsidR="007C0C50">
        <w:rPr>
          <w:rFonts w:ascii="Times New Roman" w:hAnsi="Times New Roman" w:cs="Times New Roman"/>
          <w:sz w:val="12"/>
          <w:szCs w:val="12"/>
        </w:rPr>
        <w:t>ческой площади.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Статья 27. Ограничения использования земельных участков и объектов капитального строительства, устанавливаемые в соответствии с законод</w:t>
      </w:r>
      <w:r>
        <w:rPr>
          <w:rFonts w:ascii="Times New Roman" w:hAnsi="Times New Roman" w:cs="Times New Roman"/>
          <w:sz w:val="12"/>
          <w:szCs w:val="12"/>
        </w:rPr>
        <w:t>ательством Российской Федерации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406F39" w:rsidRPr="00406F39" w:rsidRDefault="00406F39" w:rsidP="007C0C50">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w:t>
      </w:r>
      <w:r w:rsidR="007C0C50">
        <w:rPr>
          <w:rFonts w:ascii="Times New Roman" w:hAnsi="Times New Roman" w:cs="Times New Roman"/>
          <w:sz w:val="12"/>
          <w:szCs w:val="12"/>
        </w:rPr>
        <w:t xml:space="preserve">иями использования территории. </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Статья 28. Ограничения использования территорий в границах санитарно-защитных зон </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Порядок установления санитарно-защитных зон и использования земельных участков, расположенных в границах санитарно-защитных зон установлен Постановлением Правительства РФ от 03.03.2018 N 222. В соответствии с пунктом указанного Порядка в границах санитарно-защитной зоны не допускается использование земельных участков в целях:</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406F39" w:rsidRPr="00406F39" w:rsidRDefault="00406F39" w:rsidP="007C0C50">
      <w:pPr>
        <w:spacing w:after="0" w:line="240" w:lineRule="auto"/>
        <w:ind w:firstLine="284"/>
        <w:jc w:val="both"/>
        <w:rPr>
          <w:rFonts w:ascii="Times New Roman" w:hAnsi="Times New Roman" w:cs="Times New Roman"/>
          <w:sz w:val="12"/>
          <w:szCs w:val="12"/>
        </w:rPr>
      </w:pPr>
      <w:proofErr w:type="gramStart"/>
      <w:r w:rsidRPr="00406F39">
        <w:rPr>
          <w:rFonts w:ascii="Times New Roman" w:hAnsi="Times New Roman" w:cs="Times New Roman"/>
          <w:sz w:val="12"/>
          <w:szCs w:val="12"/>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406F39">
        <w:rPr>
          <w:rFonts w:ascii="Times New Roman" w:hAnsi="Times New Roman" w:cs="Times New Roman"/>
          <w:sz w:val="12"/>
          <w:szCs w:val="12"/>
        </w:rPr>
        <w:t xml:space="preserve"> санитарно-защитная зона, приведет к нарушению качества и безопасности таких средств, сырья, воды и продукции в соответствии с уст</w:t>
      </w:r>
      <w:r w:rsidR="007C0C50">
        <w:rPr>
          <w:rFonts w:ascii="Times New Roman" w:hAnsi="Times New Roman" w:cs="Times New Roman"/>
          <w:sz w:val="12"/>
          <w:szCs w:val="12"/>
        </w:rPr>
        <w:t>ановленными к ним требованиями.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Статья 29. Ограничения использования земельных участков и объектов капитального строительства на территории </w:t>
      </w:r>
      <w:proofErr w:type="spellStart"/>
      <w:r w:rsidRPr="00406F39">
        <w:rPr>
          <w:rFonts w:ascii="Times New Roman" w:hAnsi="Times New Roman" w:cs="Times New Roman"/>
          <w:sz w:val="12"/>
          <w:szCs w:val="12"/>
        </w:rPr>
        <w:t>водоохранных</w:t>
      </w:r>
      <w:proofErr w:type="spellEnd"/>
      <w:r w:rsidRPr="00406F39">
        <w:rPr>
          <w:rFonts w:ascii="Times New Roman" w:hAnsi="Times New Roman" w:cs="Times New Roman"/>
          <w:sz w:val="12"/>
          <w:szCs w:val="12"/>
        </w:rPr>
        <w:t xml:space="preserve"> зон и прибрежных защитных полос </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1. </w:t>
      </w:r>
      <w:proofErr w:type="spellStart"/>
      <w:r w:rsidRPr="00406F39">
        <w:rPr>
          <w:rFonts w:ascii="Times New Roman" w:hAnsi="Times New Roman" w:cs="Times New Roman"/>
          <w:sz w:val="12"/>
          <w:szCs w:val="12"/>
        </w:rPr>
        <w:t>Водоохранными</w:t>
      </w:r>
      <w:proofErr w:type="spellEnd"/>
      <w:r w:rsidRPr="00406F39">
        <w:rPr>
          <w:rFonts w:ascii="Times New Roman" w:hAnsi="Times New Roman" w:cs="Times New Roman"/>
          <w:sz w:val="12"/>
          <w:szCs w:val="12"/>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lastRenderedPageBreak/>
        <w:t xml:space="preserve">2. Режим </w:t>
      </w:r>
      <w:proofErr w:type="spellStart"/>
      <w:r w:rsidRPr="00406F39">
        <w:rPr>
          <w:rFonts w:ascii="Times New Roman" w:hAnsi="Times New Roman" w:cs="Times New Roman"/>
          <w:sz w:val="12"/>
          <w:szCs w:val="12"/>
        </w:rPr>
        <w:t>водоохранных</w:t>
      </w:r>
      <w:proofErr w:type="spellEnd"/>
      <w:r w:rsidRPr="00406F39">
        <w:rPr>
          <w:rFonts w:ascii="Times New Roman" w:hAnsi="Times New Roman" w:cs="Times New Roman"/>
          <w:sz w:val="12"/>
          <w:szCs w:val="12"/>
        </w:rPr>
        <w:t xml:space="preserve">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3. На территории </w:t>
      </w:r>
      <w:proofErr w:type="spellStart"/>
      <w:r w:rsidRPr="00406F39">
        <w:rPr>
          <w:rFonts w:ascii="Times New Roman" w:hAnsi="Times New Roman" w:cs="Times New Roman"/>
          <w:sz w:val="12"/>
          <w:szCs w:val="12"/>
        </w:rPr>
        <w:t>водоохранных</w:t>
      </w:r>
      <w:proofErr w:type="spellEnd"/>
      <w:r w:rsidRPr="00406F39">
        <w:rPr>
          <w:rFonts w:ascii="Times New Roman" w:hAnsi="Times New Roman" w:cs="Times New Roman"/>
          <w:sz w:val="12"/>
          <w:szCs w:val="12"/>
        </w:rPr>
        <w:t xml:space="preserve"> зон запрещается: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использование сточных вод для удобрения почв;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3) осуществление авиационных мер по борьбе с вредителями и болезнями растений;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06F39" w:rsidRPr="00406F39" w:rsidRDefault="00406F39" w:rsidP="00406F39">
      <w:pPr>
        <w:spacing w:after="0" w:line="240" w:lineRule="auto"/>
        <w:ind w:firstLine="284"/>
        <w:jc w:val="both"/>
        <w:rPr>
          <w:rFonts w:ascii="Times New Roman" w:hAnsi="Times New Roman" w:cs="Times New Roman"/>
          <w:sz w:val="12"/>
          <w:szCs w:val="12"/>
        </w:rPr>
      </w:pPr>
      <w:proofErr w:type="gramStart"/>
      <w:r w:rsidRPr="00406F39">
        <w:rPr>
          <w:rFonts w:ascii="Times New Roman" w:hAnsi="Times New Roman" w:cs="Times New Roman"/>
          <w:sz w:val="12"/>
          <w:szCs w:val="12"/>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6) хранение пестицидов и </w:t>
      </w:r>
      <w:proofErr w:type="spellStart"/>
      <w:r w:rsidRPr="00406F39">
        <w:rPr>
          <w:rFonts w:ascii="Times New Roman" w:hAnsi="Times New Roman" w:cs="Times New Roman"/>
          <w:sz w:val="12"/>
          <w:szCs w:val="12"/>
        </w:rPr>
        <w:t>агрохимикатов</w:t>
      </w:r>
      <w:proofErr w:type="spellEnd"/>
      <w:r w:rsidRPr="00406F39">
        <w:rPr>
          <w:rFonts w:ascii="Times New Roman" w:hAnsi="Times New Roman" w:cs="Times New Roman"/>
          <w:sz w:val="12"/>
          <w:szCs w:val="12"/>
        </w:rPr>
        <w:t xml:space="preserve"> (за исключением хранения </w:t>
      </w:r>
      <w:proofErr w:type="spellStart"/>
      <w:r w:rsidRPr="00406F39">
        <w:rPr>
          <w:rFonts w:ascii="Times New Roman" w:hAnsi="Times New Roman" w:cs="Times New Roman"/>
          <w:sz w:val="12"/>
          <w:szCs w:val="12"/>
        </w:rPr>
        <w:t>агрохимикатов</w:t>
      </w:r>
      <w:proofErr w:type="spellEnd"/>
      <w:r w:rsidRPr="00406F39">
        <w:rPr>
          <w:rFonts w:ascii="Times New Roman" w:hAnsi="Times New Roman" w:cs="Times New Roman"/>
          <w:sz w:val="12"/>
          <w:szCs w:val="12"/>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406F39">
        <w:rPr>
          <w:rFonts w:ascii="Times New Roman" w:hAnsi="Times New Roman" w:cs="Times New Roman"/>
          <w:sz w:val="12"/>
          <w:szCs w:val="12"/>
        </w:rPr>
        <w:t>агрохимикатов</w:t>
      </w:r>
      <w:proofErr w:type="spellEnd"/>
      <w:r w:rsidRPr="00406F39">
        <w:rPr>
          <w:rFonts w:ascii="Times New Roman" w:hAnsi="Times New Roman" w:cs="Times New Roman"/>
          <w:sz w:val="12"/>
          <w:szCs w:val="12"/>
        </w:rPr>
        <w:t>;</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7) сброс сточных, в том числе дренажных, вод;</w:t>
      </w:r>
    </w:p>
    <w:p w:rsidR="00406F39" w:rsidRPr="00406F39" w:rsidRDefault="00406F39" w:rsidP="00406F39">
      <w:pPr>
        <w:spacing w:after="0" w:line="240" w:lineRule="auto"/>
        <w:ind w:firstLine="284"/>
        <w:jc w:val="both"/>
        <w:rPr>
          <w:rFonts w:ascii="Times New Roman" w:hAnsi="Times New Roman" w:cs="Times New Roman"/>
          <w:sz w:val="12"/>
          <w:szCs w:val="12"/>
        </w:rPr>
      </w:pPr>
      <w:proofErr w:type="gramStart"/>
      <w:r w:rsidRPr="00406F39">
        <w:rPr>
          <w:rFonts w:ascii="Times New Roman" w:hAnsi="Times New Roman" w:cs="Times New Roman"/>
          <w:sz w:val="12"/>
          <w:szCs w:val="12"/>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406F39">
        <w:rPr>
          <w:rFonts w:ascii="Times New Roman" w:hAnsi="Times New Roman" w:cs="Times New Roman"/>
          <w:sz w:val="12"/>
          <w:szCs w:val="12"/>
        </w:rPr>
        <w:t xml:space="preserve"> </w:t>
      </w:r>
      <w:proofErr w:type="gramStart"/>
      <w:r w:rsidRPr="00406F39">
        <w:rPr>
          <w:rFonts w:ascii="Times New Roman" w:hAnsi="Times New Roman" w:cs="Times New Roman"/>
          <w:sz w:val="12"/>
          <w:szCs w:val="12"/>
        </w:rPr>
        <w:t>21 февраля 1992 года № 2395-1 «О недрах»).</w:t>
      </w:r>
      <w:proofErr w:type="gramEnd"/>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4. В границах </w:t>
      </w:r>
      <w:proofErr w:type="spellStart"/>
      <w:r w:rsidRPr="00406F39">
        <w:rPr>
          <w:rFonts w:ascii="Times New Roman" w:hAnsi="Times New Roman" w:cs="Times New Roman"/>
          <w:sz w:val="12"/>
          <w:szCs w:val="12"/>
        </w:rPr>
        <w:t>водоохранных</w:t>
      </w:r>
      <w:proofErr w:type="spellEnd"/>
      <w:r w:rsidRPr="00406F39">
        <w:rPr>
          <w:rFonts w:ascii="Times New Roman" w:hAnsi="Times New Roman" w:cs="Times New Roman"/>
          <w:sz w:val="12"/>
          <w:szCs w:val="12"/>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границах прибрежных защитных полос, наряду с вышеперечисленными ограничениями, запрещается: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распашка земель;</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размещение отвалов размываемых грунтов;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3) выпас сельскохозяйственных животных и организация для них летних лагерей, ванн.</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5. В границах </w:t>
      </w:r>
      <w:proofErr w:type="spellStart"/>
      <w:r w:rsidRPr="00406F39">
        <w:rPr>
          <w:rFonts w:ascii="Times New Roman" w:hAnsi="Times New Roman" w:cs="Times New Roman"/>
          <w:sz w:val="12"/>
          <w:szCs w:val="12"/>
        </w:rPr>
        <w:t>водоохранных</w:t>
      </w:r>
      <w:proofErr w:type="spellEnd"/>
      <w:r w:rsidRPr="00406F39">
        <w:rPr>
          <w:rFonts w:ascii="Times New Roman" w:hAnsi="Times New Roman" w:cs="Times New Roman"/>
          <w:sz w:val="12"/>
          <w:szCs w:val="12"/>
        </w:rPr>
        <w:t xml:space="preserve">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6. </w:t>
      </w:r>
      <w:proofErr w:type="gramStart"/>
      <w:r w:rsidRPr="00406F39">
        <w:rPr>
          <w:rFonts w:ascii="Times New Roman" w:hAnsi="Times New Roman" w:cs="Times New Roman"/>
          <w:sz w:val="12"/>
          <w:szCs w:val="12"/>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406F39">
        <w:rPr>
          <w:rFonts w:ascii="Times New Roman" w:hAnsi="Times New Roman" w:cs="Times New Roman"/>
          <w:sz w:val="12"/>
          <w:szCs w:val="12"/>
        </w:rPr>
        <w:t>водоохранных</w:t>
      </w:r>
      <w:proofErr w:type="spellEnd"/>
      <w:r w:rsidRPr="00406F39">
        <w:rPr>
          <w:rFonts w:ascii="Times New Roman" w:hAnsi="Times New Roman" w:cs="Times New Roman"/>
          <w:sz w:val="12"/>
          <w:szCs w:val="12"/>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w:t>
      </w:r>
      <w:proofErr w:type="gramEnd"/>
      <w:r w:rsidRPr="00406F39">
        <w:rPr>
          <w:rFonts w:ascii="Times New Roman" w:hAnsi="Times New Roman" w:cs="Times New Roman"/>
          <w:sz w:val="12"/>
          <w:szCs w:val="12"/>
        </w:rPr>
        <w:t xml:space="preserve"> в окружающую среду.</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7. В границах </w:t>
      </w:r>
      <w:proofErr w:type="spellStart"/>
      <w:r w:rsidRPr="00406F39">
        <w:rPr>
          <w:rFonts w:ascii="Times New Roman" w:hAnsi="Times New Roman" w:cs="Times New Roman"/>
          <w:sz w:val="12"/>
          <w:szCs w:val="12"/>
        </w:rPr>
        <w:t>водоохранных</w:t>
      </w:r>
      <w:proofErr w:type="spellEnd"/>
      <w:r w:rsidRPr="00406F39">
        <w:rPr>
          <w:rFonts w:ascii="Times New Roman" w:hAnsi="Times New Roman" w:cs="Times New Roman"/>
          <w:sz w:val="12"/>
          <w:szCs w:val="12"/>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централизованные системы водоотведения (канализации), централизованные ливневые системы водоотведения;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406F39" w:rsidRPr="00406F39" w:rsidRDefault="00406F39" w:rsidP="007C0C50">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8. Установление на местности границ </w:t>
      </w:r>
      <w:proofErr w:type="spellStart"/>
      <w:r w:rsidRPr="00406F39">
        <w:rPr>
          <w:rFonts w:ascii="Times New Roman" w:hAnsi="Times New Roman" w:cs="Times New Roman"/>
          <w:sz w:val="12"/>
          <w:szCs w:val="12"/>
        </w:rPr>
        <w:t>водоохранных</w:t>
      </w:r>
      <w:proofErr w:type="spellEnd"/>
      <w:r w:rsidRPr="00406F39">
        <w:rPr>
          <w:rFonts w:ascii="Times New Roman" w:hAnsi="Times New Roman" w:cs="Times New Roman"/>
          <w:sz w:val="12"/>
          <w:szCs w:val="12"/>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w:t>
      </w:r>
      <w:r w:rsidR="007C0C50">
        <w:rPr>
          <w:rFonts w:ascii="Times New Roman" w:hAnsi="Times New Roman" w:cs="Times New Roman"/>
          <w:sz w:val="12"/>
          <w:szCs w:val="12"/>
        </w:rPr>
        <w:t>тельством Российской Федерации.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Статья 30. Ограничения использования земельных участков и объектов капитального строительства в зонах охраны объектов культурного наследия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406F39" w:rsidRPr="00406F39" w:rsidRDefault="00406F39" w:rsidP="00406F39">
      <w:pPr>
        <w:spacing w:after="0" w:line="240" w:lineRule="auto"/>
        <w:ind w:firstLine="284"/>
        <w:jc w:val="both"/>
        <w:rPr>
          <w:rFonts w:ascii="Times New Roman" w:hAnsi="Times New Roman" w:cs="Times New Roman"/>
          <w:sz w:val="12"/>
          <w:szCs w:val="12"/>
        </w:rPr>
      </w:pPr>
      <w:proofErr w:type="gramStart"/>
      <w:r w:rsidRPr="00406F39">
        <w:rPr>
          <w:rFonts w:ascii="Times New Roman" w:hAnsi="Times New Roman" w:cs="Times New Roman"/>
          <w:sz w:val="12"/>
          <w:szCs w:val="12"/>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roofErr w:type="gramEnd"/>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ограничениями, установленными Федеральным законом от 25 июня 2002 года № 73-ФЗ «Об объектах культурного наследия (памятниках истории и культуры) народов Российской Федерации»;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3) режимами использования земель и градостроительными регламентами, утвержденными на основании </w:t>
      </w:r>
      <w:proofErr w:type="gramStart"/>
      <w:r w:rsidRPr="00406F39">
        <w:rPr>
          <w:rFonts w:ascii="Times New Roman" w:hAnsi="Times New Roman" w:cs="Times New Roman"/>
          <w:sz w:val="12"/>
          <w:szCs w:val="12"/>
        </w:rPr>
        <w:t>проекта зон охраны объекта культурного наследия</w:t>
      </w:r>
      <w:proofErr w:type="gramEnd"/>
      <w:r w:rsidRPr="00406F39">
        <w:rPr>
          <w:rFonts w:ascii="Times New Roman" w:hAnsi="Times New Roman" w:cs="Times New Roman"/>
          <w:sz w:val="12"/>
          <w:szCs w:val="12"/>
        </w:rPr>
        <w:t xml:space="preserve"> в соответствии с частью  2 настоящей статьи.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2. </w:t>
      </w:r>
      <w:proofErr w:type="gramStart"/>
      <w:r w:rsidRPr="00406F39">
        <w:rPr>
          <w:rFonts w:ascii="Times New Roman" w:hAnsi="Times New Roman" w:cs="Times New Roman"/>
          <w:sz w:val="12"/>
          <w:szCs w:val="12"/>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w:t>
      </w:r>
      <w:proofErr w:type="gramEnd"/>
      <w:r w:rsidRPr="00406F39">
        <w:rPr>
          <w:rFonts w:ascii="Times New Roman" w:hAnsi="Times New Roman" w:cs="Times New Roman"/>
          <w:sz w:val="12"/>
          <w:szCs w:val="12"/>
        </w:rPr>
        <w:t xml:space="preserve"> согласованию с </w:t>
      </w:r>
      <w:r w:rsidRPr="00406F39">
        <w:rPr>
          <w:rFonts w:ascii="Times New Roman" w:hAnsi="Times New Roman" w:cs="Times New Roman"/>
          <w:sz w:val="12"/>
          <w:szCs w:val="12"/>
        </w:rPr>
        <w:lastRenderedPageBreak/>
        <w:t>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w:t>
      </w:r>
      <w:proofErr w:type="gramStart"/>
      <w:r w:rsidRPr="00406F39">
        <w:rPr>
          <w:rFonts w:ascii="Times New Roman" w:hAnsi="Times New Roman" w:cs="Times New Roman"/>
          <w:sz w:val="12"/>
          <w:szCs w:val="12"/>
        </w:rPr>
        <w:t>дополнения</w:t>
      </w:r>
      <w:proofErr w:type="gramEnd"/>
      <w:r w:rsidRPr="00406F39">
        <w:rPr>
          <w:rFonts w:ascii="Times New Roman" w:hAnsi="Times New Roman" w:cs="Times New Roman"/>
          <w:sz w:val="12"/>
          <w:szCs w:val="12"/>
        </w:rPr>
        <w:t xml:space="preserve">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4.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В исторической среде объекта культурного наследия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а) охранную зону объекта культурного наследия;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б) зону регулирования застройки и хозяйственной деятельности;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зону охраняемого природного ландшафта.</w:t>
      </w:r>
    </w:p>
    <w:p w:rsidR="00406F39" w:rsidRPr="00406F39" w:rsidRDefault="00406F39" w:rsidP="00406F39">
      <w:pPr>
        <w:spacing w:after="0" w:line="240" w:lineRule="auto"/>
        <w:ind w:firstLine="284"/>
        <w:jc w:val="both"/>
        <w:rPr>
          <w:rFonts w:ascii="Times New Roman" w:hAnsi="Times New Roman" w:cs="Times New Roman"/>
          <w:sz w:val="12"/>
          <w:szCs w:val="12"/>
        </w:rPr>
      </w:pPr>
      <w:proofErr w:type="gramStart"/>
      <w:r w:rsidRPr="00406F39">
        <w:rPr>
          <w:rFonts w:ascii="Times New Roman" w:hAnsi="Times New Roman" w:cs="Times New Roman"/>
          <w:sz w:val="12"/>
          <w:szCs w:val="12"/>
        </w:rPr>
        <w:t>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4) Проектирование и проведение работ по сохранению памятника или ансамбля и (или) их территорий осуществляются: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законом от 25 июня 2002 года № 73-ФЗ «Об объектах культурного наследия (памятниках истории и культуры) народов Российской Федерации»;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406F39" w:rsidRPr="00406F39" w:rsidRDefault="00406F39" w:rsidP="00406F39">
      <w:pPr>
        <w:spacing w:after="0" w:line="240" w:lineRule="auto"/>
        <w:ind w:firstLine="284"/>
        <w:jc w:val="both"/>
        <w:rPr>
          <w:rFonts w:ascii="Times New Roman" w:hAnsi="Times New Roman" w:cs="Times New Roman"/>
          <w:sz w:val="12"/>
          <w:szCs w:val="12"/>
        </w:rPr>
      </w:pPr>
      <w:proofErr w:type="gramStart"/>
      <w:r w:rsidRPr="00406F39">
        <w:rPr>
          <w:rFonts w:ascii="Times New Roman" w:hAnsi="Times New Roman" w:cs="Times New Roman"/>
          <w:sz w:val="12"/>
          <w:szCs w:val="12"/>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w:t>
      </w:r>
      <w:proofErr w:type="gramEnd"/>
      <w:r w:rsidRPr="00406F39">
        <w:rPr>
          <w:rFonts w:ascii="Times New Roman" w:hAnsi="Times New Roman" w:cs="Times New Roman"/>
          <w:sz w:val="12"/>
          <w:szCs w:val="12"/>
        </w:rPr>
        <w:t xml:space="preserve"> наследия местного (муниципального) значения, и вносятся в настоящие Правила.</w:t>
      </w:r>
    </w:p>
    <w:p w:rsidR="00406F39" w:rsidRPr="00406F39" w:rsidRDefault="00406F39" w:rsidP="00406F39">
      <w:pPr>
        <w:spacing w:after="0" w:line="240" w:lineRule="auto"/>
        <w:ind w:firstLine="284"/>
        <w:jc w:val="both"/>
        <w:rPr>
          <w:rFonts w:ascii="Times New Roman" w:hAnsi="Times New Roman" w:cs="Times New Roman"/>
          <w:sz w:val="12"/>
          <w:szCs w:val="12"/>
        </w:rPr>
      </w:pPr>
      <w:proofErr w:type="gramStart"/>
      <w:r w:rsidRPr="00406F39">
        <w:rPr>
          <w:rFonts w:ascii="Times New Roman" w:hAnsi="Times New Roman" w:cs="Times New Roman"/>
          <w:sz w:val="12"/>
          <w:szCs w:val="12"/>
        </w:rPr>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8 части 4 настоящей статьи требований к сохранности расположенных на данной территории объектов культурного наследия.</w:t>
      </w:r>
      <w:proofErr w:type="gramEnd"/>
    </w:p>
    <w:p w:rsidR="00406F39" w:rsidRPr="00406F39" w:rsidRDefault="00406F39" w:rsidP="00406F39">
      <w:pPr>
        <w:spacing w:after="0" w:line="240" w:lineRule="auto"/>
        <w:ind w:firstLine="284"/>
        <w:jc w:val="both"/>
        <w:rPr>
          <w:rFonts w:ascii="Times New Roman" w:hAnsi="Times New Roman" w:cs="Times New Roman"/>
          <w:sz w:val="12"/>
          <w:szCs w:val="12"/>
        </w:rPr>
      </w:pPr>
      <w:proofErr w:type="gramStart"/>
      <w:r w:rsidRPr="00406F39">
        <w:rPr>
          <w:rFonts w:ascii="Times New Roman" w:hAnsi="Times New Roman" w:cs="Times New Roman"/>
          <w:sz w:val="12"/>
          <w:szCs w:val="12"/>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roofErr w:type="gramEnd"/>
    </w:p>
    <w:p w:rsidR="00406F39" w:rsidRPr="00406F39" w:rsidRDefault="00406F39" w:rsidP="00406F39">
      <w:pPr>
        <w:spacing w:after="0" w:line="240" w:lineRule="auto"/>
        <w:ind w:firstLine="284"/>
        <w:jc w:val="both"/>
        <w:rPr>
          <w:rFonts w:ascii="Times New Roman" w:hAnsi="Times New Roman" w:cs="Times New Roman"/>
          <w:sz w:val="12"/>
          <w:szCs w:val="12"/>
        </w:rPr>
      </w:pPr>
      <w:proofErr w:type="gramStart"/>
      <w:r w:rsidRPr="00406F39">
        <w:rPr>
          <w:rFonts w:ascii="Times New Roman" w:hAnsi="Times New Roman" w:cs="Times New Roman"/>
          <w:sz w:val="12"/>
          <w:szCs w:val="12"/>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w:t>
      </w:r>
      <w:proofErr w:type="gramEnd"/>
      <w:r w:rsidRPr="00406F39">
        <w:rPr>
          <w:rFonts w:ascii="Times New Roman" w:hAnsi="Times New Roman" w:cs="Times New Roman"/>
          <w:sz w:val="12"/>
          <w:szCs w:val="12"/>
        </w:rPr>
        <w:t xml:space="preserve"> наследия, </w:t>
      </w:r>
      <w:proofErr w:type="gramStart"/>
      <w:r w:rsidRPr="00406F39">
        <w:rPr>
          <w:rFonts w:ascii="Times New Roman" w:hAnsi="Times New Roman" w:cs="Times New Roman"/>
          <w:sz w:val="12"/>
          <w:szCs w:val="12"/>
        </w:rPr>
        <w:t>получивших</w:t>
      </w:r>
      <w:proofErr w:type="gramEnd"/>
      <w:r w:rsidRPr="00406F39">
        <w:rPr>
          <w:rFonts w:ascii="Times New Roman" w:hAnsi="Times New Roman" w:cs="Times New Roman"/>
          <w:sz w:val="12"/>
          <w:szCs w:val="12"/>
        </w:rPr>
        <w:t xml:space="preserve"> положительные заключения государственной экспертизы проектной документации.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406F39" w:rsidRPr="00406F39" w:rsidRDefault="00406F39" w:rsidP="00406F39">
      <w:pPr>
        <w:spacing w:after="0" w:line="240" w:lineRule="auto"/>
        <w:ind w:firstLine="284"/>
        <w:jc w:val="both"/>
        <w:rPr>
          <w:rFonts w:ascii="Times New Roman" w:hAnsi="Times New Roman" w:cs="Times New Roman"/>
          <w:sz w:val="12"/>
          <w:szCs w:val="12"/>
        </w:rPr>
      </w:pPr>
      <w:proofErr w:type="gramStart"/>
      <w:r w:rsidRPr="00406F39">
        <w:rPr>
          <w:rFonts w:ascii="Times New Roman" w:hAnsi="Times New Roman" w:cs="Times New Roman"/>
          <w:sz w:val="12"/>
          <w:szCs w:val="12"/>
        </w:rPr>
        <w:t>10) Указанные в пункте 9 части 4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roofErr w:type="gramEnd"/>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11) В случае принятия мер по ликвидации опасности </w:t>
      </w:r>
      <w:proofErr w:type="gramStart"/>
      <w:r w:rsidRPr="00406F39">
        <w:rPr>
          <w:rFonts w:ascii="Times New Roman" w:hAnsi="Times New Roman" w:cs="Times New Roman"/>
          <w:sz w:val="12"/>
          <w:szCs w:val="12"/>
        </w:rPr>
        <w:t>разрушения</w:t>
      </w:r>
      <w:proofErr w:type="gramEnd"/>
      <w:r w:rsidRPr="00406F39">
        <w:rPr>
          <w:rFonts w:ascii="Times New Roman" w:hAnsi="Times New Roman" w:cs="Times New Roman"/>
          <w:sz w:val="12"/>
          <w:szCs w:val="12"/>
        </w:rPr>
        <w:t xml:space="preserve">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9 части 4 настоящей статьи.</w:t>
      </w:r>
    </w:p>
    <w:p w:rsidR="00406F39" w:rsidRPr="00406F39" w:rsidRDefault="00406F39" w:rsidP="007C0C50">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w:t>
      </w:r>
      <w:r w:rsidR="007C0C50">
        <w:rPr>
          <w:rFonts w:ascii="Times New Roman" w:hAnsi="Times New Roman" w:cs="Times New Roman"/>
          <w:sz w:val="12"/>
          <w:szCs w:val="12"/>
        </w:rPr>
        <w:t>нном законом Самарской области.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Статья 31.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lastRenderedPageBreak/>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3. Режим зон санитарной охраны включает: </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мероприятия на территории зон санитарной охраны подземных источников водоснабжения; </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мероприятия на территории зон санитарной охраны поверхностных источников водоснабжения; </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мероприятия по санитарно-защитной полосе водоводов.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4. Мероприятия на территории зон санитарной охраны подземных источников водоснабжения.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Мероприятия по первому поясу зон санитарной охраны подземных источников водоснабжения (далее - первый пояс зон санитарной охраны):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3) запрещение закачки отработанных вод в подземные горизонты, подземного складирования твердых отходов и разработки недр земли;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4) запрещение размещения складов горюче-смазочных материалов, ядохимикатов и минеральных удобрений, накопителей </w:t>
      </w:r>
      <w:proofErr w:type="spellStart"/>
      <w:r w:rsidRPr="00406F39">
        <w:rPr>
          <w:rFonts w:ascii="Times New Roman" w:hAnsi="Times New Roman" w:cs="Times New Roman"/>
          <w:sz w:val="12"/>
          <w:szCs w:val="12"/>
        </w:rPr>
        <w:t>промстоков</w:t>
      </w:r>
      <w:proofErr w:type="spellEnd"/>
      <w:r w:rsidRPr="00406F39">
        <w:rPr>
          <w:rFonts w:ascii="Times New Roman" w:hAnsi="Times New Roman" w:cs="Times New Roman"/>
          <w:sz w:val="12"/>
          <w:szCs w:val="12"/>
        </w:rPr>
        <w:t xml:space="preserve">, </w:t>
      </w:r>
      <w:proofErr w:type="spellStart"/>
      <w:r w:rsidRPr="00406F39">
        <w:rPr>
          <w:rFonts w:ascii="Times New Roman" w:hAnsi="Times New Roman" w:cs="Times New Roman"/>
          <w:sz w:val="12"/>
          <w:szCs w:val="12"/>
        </w:rPr>
        <w:t>шламохранилищ</w:t>
      </w:r>
      <w:proofErr w:type="spellEnd"/>
      <w:r w:rsidRPr="00406F39">
        <w:rPr>
          <w:rFonts w:ascii="Times New Roman" w:hAnsi="Times New Roman" w:cs="Times New Roman"/>
          <w:sz w:val="12"/>
          <w:szCs w:val="12"/>
        </w:rPr>
        <w:t xml:space="preserve"> и других объектов, обусловливающих опасность химического загрязнения подземных вод.</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6. Мероприятия по второму поясу зон санитарной охраны.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Кроме мероприятий, указанных в части 5 настоящей статьи, в пределах второго </w:t>
      </w:r>
      <w:proofErr w:type="gramStart"/>
      <w:r w:rsidRPr="00406F39">
        <w:rPr>
          <w:rFonts w:ascii="Times New Roman" w:hAnsi="Times New Roman" w:cs="Times New Roman"/>
          <w:sz w:val="12"/>
          <w:szCs w:val="12"/>
        </w:rPr>
        <w:t>пояса зон санитарной охраны подземных источников водоснабжения</w:t>
      </w:r>
      <w:proofErr w:type="gramEnd"/>
      <w:r w:rsidRPr="00406F39">
        <w:rPr>
          <w:rFonts w:ascii="Times New Roman" w:hAnsi="Times New Roman" w:cs="Times New Roman"/>
          <w:sz w:val="12"/>
          <w:szCs w:val="12"/>
        </w:rPr>
        <w:t xml:space="preserve"> подлежат выполнению следующие дополнительные мероприятия: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не допускается: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применение удобрений и ядохимикатов;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рубка леса главного пользования и реконструкции.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7. Мероприятия на территории зон санитарной охраны поверхностных источников водоснабжения.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Мероприятия по первому поясу зон санитарной охраны поверхностных источников водоснабжения (далее - первый пояс зон санитарной охраны):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части 6 настоящей статьи);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1) выявление объектов, загрязняющих источники водоснабжения, с разработкой конкретных </w:t>
      </w:r>
      <w:proofErr w:type="spellStart"/>
      <w:r w:rsidRPr="00406F39">
        <w:rPr>
          <w:rFonts w:ascii="Times New Roman" w:hAnsi="Times New Roman" w:cs="Times New Roman"/>
          <w:sz w:val="12"/>
          <w:szCs w:val="12"/>
        </w:rPr>
        <w:t>водоохранных</w:t>
      </w:r>
      <w:proofErr w:type="spellEnd"/>
      <w:r w:rsidRPr="00406F39">
        <w:rPr>
          <w:rFonts w:ascii="Times New Roman" w:hAnsi="Times New Roman" w:cs="Times New Roman"/>
          <w:sz w:val="12"/>
          <w:szCs w:val="12"/>
        </w:rPr>
        <w:t xml:space="preserve"> мероприятий, обеспеченных источниками финансирования, подрядными организациями и согласованных уполномоченным органом </w:t>
      </w:r>
      <w:proofErr w:type="spellStart"/>
      <w:r w:rsidRPr="00406F39">
        <w:rPr>
          <w:rFonts w:ascii="Times New Roman" w:hAnsi="Times New Roman" w:cs="Times New Roman"/>
          <w:sz w:val="12"/>
          <w:szCs w:val="12"/>
        </w:rPr>
        <w:t>Роспотребнадзора</w:t>
      </w:r>
      <w:proofErr w:type="spellEnd"/>
      <w:r w:rsidRPr="00406F39">
        <w:rPr>
          <w:rFonts w:ascii="Times New Roman" w:hAnsi="Times New Roman" w:cs="Times New Roman"/>
          <w:sz w:val="12"/>
          <w:szCs w:val="12"/>
        </w:rPr>
        <w:t xml:space="preserve">; </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lastRenderedPageBreak/>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4) все работы, в том числе добыча песка, гравия, </w:t>
      </w:r>
      <w:proofErr w:type="spellStart"/>
      <w:r w:rsidRPr="00406F39">
        <w:rPr>
          <w:rFonts w:ascii="Times New Roman" w:hAnsi="Times New Roman" w:cs="Times New Roman"/>
          <w:sz w:val="12"/>
          <w:szCs w:val="12"/>
        </w:rPr>
        <w:t>донноуглубительные</w:t>
      </w:r>
      <w:proofErr w:type="spellEnd"/>
      <w:r w:rsidRPr="00406F39">
        <w:rPr>
          <w:rFonts w:ascii="Times New Roman" w:hAnsi="Times New Roman" w:cs="Times New Roman"/>
          <w:sz w:val="12"/>
          <w:szCs w:val="12"/>
        </w:rPr>
        <w:t xml:space="preserve"> работы, в пределах акватории зон санитарной охраны допускаются по согласованию с уполномоченным органом </w:t>
      </w:r>
      <w:proofErr w:type="spellStart"/>
      <w:r w:rsidRPr="00406F39">
        <w:rPr>
          <w:rFonts w:ascii="Times New Roman" w:hAnsi="Times New Roman" w:cs="Times New Roman"/>
          <w:sz w:val="12"/>
          <w:szCs w:val="12"/>
        </w:rPr>
        <w:t>Роспотребнадзора</w:t>
      </w:r>
      <w:proofErr w:type="spellEnd"/>
      <w:r w:rsidRPr="00406F39">
        <w:rPr>
          <w:rFonts w:ascii="Times New Roman" w:hAnsi="Times New Roman" w:cs="Times New Roman"/>
          <w:sz w:val="12"/>
          <w:szCs w:val="12"/>
        </w:rPr>
        <w:t xml:space="preserve"> лишь при обосновании гидрологическими расчетами отсутствия ухудшения качества воды в створе водозабора;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5) использование химических методов борьбы с </w:t>
      </w:r>
      <w:proofErr w:type="spellStart"/>
      <w:r w:rsidRPr="00406F39">
        <w:rPr>
          <w:rFonts w:ascii="Times New Roman" w:hAnsi="Times New Roman" w:cs="Times New Roman"/>
          <w:sz w:val="12"/>
          <w:szCs w:val="12"/>
        </w:rPr>
        <w:t>эвтрофикацией</w:t>
      </w:r>
      <w:proofErr w:type="spellEnd"/>
      <w:r w:rsidRPr="00406F39">
        <w:rPr>
          <w:rFonts w:ascii="Times New Roman" w:hAnsi="Times New Roman" w:cs="Times New Roman"/>
          <w:sz w:val="12"/>
          <w:szCs w:val="12"/>
        </w:rPr>
        <w:t xml:space="preserve"> водоемов допускается при условии применения препаратов, имеющих положительное санитарно-эпидемиологическое заключение;</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6) при наличии судоходства необходимо оборудование судов, дебаркадеров и брандвахт устройствами для сбора фановых и </w:t>
      </w:r>
      <w:proofErr w:type="spellStart"/>
      <w:r w:rsidRPr="00406F39">
        <w:rPr>
          <w:rFonts w:ascii="Times New Roman" w:hAnsi="Times New Roman" w:cs="Times New Roman"/>
          <w:sz w:val="12"/>
          <w:szCs w:val="12"/>
        </w:rPr>
        <w:t>подсланевых</w:t>
      </w:r>
      <w:proofErr w:type="spellEnd"/>
      <w:r w:rsidRPr="00406F39">
        <w:rPr>
          <w:rFonts w:ascii="Times New Roman" w:hAnsi="Times New Roman" w:cs="Times New Roman"/>
          <w:sz w:val="12"/>
          <w:szCs w:val="12"/>
        </w:rPr>
        <w:t xml:space="preserve"> вод и твердых отходов; оборудование на пристанях сливных станций и приемников для сбора твердых отходов.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8. Мероприятия по второму поясу зон санитарной охраны: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Кроме мероприятий, указанных в части 7 настоящей статьи, в пределах второго </w:t>
      </w:r>
      <w:proofErr w:type="gramStart"/>
      <w:r w:rsidRPr="00406F39">
        <w:rPr>
          <w:rFonts w:ascii="Times New Roman" w:hAnsi="Times New Roman" w:cs="Times New Roman"/>
          <w:sz w:val="12"/>
          <w:szCs w:val="12"/>
        </w:rPr>
        <w:t>пояса зон санитарной охраны поверхностных источников водоснабжения</w:t>
      </w:r>
      <w:proofErr w:type="gramEnd"/>
      <w:r w:rsidRPr="00406F39">
        <w:rPr>
          <w:rFonts w:ascii="Times New Roman" w:hAnsi="Times New Roman" w:cs="Times New Roman"/>
          <w:sz w:val="12"/>
          <w:szCs w:val="12"/>
        </w:rPr>
        <w:t xml:space="preserve"> подлежат выполнению следующие мероприятия: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Границы второго пояса зон санитарной охраны на пересечении дорог, пешеходных троп и пр. обозначаются столбами со специальными знаками.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9. Мероприятия по санитарно-защитной полосе водоводов: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в пределах санитарно-защитной полосы водоводов должны отсутствовать источники загрязнения почвы и грунтовых вод;</w:t>
      </w:r>
    </w:p>
    <w:p w:rsidR="00406F39" w:rsidRPr="00406F39" w:rsidRDefault="00406F39" w:rsidP="007C0C50">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w:t>
      </w:r>
      <w:r w:rsidR="007C0C50">
        <w:rPr>
          <w:rFonts w:ascii="Times New Roman" w:hAnsi="Times New Roman" w:cs="Times New Roman"/>
          <w:sz w:val="12"/>
          <w:szCs w:val="12"/>
        </w:rPr>
        <w:t>кохозяйственных предприятий.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Статья 32.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Охранные зоны объектов по производству электрической энергии устанавливаются в целях обеспечения безопасного и безаварийного функционирования, безопасной эксплуатации объектов электроэнергетики.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2. </w:t>
      </w:r>
      <w:proofErr w:type="gramStart"/>
      <w:r w:rsidRPr="00406F39">
        <w:rPr>
          <w:rFonts w:ascii="Times New Roman" w:hAnsi="Times New Roman" w:cs="Times New Roman"/>
          <w:sz w:val="12"/>
          <w:szCs w:val="12"/>
        </w:rPr>
        <w:t>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w:t>
      </w:r>
      <w:proofErr w:type="gramEnd"/>
      <w:r w:rsidRPr="00406F39">
        <w:rPr>
          <w:rFonts w:ascii="Times New Roman" w:hAnsi="Times New Roman" w:cs="Times New Roman"/>
          <w:sz w:val="12"/>
          <w:szCs w:val="12"/>
        </w:rPr>
        <w:t xml:space="preserve"> – </w:t>
      </w:r>
      <w:proofErr w:type="gramStart"/>
      <w:r w:rsidRPr="00406F39">
        <w:rPr>
          <w:rFonts w:ascii="Times New Roman" w:hAnsi="Times New Roman" w:cs="Times New Roman"/>
          <w:sz w:val="12"/>
          <w:szCs w:val="12"/>
        </w:rPr>
        <w:t>Правила).</w:t>
      </w:r>
      <w:proofErr w:type="gramEnd"/>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2. </w:t>
      </w:r>
      <w:proofErr w:type="gramStart"/>
      <w:r w:rsidRPr="00406F39">
        <w:rPr>
          <w:rFonts w:ascii="Times New Roman" w:hAnsi="Times New Roman" w:cs="Times New Roman"/>
          <w:sz w:val="12"/>
          <w:szCs w:val="12"/>
        </w:rPr>
        <w:t>В соответствии с пунктом 8 Правил 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roofErr w:type="gramEnd"/>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а) убирать, перемещать, засыпать и повреждать предупреждающие знаки;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производить сброс и слив едких и коррозионных веществ, в том числе растворов кислот, щелочей и солей, а также горюче-смазочных материалов;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г) разводить огонь и размещать какие-либо открытые или закрытые источники огня;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е) производить работы ударными механизмами, сбрасывать тяжести массой свыше 5 тонн;</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ж) складировать любые материалы, в том числе взрывоопасные, пожароопасные и горюче-смазочные.</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3. В пределах охранных зон без письменного согласования владельцев объектов юридическим и физическим лицам запрещается: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б) проводить любые мероприятия, связанные с пребыванием людей, не занятых выполнением работ, разрешенных в установленном порядке;</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осуществлять горные, взрывные, мелиоративные работы, в том числе связанные с временным затоплением земель.</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4. Для согласования действий, предусмотренных частью 3 настоящей статьи, заинтересованные лица обращаются с письменным заявлением к владельцу объекта не </w:t>
      </w:r>
      <w:r w:rsidR="007C0C50" w:rsidRPr="00406F39">
        <w:rPr>
          <w:rFonts w:ascii="Times New Roman" w:hAnsi="Times New Roman" w:cs="Times New Roman"/>
          <w:sz w:val="12"/>
          <w:szCs w:val="12"/>
        </w:rPr>
        <w:t>позднее,</w:t>
      </w:r>
      <w:r w:rsidRPr="00406F39">
        <w:rPr>
          <w:rFonts w:ascii="Times New Roman" w:hAnsi="Times New Roman" w:cs="Times New Roman"/>
          <w:sz w:val="12"/>
          <w:szCs w:val="12"/>
        </w:rPr>
        <w:t xml:space="preserve"> чем за 15 рабочих дней до их осуществления.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Владелец объекта в течение 5 рабочих дней со дня поступления заявления рассматривает его и принимает решение о согласовании (об отказе в согласовании) этих действий.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Решение о согласовании (об отказе в согласовании) действий, предусмотренных частью 3 настоящей статьи, в письменном виде вручается заявителю либо направляется ему почтовым отправлением с уведомлением о вручении. Владелец объекта также информирует заявителя о принятом решении с использованием факсимильных или электронных сре</w:t>
      </w:r>
      <w:proofErr w:type="gramStart"/>
      <w:r w:rsidRPr="00406F39">
        <w:rPr>
          <w:rFonts w:ascii="Times New Roman" w:hAnsi="Times New Roman" w:cs="Times New Roman"/>
          <w:sz w:val="12"/>
          <w:szCs w:val="12"/>
        </w:rPr>
        <w:t>дств св</w:t>
      </w:r>
      <w:proofErr w:type="gramEnd"/>
      <w:r w:rsidRPr="00406F39">
        <w:rPr>
          <w:rFonts w:ascii="Times New Roman" w:hAnsi="Times New Roman" w:cs="Times New Roman"/>
          <w:sz w:val="12"/>
          <w:szCs w:val="12"/>
        </w:rPr>
        <w:t>язи, если в заявлении указано на необходимость такого информирования.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Решение владельца объекта об отказе в согласовании может быть обжаловано в порядке, установленном законодательством Российской Федерации.</w:t>
      </w:r>
    </w:p>
    <w:p w:rsidR="00406F39" w:rsidRPr="00406F39" w:rsidRDefault="00406F39" w:rsidP="007C0C50">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Лица, получившие решение о согласовании действий, обязаны осуществлять их с соблюдением условий, обеспечивающих сохранность объектов и их наде</w:t>
      </w:r>
      <w:r w:rsidR="007C0C50">
        <w:rPr>
          <w:rFonts w:ascii="Times New Roman" w:hAnsi="Times New Roman" w:cs="Times New Roman"/>
          <w:sz w:val="12"/>
          <w:szCs w:val="12"/>
        </w:rPr>
        <w:t>жную и безопасную эксплуатацию.</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lastRenderedPageBreak/>
        <w:t>Статья 33. 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rsidR="00406F39" w:rsidRPr="00406F39" w:rsidRDefault="00406F39"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06F39">
        <w:rPr>
          <w:rFonts w:ascii="Times New Roman" w:hAnsi="Times New Roman" w:cs="Times New Roman"/>
          <w:sz w:val="12"/>
          <w:szCs w:val="12"/>
        </w:rPr>
        <w:t xml:space="preserve">Охранные зоны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w:t>
      </w:r>
      <w:proofErr w:type="gramStart"/>
      <w:r w:rsidRPr="00406F39">
        <w:rPr>
          <w:rFonts w:ascii="Times New Roman" w:hAnsi="Times New Roman" w:cs="Times New Roman"/>
          <w:sz w:val="12"/>
          <w:szCs w:val="12"/>
        </w:rPr>
        <w:t>устанавливаются особые условия</w:t>
      </w:r>
      <w:proofErr w:type="gramEnd"/>
      <w:r w:rsidRPr="00406F39">
        <w:rPr>
          <w:rFonts w:ascii="Times New Roman" w:hAnsi="Times New Roman" w:cs="Times New Roman"/>
          <w:sz w:val="12"/>
          <w:szCs w:val="12"/>
        </w:rPr>
        <w:t xml:space="preserve"> использования территорий.</w:t>
      </w:r>
    </w:p>
    <w:p w:rsidR="00406F39" w:rsidRPr="00406F39" w:rsidRDefault="00406F39"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06F39">
        <w:rPr>
          <w:rFonts w:ascii="Times New Roman" w:hAnsi="Times New Roman" w:cs="Times New Roman"/>
          <w:sz w:val="12"/>
          <w:szCs w:val="12"/>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(далее в настоящей статье – Порядок).</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3. </w:t>
      </w:r>
      <w:proofErr w:type="gramStart"/>
      <w:r w:rsidRPr="00406F39">
        <w:rPr>
          <w:rFonts w:ascii="Times New Roman" w:hAnsi="Times New Roman" w:cs="Times New Roman"/>
          <w:sz w:val="12"/>
          <w:szCs w:val="12"/>
        </w:rPr>
        <w:t>Согласно п. 8 Порядка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б) размещать любые объекты и предметы (материалы) в </w:t>
      </w:r>
      <w:proofErr w:type="gramStart"/>
      <w:r w:rsidRPr="00406F39">
        <w:rPr>
          <w:rFonts w:ascii="Times New Roman" w:hAnsi="Times New Roman" w:cs="Times New Roman"/>
          <w:sz w:val="12"/>
          <w:szCs w:val="12"/>
        </w:rPr>
        <w:t>пределах</w:t>
      </w:r>
      <w:proofErr w:type="gramEnd"/>
      <w:r w:rsidRPr="00406F39">
        <w:rPr>
          <w:rFonts w:ascii="Times New Roman" w:hAnsi="Times New Roman" w:cs="Times New Roman"/>
          <w:sz w:val="12"/>
          <w:szCs w:val="12"/>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406F39" w:rsidRPr="00406F39" w:rsidRDefault="00406F39" w:rsidP="00406F39">
      <w:pPr>
        <w:spacing w:after="0" w:line="240" w:lineRule="auto"/>
        <w:ind w:firstLine="284"/>
        <w:jc w:val="both"/>
        <w:rPr>
          <w:rFonts w:ascii="Times New Roman" w:hAnsi="Times New Roman" w:cs="Times New Roman"/>
          <w:sz w:val="12"/>
          <w:szCs w:val="12"/>
        </w:rPr>
      </w:pPr>
      <w:proofErr w:type="gramStart"/>
      <w:r w:rsidRPr="00406F39">
        <w:rPr>
          <w:rFonts w:ascii="Times New Roman" w:hAnsi="Times New Roman" w:cs="Times New Roman"/>
          <w:sz w:val="12"/>
          <w:szCs w:val="1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406F39">
        <w:rPr>
          <w:rFonts w:ascii="Times New Roman" w:hAnsi="Times New Roman" w:cs="Times New Roman"/>
          <w:sz w:val="12"/>
          <w:szCs w:val="12"/>
        </w:rPr>
        <w:t xml:space="preserve">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г) размещать свалки;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пределах охранных зон без письменного решения о согласовании сетевых организаций юридическим и физическим лицам запрещаются: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а) строительство, капитальный ремонт, реконструкция или снос зданий и сооружений;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посадка и вырубка деревьев и кустарников;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406F39">
        <w:rPr>
          <w:rFonts w:ascii="Times New Roman" w:hAnsi="Times New Roman" w:cs="Times New Roman"/>
          <w:sz w:val="12"/>
          <w:szCs w:val="12"/>
        </w:rPr>
        <w:t>провеса проводов переходов воздушных линий электропередачи</w:t>
      </w:r>
      <w:proofErr w:type="gramEnd"/>
      <w:r w:rsidRPr="00406F39">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4. Согласно п. 9 Порядка в охранных зонах, установленных для объектов электросетевого хозяйства напряжением свыше 1000 вольт, помимо </w:t>
      </w:r>
      <w:proofErr w:type="gramStart"/>
      <w:r w:rsidRPr="00406F39">
        <w:rPr>
          <w:rFonts w:ascii="Times New Roman" w:hAnsi="Times New Roman" w:cs="Times New Roman"/>
          <w:sz w:val="12"/>
          <w:szCs w:val="12"/>
        </w:rPr>
        <w:t>действий, предусмотренных пункте 3 настоящей статьи запрещается</w:t>
      </w:r>
      <w:proofErr w:type="gramEnd"/>
      <w:r w:rsidRPr="00406F39">
        <w:rPr>
          <w:rFonts w:ascii="Times New Roman" w:hAnsi="Times New Roman" w:cs="Times New Roman"/>
          <w:sz w:val="12"/>
          <w:szCs w:val="12"/>
        </w:rPr>
        <w:t>:</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а) складировать или размещать хранилища любых, в том числе горюче-смазочных, материалов;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д) осуществлять проход судов с поднятыми стрелами кранов и других механизмов (в охранных зонах воздушных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5. Согласно п. 10 Порядка</w:t>
      </w:r>
      <w:proofErr w:type="gramStart"/>
      <w:r w:rsidRPr="00406F39">
        <w:rPr>
          <w:rFonts w:ascii="Times New Roman" w:hAnsi="Times New Roman" w:cs="Times New Roman"/>
          <w:sz w:val="12"/>
          <w:szCs w:val="12"/>
        </w:rPr>
        <w:t xml:space="preserve"> В</w:t>
      </w:r>
      <w:proofErr w:type="gramEnd"/>
      <w:r w:rsidRPr="00406F39">
        <w:rPr>
          <w:rFonts w:ascii="Times New Roman" w:hAnsi="Times New Roman" w:cs="Times New Roman"/>
          <w:sz w:val="12"/>
          <w:szCs w:val="12"/>
        </w:rPr>
        <w:t xml:space="preserve"> пределах охранных зон без письменного решения о согласовании сетевых организаций юридическим и физическим лицам запрещаются: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а) строительство, капитальный ремонт, реконструкция или снос зданий и сооружений;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посадка и вырубка деревьев и кустарников;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406F39">
        <w:rPr>
          <w:rFonts w:ascii="Times New Roman" w:hAnsi="Times New Roman" w:cs="Times New Roman"/>
          <w:sz w:val="12"/>
          <w:szCs w:val="12"/>
        </w:rPr>
        <w:t>провеса проводов переходов воздушных линий электропередачи</w:t>
      </w:r>
      <w:proofErr w:type="gramEnd"/>
      <w:r w:rsidRPr="00406F39">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lastRenderedPageBreak/>
        <w:t>6. Согласно п. 11 Порядка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406F39" w:rsidRPr="00406F39" w:rsidRDefault="00406F39" w:rsidP="00406F39">
      <w:pPr>
        <w:spacing w:after="0" w:line="240" w:lineRule="auto"/>
        <w:ind w:firstLine="284"/>
        <w:jc w:val="both"/>
        <w:rPr>
          <w:rFonts w:ascii="Times New Roman" w:hAnsi="Times New Roman" w:cs="Times New Roman"/>
          <w:sz w:val="12"/>
          <w:szCs w:val="12"/>
        </w:rPr>
      </w:pPr>
      <w:proofErr w:type="gramStart"/>
      <w:r w:rsidRPr="00406F39">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б) складировать или размещать хранилища любых, в том числе горюче-смазочных, материалов;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7. Для получения письменного решения о согласовании осуществления действий, предусмотренных пунктами 5,6 настоящей статьи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w:t>
      </w:r>
      <w:proofErr w:type="gramStart"/>
      <w:r w:rsidRPr="00406F39">
        <w:rPr>
          <w:rFonts w:ascii="Times New Roman" w:hAnsi="Times New Roman" w:cs="Times New Roman"/>
          <w:sz w:val="12"/>
          <w:szCs w:val="12"/>
        </w:rPr>
        <w:t>позднее</w:t>
      </w:r>
      <w:proofErr w:type="gramEnd"/>
      <w:r w:rsidRPr="00406F39">
        <w:rPr>
          <w:rFonts w:ascii="Times New Roman" w:hAnsi="Times New Roman" w:cs="Times New Roman"/>
          <w:sz w:val="12"/>
          <w:szCs w:val="12"/>
        </w:rPr>
        <w:t xml:space="preserve"> чем за 15 рабочих дней до осуществления необходимых действий.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Сетевая организация в течение 2 дней </w:t>
      </w:r>
      <w:proofErr w:type="gramStart"/>
      <w:r w:rsidRPr="00406F39">
        <w:rPr>
          <w:rFonts w:ascii="Times New Roman" w:hAnsi="Times New Roman" w:cs="Times New Roman"/>
          <w:sz w:val="12"/>
          <w:szCs w:val="12"/>
        </w:rPr>
        <w:t>с даты поступления</w:t>
      </w:r>
      <w:proofErr w:type="gramEnd"/>
      <w:r w:rsidRPr="00406F39">
        <w:rPr>
          <w:rFonts w:ascii="Times New Roman" w:hAnsi="Times New Roman" w:cs="Times New Roman"/>
          <w:sz w:val="12"/>
          <w:szCs w:val="12"/>
        </w:rPr>
        <w:t xml:space="preserve"> заявления рассматривает его и принимает решение о согласовании (отказе в согласовании) осуществления соответствующих действий.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Письменное решение о согласовании (отказе в согласовании) осуществления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w:t>
      </w:r>
      <w:proofErr w:type="gramStart"/>
      <w:r w:rsidRPr="00406F39">
        <w:rPr>
          <w:rFonts w:ascii="Times New Roman" w:hAnsi="Times New Roman" w:cs="Times New Roman"/>
          <w:sz w:val="12"/>
          <w:szCs w:val="12"/>
        </w:rPr>
        <w:t>дств св</w:t>
      </w:r>
      <w:proofErr w:type="gramEnd"/>
      <w:r w:rsidRPr="00406F39">
        <w:rPr>
          <w:rFonts w:ascii="Times New Roman" w:hAnsi="Times New Roman" w:cs="Times New Roman"/>
          <w:sz w:val="12"/>
          <w:szCs w:val="12"/>
        </w:rPr>
        <w:t>язи в случае, если в заявлении указано на необходимость такого информирования.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Отказ в согласовании действий, предусмотренных пунктами 5,6 настоящей статьи,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Статья 34.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охранные зоны с особыми условиями использования:</w:t>
      </w:r>
    </w:p>
    <w:p w:rsidR="00406F39" w:rsidRPr="00406F39" w:rsidRDefault="00406F39" w:rsidP="00406F39">
      <w:pPr>
        <w:spacing w:after="0" w:line="240" w:lineRule="auto"/>
        <w:ind w:firstLine="284"/>
        <w:jc w:val="both"/>
        <w:rPr>
          <w:rFonts w:ascii="Times New Roman" w:hAnsi="Times New Roman" w:cs="Times New Roman"/>
          <w:sz w:val="12"/>
          <w:szCs w:val="12"/>
        </w:rPr>
      </w:pPr>
      <w:proofErr w:type="gramStart"/>
      <w:r w:rsidRPr="00406F39">
        <w:rPr>
          <w:rFonts w:ascii="Times New Roman" w:hAnsi="Times New Roman" w:cs="Times New Roman"/>
          <w:sz w:val="12"/>
          <w:szCs w:val="12"/>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406F39" w:rsidRPr="00406F39" w:rsidRDefault="00406F39" w:rsidP="00406F39">
      <w:pPr>
        <w:spacing w:after="0" w:line="240" w:lineRule="auto"/>
        <w:ind w:firstLine="284"/>
        <w:jc w:val="both"/>
        <w:rPr>
          <w:rFonts w:ascii="Times New Roman" w:hAnsi="Times New Roman" w:cs="Times New Roman"/>
          <w:sz w:val="12"/>
          <w:szCs w:val="12"/>
        </w:rPr>
      </w:pPr>
      <w:proofErr w:type="gramStart"/>
      <w:r w:rsidRPr="00406F39">
        <w:rPr>
          <w:rFonts w:ascii="Times New Roman" w:hAnsi="Times New Roman" w:cs="Times New Roman"/>
          <w:sz w:val="12"/>
          <w:szCs w:val="12"/>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w:t>
      </w:r>
      <w:proofErr w:type="gramEnd"/>
      <w:r w:rsidRPr="00406F39">
        <w:rPr>
          <w:rFonts w:ascii="Times New Roman" w:hAnsi="Times New Roman" w:cs="Times New Roman"/>
          <w:sz w:val="12"/>
          <w:szCs w:val="12"/>
        </w:rPr>
        <w:t xml:space="preserve"> каждой стороны;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создаются просеки в лесных массивах и зеленых насаждениях:</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вдоль трассы кабеля связи - шириной не менее 6 метров (по 3 метра с каждой стороны от кабеля связи).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w:t>
      </w:r>
      <w:proofErr w:type="gramStart"/>
      <w:r w:rsidRPr="00406F39">
        <w:rPr>
          <w:rFonts w:ascii="Times New Roman" w:hAnsi="Times New Roman" w:cs="Times New Roman"/>
          <w:sz w:val="12"/>
          <w:szCs w:val="12"/>
        </w:rPr>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roofErr w:type="gramEnd"/>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6. </w:t>
      </w:r>
      <w:proofErr w:type="gramStart"/>
      <w:r w:rsidRPr="00406F39">
        <w:rPr>
          <w:rFonts w:ascii="Times New Roman" w:hAnsi="Times New Roman" w:cs="Times New Roman"/>
          <w:sz w:val="12"/>
          <w:szCs w:val="12"/>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w:t>
      </w:r>
      <w:proofErr w:type="gramEnd"/>
      <w:r w:rsidRPr="00406F39">
        <w:rPr>
          <w:rFonts w:ascii="Times New Roman" w:hAnsi="Times New Roman" w:cs="Times New Roman"/>
          <w:sz w:val="12"/>
          <w:szCs w:val="12"/>
        </w:rPr>
        <w:t xml:space="preserve"> и линий радиофикации.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406F39" w:rsidRPr="00406F39" w:rsidRDefault="00406F39" w:rsidP="007C0C50">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w:t>
      </w:r>
      <w:r w:rsidR="007C0C50">
        <w:rPr>
          <w:rFonts w:ascii="Times New Roman" w:hAnsi="Times New Roman" w:cs="Times New Roman"/>
          <w:sz w:val="12"/>
          <w:szCs w:val="12"/>
        </w:rPr>
        <w:t>ции от 09 июня 1995 года № 578.</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Статья 35. Ограничения использования земельных участков и объектов капитального строительства в границах полос отвода автомобильных дорог</w:t>
      </w:r>
    </w:p>
    <w:p w:rsidR="00406F39" w:rsidRPr="00406F39" w:rsidRDefault="00406F39"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06F39">
        <w:rPr>
          <w:rFonts w:ascii="Times New Roman" w:hAnsi="Times New Roman" w:cs="Times New Roman"/>
          <w:sz w:val="12"/>
          <w:szCs w:val="12"/>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406F39" w:rsidRPr="00406F39" w:rsidRDefault="00406F39"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406F39">
        <w:rPr>
          <w:rFonts w:ascii="Times New Roman" w:hAnsi="Times New Roman" w:cs="Times New Roman"/>
          <w:sz w:val="12"/>
          <w:szCs w:val="12"/>
        </w:rPr>
        <w:t>Ограничения использования полосы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06F39" w:rsidRPr="00406F39" w:rsidRDefault="00406F39"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06F39">
        <w:rPr>
          <w:rFonts w:ascii="Times New Roman" w:hAnsi="Times New Roman" w:cs="Times New Roman"/>
          <w:sz w:val="12"/>
          <w:szCs w:val="12"/>
        </w:rPr>
        <w:t xml:space="preserve"> Границы полосы отвода автомобильной дороги определяются на основании документации по планировке территории. </w:t>
      </w:r>
      <w:proofErr w:type="gramStart"/>
      <w:r w:rsidRPr="00406F39">
        <w:rPr>
          <w:rFonts w:ascii="Times New Roman" w:hAnsi="Times New Roman" w:cs="Times New Roman"/>
          <w:sz w:val="12"/>
          <w:szCs w:val="12"/>
        </w:rPr>
        <w:t>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roofErr w:type="gramEnd"/>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границах полосы отвода автомобильной дороги, за исключением случаев, предусмотренных настоящим Федеральным законом, запрещаются: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406F39" w:rsidRPr="00406F39" w:rsidRDefault="00406F39" w:rsidP="007C0C50">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6) установка информационных щитов и указателей, не имеющих отношения к обеспечению безопасности дорожного движения или осуще</w:t>
      </w:r>
      <w:r w:rsidR="007C0C50">
        <w:rPr>
          <w:rFonts w:ascii="Times New Roman" w:hAnsi="Times New Roman" w:cs="Times New Roman"/>
          <w:sz w:val="12"/>
          <w:szCs w:val="12"/>
        </w:rPr>
        <w:t>ствлению дорожной деятельности.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Статья 36. Ограничения использования земельных участков в зонах минимальных расстояний газопроводов, нефтепроводов, нефтепродуктопроводов</w:t>
      </w:r>
    </w:p>
    <w:p w:rsidR="00406F39" w:rsidRPr="00406F39" w:rsidRDefault="00406F39"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06F39">
        <w:rPr>
          <w:rFonts w:ascii="Times New Roman" w:hAnsi="Times New Roman" w:cs="Times New Roman"/>
          <w:sz w:val="12"/>
          <w:szCs w:val="12"/>
        </w:rPr>
        <w:t xml:space="preserve"> Зона минимальных расстояний газопроводов нефтепроводов, нефтепродуктопроводов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406F39" w:rsidRPr="00406F39" w:rsidRDefault="00406F39" w:rsidP="007C0C5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06F39">
        <w:rPr>
          <w:rFonts w:ascii="Times New Roman" w:hAnsi="Times New Roman" w:cs="Times New Roman"/>
          <w:sz w:val="12"/>
          <w:szCs w:val="12"/>
        </w:rPr>
        <w:t>Размеры зон минимальных расстояний магистральных трубопроводов установлены в СП 136.13330.2012 «Свод прави</w:t>
      </w:r>
      <w:r w:rsidR="007C0C50">
        <w:rPr>
          <w:rFonts w:ascii="Times New Roman" w:hAnsi="Times New Roman" w:cs="Times New Roman"/>
          <w:sz w:val="12"/>
          <w:szCs w:val="12"/>
        </w:rPr>
        <w:t>л. Магистральные трубопроводы».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Статья 37. Ограничения использования земельных участков и объектов капитального строительства в охранных зонах магистральных трубопроводов</w:t>
      </w:r>
    </w:p>
    <w:p w:rsidR="00406F39" w:rsidRPr="00406F39" w:rsidRDefault="007C0C50"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06F39" w:rsidRPr="00406F39">
        <w:rPr>
          <w:rFonts w:ascii="Times New Roman" w:hAnsi="Times New Roman" w:cs="Times New Roman"/>
          <w:sz w:val="12"/>
          <w:szCs w:val="12"/>
        </w:rPr>
        <w:t>Для исключения возможности повреждения трубопроводов (при любом виде их прокладки) Правилами охраны магистральных трубопроводов, утвержденные Минтопэнерго РФ 29.04.1992, Постановлением Госгортехнадзора РФ от 22.04.1992 № 9 устанавливаются охранные зоны: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д) вокруг емкостей для хранения и </w:t>
      </w:r>
      <w:proofErr w:type="spellStart"/>
      <w:r w:rsidRPr="00406F39">
        <w:rPr>
          <w:rFonts w:ascii="Times New Roman" w:hAnsi="Times New Roman" w:cs="Times New Roman"/>
          <w:sz w:val="12"/>
          <w:szCs w:val="12"/>
        </w:rPr>
        <w:t>разгазирования</w:t>
      </w:r>
      <w:proofErr w:type="spellEnd"/>
      <w:r w:rsidRPr="00406F39">
        <w:rPr>
          <w:rFonts w:ascii="Times New Roman" w:hAnsi="Times New Roman" w:cs="Times New Roman"/>
          <w:sz w:val="12"/>
          <w:szCs w:val="12"/>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406F39" w:rsidRPr="00406F39" w:rsidRDefault="00406F39" w:rsidP="00406F39">
      <w:pPr>
        <w:spacing w:after="0" w:line="240" w:lineRule="auto"/>
        <w:ind w:firstLine="284"/>
        <w:jc w:val="both"/>
        <w:rPr>
          <w:rFonts w:ascii="Times New Roman" w:hAnsi="Times New Roman" w:cs="Times New Roman"/>
          <w:sz w:val="12"/>
          <w:szCs w:val="12"/>
        </w:rPr>
      </w:pPr>
      <w:proofErr w:type="gramStart"/>
      <w:r w:rsidRPr="00406F39">
        <w:rPr>
          <w:rFonts w:ascii="Times New Roman" w:hAnsi="Times New Roman" w:cs="Times New Roman"/>
          <w:sz w:val="12"/>
          <w:szCs w:val="12"/>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а) перемещать, засыпать и ломать опознавательные и сигнальные знаки, </w:t>
      </w:r>
      <w:proofErr w:type="spellStart"/>
      <w:r w:rsidRPr="00406F39">
        <w:rPr>
          <w:rFonts w:ascii="Times New Roman" w:hAnsi="Times New Roman" w:cs="Times New Roman"/>
          <w:sz w:val="12"/>
          <w:szCs w:val="12"/>
        </w:rPr>
        <w:t>контрольно</w:t>
      </w:r>
      <w:proofErr w:type="spellEnd"/>
      <w:r w:rsidRPr="00406F39">
        <w:rPr>
          <w:rFonts w:ascii="Times New Roman" w:hAnsi="Times New Roman" w:cs="Times New Roman"/>
          <w:sz w:val="12"/>
          <w:szCs w:val="12"/>
        </w:rPr>
        <w:t xml:space="preserve"> - измерительные пункты;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устраивать всякого рода свалки, выливать растворы кислот, солей и щелочей;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w:t>
      </w:r>
      <w:r>
        <w:rPr>
          <w:rFonts w:ascii="Times New Roman" w:hAnsi="Times New Roman" w:cs="Times New Roman"/>
          <w:sz w:val="12"/>
          <w:szCs w:val="12"/>
        </w:rPr>
        <w:t>ива транспортируемой продукции;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е) разводить огонь и размещать какие-либо открытые или закрытые источники огня.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3. В охранных зонах трубопроводов без письменного разрешения предприятий трубопроводного транспорта запрещается: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а) возводить любые постройки и сооружения;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г) производить мелиоративные земляные работы, сооружать оросительные и осушительные системы;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д) производить всякого рода открытые и подземные, горные, строительные, монтажные и взрывные работы, планировку грунта.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lastRenderedPageBreak/>
        <w:t xml:space="preserve">е) производить </w:t>
      </w:r>
      <w:proofErr w:type="spellStart"/>
      <w:r w:rsidRPr="00406F39">
        <w:rPr>
          <w:rFonts w:ascii="Times New Roman" w:hAnsi="Times New Roman" w:cs="Times New Roman"/>
          <w:sz w:val="12"/>
          <w:szCs w:val="12"/>
        </w:rPr>
        <w:t>геологосъемочные</w:t>
      </w:r>
      <w:proofErr w:type="spellEnd"/>
      <w:r w:rsidRPr="00406F39">
        <w:rPr>
          <w:rFonts w:ascii="Times New Roman" w:hAnsi="Times New Roman" w:cs="Times New Roman"/>
          <w:sz w:val="12"/>
          <w:szCs w:val="12"/>
        </w:rPr>
        <w:t xml:space="preserve">, </w:t>
      </w:r>
      <w:proofErr w:type="spellStart"/>
      <w:proofErr w:type="gramStart"/>
      <w:r w:rsidRPr="00406F39">
        <w:rPr>
          <w:rFonts w:ascii="Times New Roman" w:hAnsi="Times New Roman" w:cs="Times New Roman"/>
          <w:sz w:val="12"/>
          <w:szCs w:val="12"/>
        </w:rPr>
        <w:t>геолого</w:t>
      </w:r>
      <w:proofErr w:type="spellEnd"/>
      <w:r w:rsidRPr="00406F39">
        <w:rPr>
          <w:rFonts w:ascii="Times New Roman" w:hAnsi="Times New Roman" w:cs="Times New Roman"/>
          <w:sz w:val="12"/>
          <w:szCs w:val="12"/>
        </w:rPr>
        <w:t xml:space="preserve"> - разведочные</w:t>
      </w:r>
      <w:proofErr w:type="gramEnd"/>
      <w:r w:rsidRPr="00406F39">
        <w:rPr>
          <w:rFonts w:ascii="Times New Roman" w:hAnsi="Times New Roman" w:cs="Times New Roman"/>
          <w:sz w:val="12"/>
          <w:szCs w:val="12"/>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4. Предприятиям трубопроводного транспорта разрешается: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а) подъезд в соответствии со схемой проездов, согласованной с землепользователем, автомобильного транспорта и других сре</w:t>
      </w:r>
      <w:proofErr w:type="gramStart"/>
      <w:r w:rsidRPr="00406F39">
        <w:rPr>
          <w:rFonts w:ascii="Times New Roman" w:hAnsi="Times New Roman" w:cs="Times New Roman"/>
          <w:sz w:val="12"/>
          <w:szCs w:val="12"/>
        </w:rPr>
        <w:t>дств к тр</w:t>
      </w:r>
      <w:proofErr w:type="gramEnd"/>
      <w:r w:rsidRPr="00406F39">
        <w:rPr>
          <w:rFonts w:ascii="Times New Roman" w:hAnsi="Times New Roman" w:cs="Times New Roman"/>
          <w:sz w:val="12"/>
          <w:szCs w:val="12"/>
        </w:rPr>
        <w:t>убопроводу и его объектам для обслуживания и проведения ремонтных работ.</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аварийных ситуациях разрешается подъе</w:t>
      </w:r>
      <w:proofErr w:type="gramStart"/>
      <w:r w:rsidRPr="00406F39">
        <w:rPr>
          <w:rFonts w:ascii="Times New Roman" w:hAnsi="Times New Roman" w:cs="Times New Roman"/>
          <w:sz w:val="12"/>
          <w:szCs w:val="12"/>
        </w:rPr>
        <w:t>зд к тр</w:t>
      </w:r>
      <w:proofErr w:type="gramEnd"/>
      <w:r w:rsidRPr="00406F39">
        <w:rPr>
          <w:rFonts w:ascii="Times New Roman" w:hAnsi="Times New Roman" w:cs="Times New Roman"/>
          <w:sz w:val="12"/>
          <w:szCs w:val="12"/>
        </w:rPr>
        <w:t>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406F39" w:rsidRPr="00406F39" w:rsidRDefault="00406F39" w:rsidP="007C0C50">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w:t>
      </w:r>
      <w:r w:rsidR="007C0C50">
        <w:rPr>
          <w:rFonts w:ascii="Times New Roman" w:hAnsi="Times New Roman" w:cs="Times New Roman"/>
          <w:sz w:val="12"/>
          <w:szCs w:val="12"/>
        </w:rPr>
        <w:t xml:space="preserve">водного транспорта </w:t>
      </w:r>
      <w:proofErr w:type="gramStart"/>
      <w:r w:rsidR="007C0C50">
        <w:rPr>
          <w:rFonts w:ascii="Times New Roman" w:hAnsi="Times New Roman" w:cs="Times New Roman"/>
          <w:sz w:val="12"/>
          <w:szCs w:val="12"/>
        </w:rPr>
        <w:t>о</w:t>
      </w:r>
      <w:proofErr w:type="gramEnd"/>
      <w:r w:rsidR="007C0C50">
        <w:rPr>
          <w:rFonts w:ascii="Times New Roman" w:hAnsi="Times New Roman" w:cs="Times New Roman"/>
          <w:sz w:val="12"/>
          <w:szCs w:val="12"/>
        </w:rPr>
        <w:t xml:space="preserve"> их начале.</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Статья 38. Ограничения использования земельных участков и объектов капитального строительства в охранных зонах газораспределительных сетей</w:t>
      </w:r>
    </w:p>
    <w:p w:rsidR="00406F39" w:rsidRPr="00406F39" w:rsidRDefault="00406F39"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06F39">
        <w:rPr>
          <w:rFonts w:ascii="Times New Roman" w:hAnsi="Times New Roman" w:cs="Times New Roman"/>
          <w:sz w:val="12"/>
          <w:szCs w:val="12"/>
        </w:rPr>
        <w:t>Распределительные газопроводы –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p>
    <w:p w:rsidR="00406F39" w:rsidRPr="00406F39" w:rsidRDefault="00406F39"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06F39">
        <w:rPr>
          <w:rFonts w:ascii="Times New Roman" w:hAnsi="Times New Roman" w:cs="Times New Roman"/>
          <w:sz w:val="12"/>
          <w:szCs w:val="12"/>
        </w:rPr>
        <w:t>Правила охраны газораспределительных сетей устанавливаются Постановлением Правительства Российской Федерации от 20.11.2000 № 878 (далее в настоящей статье – Правила).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Согласно п. 7Правил</w:t>
      </w:r>
      <w:proofErr w:type="gramStart"/>
      <w:r w:rsidRPr="00406F39">
        <w:rPr>
          <w:rFonts w:ascii="Times New Roman" w:hAnsi="Times New Roman" w:cs="Times New Roman"/>
          <w:sz w:val="12"/>
          <w:szCs w:val="12"/>
        </w:rPr>
        <w:t xml:space="preserve"> Д</w:t>
      </w:r>
      <w:proofErr w:type="gramEnd"/>
      <w:r w:rsidRPr="00406F39">
        <w:rPr>
          <w:rFonts w:ascii="Times New Roman" w:hAnsi="Times New Roman" w:cs="Times New Roman"/>
          <w:sz w:val="12"/>
          <w:szCs w:val="12"/>
        </w:rPr>
        <w:t>ля газораспределительных сетей устанавливаются следующие охранные зоны: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а) строить объекты жилищно-гражданского и производственного назначения;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д) устраивать свалки и склады, разливать растворы кислот, солей, щелочей и других химически активных веществ;</w:t>
      </w:r>
    </w:p>
    <w:p w:rsidR="00406F39" w:rsidRPr="00406F39" w:rsidRDefault="00D935E6"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е</w:t>
      </w:r>
      <w:proofErr w:type="gramStart"/>
      <w:r>
        <w:rPr>
          <w:rFonts w:ascii="Times New Roman" w:hAnsi="Times New Roman" w:cs="Times New Roman"/>
          <w:sz w:val="12"/>
          <w:szCs w:val="12"/>
        </w:rPr>
        <w:t>)</w:t>
      </w:r>
      <w:r w:rsidR="00406F39" w:rsidRPr="00406F39">
        <w:rPr>
          <w:rFonts w:ascii="Times New Roman" w:hAnsi="Times New Roman" w:cs="Times New Roman"/>
          <w:sz w:val="12"/>
          <w:szCs w:val="12"/>
        </w:rPr>
        <w:t>о</w:t>
      </w:r>
      <w:proofErr w:type="gramEnd"/>
      <w:r w:rsidR="00406F39" w:rsidRPr="00406F39">
        <w:rPr>
          <w:rFonts w:ascii="Times New Roman" w:hAnsi="Times New Roman" w:cs="Times New Roman"/>
          <w:sz w:val="12"/>
          <w:szCs w:val="12"/>
        </w:rPr>
        <w:t>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ж) разводить огонь и размещать источники огня;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з) рыть погреба, копать и обрабатывать почву сельскохозяйственными и мелиоративными орудиями и механизмами на глубину более 0,3 метра;</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406F39">
        <w:rPr>
          <w:rFonts w:ascii="Times New Roman" w:hAnsi="Times New Roman" w:cs="Times New Roman"/>
          <w:sz w:val="12"/>
          <w:szCs w:val="12"/>
        </w:rPr>
        <w:t>дств св</w:t>
      </w:r>
      <w:proofErr w:type="gramEnd"/>
      <w:r w:rsidRPr="00406F39">
        <w:rPr>
          <w:rFonts w:ascii="Times New Roman" w:hAnsi="Times New Roman" w:cs="Times New Roman"/>
          <w:sz w:val="12"/>
          <w:szCs w:val="12"/>
        </w:rPr>
        <w:t>язи, освещения и систем телемеханики;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л) самовольно подключаться к газораспределительным сетям.</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5. </w:t>
      </w:r>
      <w:proofErr w:type="gramStart"/>
      <w:r w:rsidRPr="00406F39">
        <w:rPr>
          <w:rFonts w:ascii="Times New Roman" w:hAnsi="Times New Roman" w:cs="Times New Roman"/>
          <w:sz w:val="12"/>
          <w:szCs w:val="12"/>
        </w:rPr>
        <w:t xml:space="preserve">Лесохозяйственные, сельскохозяйственные и другие работы, не подпадающие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w:t>
      </w:r>
      <w:r w:rsidRPr="00406F39">
        <w:rPr>
          <w:rFonts w:ascii="Times New Roman" w:hAnsi="Times New Roman" w:cs="Times New Roman"/>
          <w:sz w:val="12"/>
          <w:szCs w:val="12"/>
        </w:rPr>
        <w:lastRenderedPageBreak/>
        <w:t>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406F39" w:rsidRPr="00406F39" w:rsidRDefault="00406F39" w:rsidP="007C0C50">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6. Хозяйственная деятельность в охранных зонах газораспределительных сетей, не предусмотренная пунктами 4 и 5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w:t>
      </w:r>
      <w:r w:rsidR="007C0C50">
        <w:rPr>
          <w:rFonts w:ascii="Times New Roman" w:hAnsi="Times New Roman" w:cs="Times New Roman"/>
          <w:sz w:val="12"/>
          <w:szCs w:val="12"/>
        </w:rPr>
        <w:t>ии газораспределительных сетей.</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Статья 39.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406F39" w:rsidRPr="00406F39" w:rsidRDefault="00406F39"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06F39">
        <w:rPr>
          <w:rFonts w:ascii="Times New Roman" w:hAnsi="Times New Roman" w:cs="Times New Roman"/>
          <w:sz w:val="12"/>
          <w:szCs w:val="12"/>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06F39">
        <w:rPr>
          <w:rFonts w:ascii="Times New Roman" w:hAnsi="Times New Roman" w:cs="Times New Roman"/>
          <w:sz w:val="12"/>
          <w:szCs w:val="12"/>
        </w:rPr>
        <w:t>Порядок создания охранных зон устанавливается Постановлением Правительства РФ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406F39" w:rsidRPr="00406F39" w:rsidRDefault="00406F39" w:rsidP="00406F39">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406F39">
        <w:rPr>
          <w:rFonts w:ascii="Times New Roman" w:hAnsi="Times New Roman" w:cs="Times New Roman"/>
          <w:sz w:val="12"/>
          <w:szCs w:val="12"/>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r w:rsidRPr="00406F39">
        <w:rPr>
          <w:rFonts w:ascii="Times New Roman" w:hAnsi="Times New Roman" w:cs="Times New Roman"/>
          <w:sz w:val="12"/>
          <w:szCs w:val="12"/>
        </w:rPr>
        <w:t xml:space="preserve">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406F39" w:rsidRPr="00406F39" w:rsidRDefault="00406F39"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06F39">
        <w:rPr>
          <w:rFonts w:ascii="Times New Roman" w:hAnsi="Times New Roman" w:cs="Times New Roman"/>
          <w:sz w:val="12"/>
          <w:szCs w:val="12"/>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406F39" w:rsidRPr="00406F39" w:rsidRDefault="00406F39" w:rsidP="007C0C5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406F39">
        <w:rPr>
          <w:rFonts w:ascii="Times New Roman" w:hAnsi="Times New Roman" w:cs="Times New Roman"/>
          <w:sz w:val="12"/>
          <w:szCs w:val="12"/>
        </w:rPr>
        <w:t>На земельные участки, через которые осуществляется проход или прое</w:t>
      </w:r>
      <w:proofErr w:type="gramStart"/>
      <w:r w:rsidRPr="00406F39">
        <w:rPr>
          <w:rFonts w:ascii="Times New Roman" w:hAnsi="Times New Roman" w:cs="Times New Roman"/>
          <w:sz w:val="12"/>
          <w:szCs w:val="12"/>
        </w:rPr>
        <w:t>зд к ст</w:t>
      </w:r>
      <w:proofErr w:type="gramEnd"/>
      <w:r w:rsidRPr="00406F39">
        <w:rPr>
          <w:rFonts w:ascii="Times New Roman" w:hAnsi="Times New Roman" w:cs="Times New Roman"/>
          <w:sz w:val="12"/>
          <w:szCs w:val="12"/>
        </w:rPr>
        <w:t>ационарным пунктам наблюдений, входящим в государственную наблюдательную сеть, могут быть установлены сервитуты в порядке, определенном законода</w:t>
      </w:r>
      <w:r w:rsidR="007C0C50">
        <w:rPr>
          <w:rFonts w:ascii="Times New Roman" w:hAnsi="Times New Roman" w:cs="Times New Roman"/>
          <w:sz w:val="12"/>
          <w:szCs w:val="12"/>
        </w:rPr>
        <w:t>тельством Российской Федерации.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 xml:space="preserve"> Статья 40. Ограничения использования земельных участков и объектов капитального строительства в границах зон затопления и подтопления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06F39">
        <w:rPr>
          <w:rFonts w:ascii="Times New Roman" w:hAnsi="Times New Roman" w:cs="Times New Roman"/>
          <w:sz w:val="12"/>
          <w:szCs w:val="12"/>
        </w:rPr>
        <w:t xml:space="preserve">Затопление и подтопление относятся к негативному воздействию вод (пункт 16 статьи 1 Водного кодекса Российской Федерации), в целях планирования и разработки </w:t>
      </w:r>
      <w:proofErr w:type="gramStart"/>
      <w:r w:rsidRPr="00406F39">
        <w:rPr>
          <w:rFonts w:ascii="Times New Roman" w:hAnsi="Times New Roman" w:cs="Times New Roman"/>
          <w:sz w:val="12"/>
          <w:szCs w:val="12"/>
        </w:rPr>
        <w:t>мероприятий</w:t>
      </w:r>
      <w:proofErr w:type="gramEnd"/>
      <w:r w:rsidRPr="00406F39">
        <w:rPr>
          <w:rFonts w:ascii="Times New Roman" w:hAnsi="Times New Roman" w:cs="Times New Roman"/>
          <w:sz w:val="12"/>
          <w:szCs w:val="12"/>
        </w:rPr>
        <w:t xml:space="preserve"> по предотвращению которого и ликвидации его последствий определяются границы зон затопления, подтопления; документированные сведения о таких зонах включаются в государственный водный реестр (часть 3, пункт 8 части 4 статьи 31 ВК РФ).</w:t>
      </w:r>
    </w:p>
    <w:p w:rsidR="00406F39" w:rsidRPr="00406F39" w:rsidRDefault="00406F39"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06F39">
        <w:rPr>
          <w:rFonts w:ascii="Times New Roman" w:hAnsi="Times New Roman" w:cs="Times New Roman"/>
          <w:sz w:val="12"/>
          <w:szCs w:val="12"/>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(часть 4 статьи 67.1 ВК РФ). </w:t>
      </w:r>
      <w:proofErr w:type="gramStart"/>
      <w:r w:rsidRPr="00406F39">
        <w:rPr>
          <w:rFonts w:ascii="Times New Roman" w:hAnsi="Times New Roman" w:cs="Times New Roman"/>
          <w:sz w:val="12"/>
          <w:szCs w:val="12"/>
        </w:rPr>
        <w:t>Пунктом 3 Правил определения границ зон затопления, подтопления, утвержденных постановлением Правительства Российской Федерации от 18 апреля 2014 г. №360 «Об определении границ зон затопления, подтопления» (далее в настоящей статье - Правила), предусмотрено, что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w:t>
      </w:r>
      <w:proofErr w:type="gramEnd"/>
      <w:r w:rsidRPr="00406F39">
        <w:rPr>
          <w:rFonts w:ascii="Times New Roman" w:hAnsi="Times New Roman" w:cs="Times New Roman"/>
          <w:sz w:val="12"/>
          <w:szCs w:val="12"/>
        </w:rPr>
        <w:t xml:space="preserve"> затопления, подтопления и сведений о границах таких зон.</w:t>
      </w:r>
    </w:p>
    <w:p w:rsidR="00406F39" w:rsidRPr="00406F39" w:rsidRDefault="00406F39"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06F39">
        <w:rPr>
          <w:rFonts w:ascii="Times New Roman" w:hAnsi="Times New Roman" w:cs="Times New Roman"/>
          <w:sz w:val="12"/>
          <w:szCs w:val="12"/>
        </w:rPr>
        <w:t xml:space="preserve">Зоны затопления, подтопления считаются определенными </w:t>
      </w:r>
      <w:proofErr w:type="gramStart"/>
      <w:r w:rsidRPr="00406F39">
        <w:rPr>
          <w:rFonts w:ascii="Times New Roman" w:hAnsi="Times New Roman" w:cs="Times New Roman"/>
          <w:sz w:val="12"/>
          <w:szCs w:val="12"/>
        </w:rPr>
        <w:t>с даты внесения</w:t>
      </w:r>
      <w:proofErr w:type="gramEnd"/>
      <w:r w:rsidRPr="00406F39">
        <w:rPr>
          <w:rFonts w:ascii="Times New Roman" w:hAnsi="Times New Roman" w:cs="Times New Roman"/>
          <w:sz w:val="12"/>
          <w:szCs w:val="12"/>
        </w:rPr>
        <w:t xml:space="preserve"> в государственный кадастр недвижимости сведений об их границах (пункт 5 Правил). Сведения о границах зон с особыми условиями использования территорий также включаются в единый государственный реестр недвижимости (пункт 3 части 2 статьи 7 Федерального закона от 13 июля 2015 г. № 218- ФЗ «О государственной регистрации»).</w:t>
      </w:r>
    </w:p>
    <w:p w:rsidR="00406F39" w:rsidRPr="00406F39" w:rsidRDefault="00406F39" w:rsidP="00406F3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06F39">
        <w:rPr>
          <w:rFonts w:ascii="Times New Roman" w:hAnsi="Times New Roman" w:cs="Times New Roman"/>
          <w:sz w:val="12"/>
          <w:szCs w:val="12"/>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2) использование сточных вод в целях регулирования плодородия почв;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4) осуществление авиационных мер по борьбе с вредными организмами.</w:t>
      </w:r>
    </w:p>
    <w:p w:rsidR="00406F39" w:rsidRPr="00406F39" w:rsidRDefault="00406F39" w:rsidP="00406F39">
      <w:pPr>
        <w:spacing w:after="0" w:line="240" w:lineRule="auto"/>
        <w:ind w:firstLine="284"/>
        <w:jc w:val="both"/>
        <w:rPr>
          <w:rFonts w:ascii="Times New Roman" w:hAnsi="Times New Roman" w:cs="Times New Roman"/>
          <w:sz w:val="12"/>
          <w:szCs w:val="12"/>
        </w:rPr>
      </w:pPr>
      <w:r w:rsidRPr="00406F39">
        <w:rPr>
          <w:rFonts w:ascii="Times New Roman" w:hAnsi="Times New Roman" w:cs="Times New Roman"/>
          <w:sz w:val="12"/>
          <w:szCs w:val="12"/>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w:t>
      </w:r>
    </w:p>
    <w:p w:rsidR="00CE0FCA" w:rsidRPr="005602D5" w:rsidRDefault="00CE0FCA" w:rsidP="007C0C5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A478F9A" wp14:editId="165CE030">
            <wp:extent cx="410135" cy="697231"/>
            <wp:effectExtent l="0" t="0" r="0" b="0"/>
            <wp:docPr id="1" name="Рисунок 1" descr="C:\Users\user\AppData\Local\Microsoft\Windows\Temporary Internet Files\Content.Word\Карта градостроительного зонирования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арта градостроительного зонирования_1_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3581" cy="703090"/>
                    </a:xfrm>
                    <a:prstGeom prst="rect">
                      <a:avLst/>
                    </a:prstGeom>
                    <a:noFill/>
                    <a:ln>
                      <a:noFill/>
                    </a:ln>
                  </pic:spPr>
                </pic:pic>
              </a:graphicData>
            </a:graphic>
          </wp:inline>
        </w:drawing>
      </w:r>
      <w:r>
        <w:rPr>
          <w:noProof/>
          <w:lang w:eastAsia="ru-RU"/>
        </w:rPr>
        <w:drawing>
          <wp:inline distT="0" distB="0" distL="0" distR="0" wp14:anchorId="041151BB" wp14:editId="27792091">
            <wp:extent cx="299944" cy="695325"/>
            <wp:effectExtent l="0" t="0" r="0" b="0"/>
            <wp:docPr id="2" name="Рисунок 2" descr="C:\Users\user\AppData\Local\Microsoft\Windows\Temporary Internet Files\Content.Word\Карта градостроительного зонирования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Карта градостроительного зонирования_1_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0088" cy="695658"/>
                    </a:xfrm>
                    <a:prstGeom prst="rect">
                      <a:avLst/>
                    </a:prstGeom>
                    <a:noFill/>
                    <a:ln>
                      <a:noFill/>
                    </a:ln>
                  </pic:spPr>
                </pic:pic>
              </a:graphicData>
            </a:graphic>
          </wp:inline>
        </w:drawing>
      </w:r>
      <w:r>
        <w:rPr>
          <w:noProof/>
          <w:lang w:eastAsia="ru-RU"/>
        </w:rPr>
        <w:drawing>
          <wp:inline distT="0" distB="0" distL="0" distR="0" wp14:anchorId="6CE325E7" wp14:editId="6131F6D8">
            <wp:extent cx="517712" cy="694824"/>
            <wp:effectExtent l="0" t="0" r="0" b="0"/>
            <wp:docPr id="3" name="Рисунок 3" descr="C:\Users\user\AppData\Local\Microsoft\Windows\Temporary Internet Files\Content.Word\Карта градостроительного зонирова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Карта градостроительного зонирования_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7712" cy="694824"/>
                    </a:xfrm>
                    <a:prstGeom prst="rect">
                      <a:avLst/>
                    </a:prstGeom>
                    <a:noFill/>
                    <a:ln>
                      <a:noFill/>
                    </a:ln>
                  </pic:spPr>
                </pic:pic>
              </a:graphicData>
            </a:graphic>
          </wp:inline>
        </w:drawing>
      </w:r>
      <w:r>
        <w:rPr>
          <w:noProof/>
          <w:lang w:eastAsia="ru-RU"/>
        </w:rPr>
        <w:drawing>
          <wp:inline distT="0" distB="0" distL="0" distR="0" wp14:anchorId="6D522A82" wp14:editId="0435A767">
            <wp:extent cx="584947" cy="828675"/>
            <wp:effectExtent l="0" t="0" r="0" b="0"/>
            <wp:docPr id="4" name="Рисунок 4" descr="C:\Users\user\AppData\Local\Microsoft\Windows\Temporary Internet Files\Content.Word\П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П2_page-000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1963DCBB" wp14:editId="2717C242">
            <wp:extent cx="584947" cy="828675"/>
            <wp:effectExtent l="0" t="0" r="0" b="0"/>
            <wp:docPr id="5" name="Рисунок 5" descr="C:\Users\user\AppData\Local\Microsoft\Windows\Temporary Internet Files\Content.Word\П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П2_page-000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55842D06" wp14:editId="4AC03138">
            <wp:extent cx="584947" cy="828675"/>
            <wp:effectExtent l="0" t="0" r="0" b="0"/>
            <wp:docPr id="6" name="Рисунок 6" descr="C:\Users\user\AppData\Local\Microsoft\Windows\Temporary Internet Files\Content.Word\П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П2_page-000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4A2D1CB7" wp14:editId="3FB37D7C">
            <wp:extent cx="584947" cy="828675"/>
            <wp:effectExtent l="0" t="0" r="0" b="0"/>
            <wp:docPr id="7" name="Рисунок 7" descr="C:\Users\user\AppData\Local\Microsoft\Windows\Temporary Internet Files\Content.Word\П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П2_page-000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63E1D231" wp14:editId="69497AF7">
            <wp:extent cx="584947" cy="828675"/>
            <wp:effectExtent l="0" t="0" r="0" b="0"/>
            <wp:docPr id="8" name="Рисунок 8" descr="C:\Users\user\AppData\Local\Microsoft\Windows\Temporary Internet Files\Content.Word\П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П2_page-000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42FF356A" wp14:editId="53B0FB9F">
            <wp:extent cx="584947" cy="828675"/>
            <wp:effectExtent l="0" t="0" r="0" b="0"/>
            <wp:docPr id="9" name="Рисунок 9" descr="C:\Users\user\AppData\Local\Microsoft\Windows\Temporary Internet Files\Content.Word\П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П2_page-000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47B1F3FA" wp14:editId="10E9A945">
            <wp:extent cx="584947" cy="828675"/>
            <wp:effectExtent l="0" t="0" r="0" b="0"/>
            <wp:docPr id="10" name="Рисунок 10" descr="C:\Users\user\AppData\Local\Microsoft\Windows\Temporary Internet Files\Content.Word\П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П2_page-0007.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6F0F81AC" wp14:editId="40EE99DF">
            <wp:extent cx="564776" cy="800100"/>
            <wp:effectExtent l="0" t="0" r="0" b="0"/>
            <wp:docPr id="11" name="Рисунок 11" descr="C:\Users\user\AppData\Local\Microsoft\Windows\Temporary Internet Files\Content.Word\П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П2_page-000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1C91D98E" wp14:editId="2253D263">
            <wp:extent cx="564776" cy="800100"/>
            <wp:effectExtent l="0" t="0" r="0" b="0"/>
            <wp:docPr id="12" name="Рисунок 12" descr="C:\Users\user\AppData\Local\Microsoft\Windows\Temporary Internet Files\Content.Word\П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П2_page-0009.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04BAE37B" wp14:editId="10B58C0D">
            <wp:extent cx="564776" cy="800100"/>
            <wp:effectExtent l="0" t="0" r="0" b="0"/>
            <wp:docPr id="13" name="Рисунок 13" descr="C:\Users\user\AppData\Local\Microsoft\Windows\Temporary Internet Files\Content.Word\П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П2_page-001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1FCA8233" wp14:editId="36F1B033">
            <wp:extent cx="564776" cy="800100"/>
            <wp:effectExtent l="0" t="0" r="0" b="0"/>
            <wp:docPr id="14" name="Рисунок 14" descr="C:\Users\user\AppData\Local\Microsoft\Windows\Temporary Internet Files\Content.Word\П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П2_page-001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71016DEA" wp14:editId="5EE29E98">
            <wp:extent cx="564776" cy="800100"/>
            <wp:effectExtent l="0" t="0" r="0" b="0"/>
            <wp:docPr id="15" name="Рисунок 15" descr="C:\Users\user\AppData\Local\Microsoft\Windows\Temporary Internet Files\Content.Word\П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П2_page-001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36EB1F56" wp14:editId="751DF237">
            <wp:extent cx="564776" cy="800100"/>
            <wp:effectExtent l="0" t="0" r="0" b="0"/>
            <wp:docPr id="16" name="Рисунок 16" descr="C:\Users\user\AppData\Local\Microsoft\Windows\Temporary Internet Files\Content.Word\П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П2_page-001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lastRenderedPageBreak/>
        <w:drawing>
          <wp:inline distT="0" distB="0" distL="0" distR="0" wp14:anchorId="18E22F3B" wp14:editId="383A98AA">
            <wp:extent cx="564776" cy="800100"/>
            <wp:effectExtent l="0" t="0" r="0" b="0"/>
            <wp:docPr id="17" name="Рисунок 17" descr="C:\Users\user\AppData\Local\Microsoft\Windows\Temporary Internet Files\Content.Word\П2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П2_page-001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3AFF8E5F" wp14:editId="79059977">
            <wp:extent cx="564776" cy="800100"/>
            <wp:effectExtent l="0" t="0" r="0" b="0"/>
            <wp:docPr id="18" name="Рисунок 18" descr="C:\Users\user\AppData\Local\Microsoft\Windows\Temporary Internet Files\Content.Word\П2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П2_page-0015.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66DD6AF5" wp14:editId="575D153D">
            <wp:extent cx="584947" cy="828675"/>
            <wp:effectExtent l="0" t="0" r="0" b="0"/>
            <wp:docPr id="19" name="Рисунок 19" descr="C:\Users\user\AppData\Local\Microsoft\Windows\Temporary Internet Files\Content.Word\П2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П2_page-001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2904B601" wp14:editId="34C70CF8">
            <wp:extent cx="584947" cy="828675"/>
            <wp:effectExtent l="0" t="0" r="0" b="0"/>
            <wp:docPr id="20" name="Рисунок 20" descr="C:\Users\user\AppData\Local\Microsoft\Windows\Temporary Internet Files\Content.Word\П2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П2_page-0017.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5349604E" wp14:editId="410084DA">
            <wp:extent cx="584947" cy="828675"/>
            <wp:effectExtent l="0" t="0" r="0" b="0"/>
            <wp:docPr id="21" name="Рисунок 21" descr="C:\Users\user\AppData\Local\Microsoft\Windows\Temporary Internet Files\Content.Word\П2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П2_page-001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4BF563FB" wp14:editId="20096449">
            <wp:extent cx="584947" cy="828675"/>
            <wp:effectExtent l="0" t="0" r="0" b="0"/>
            <wp:docPr id="22" name="Рисунок 22" descr="C:\Users\user\AppData\Local\Microsoft\Windows\Temporary Internet Files\Content.Word\П2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П2_page-0019.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2358FEAA" wp14:editId="282E97CD">
            <wp:extent cx="584947" cy="828675"/>
            <wp:effectExtent l="0" t="0" r="0" b="0"/>
            <wp:docPr id="23" name="Рисунок 23" descr="C:\Users\user\AppData\Local\Microsoft\Windows\Temporary Internet Files\Content.Word\П2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П2_page-002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1E82575C" wp14:editId="095E2DA1">
            <wp:extent cx="584947" cy="828675"/>
            <wp:effectExtent l="0" t="0" r="0" b="0"/>
            <wp:docPr id="24" name="Рисунок 24" descr="C:\Users\user\AppData\Local\Microsoft\Windows\Temporary Internet Files\Content.Word\П2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П2_page-002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7D093EB8" wp14:editId="66B812C0">
            <wp:extent cx="584947" cy="828675"/>
            <wp:effectExtent l="0" t="0" r="0" b="0"/>
            <wp:docPr id="25" name="Рисунок 25" descr="C:\Users\user\AppData\Local\Microsoft\Windows\Temporary Internet Files\Content.Word\П2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П2_page-002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3EB43DF8" wp14:editId="23BA345A">
            <wp:extent cx="584947" cy="828675"/>
            <wp:effectExtent l="0" t="0" r="0" b="0"/>
            <wp:docPr id="26" name="Рисунок 26" descr="C:\Users\user\AppData\Local\Microsoft\Windows\Temporary Internet Files\Content.Word\П2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П2_page-002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397731B2" wp14:editId="2CBA3AB4">
            <wp:extent cx="584947" cy="828675"/>
            <wp:effectExtent l="0" t="0" r="0" b="0"/>
            <wp:docPr id="27" name="Рисунок 27" descr="C:\Users\user\AppData\Local\Microsoft\Windows\Temporary Internet Files\Content.Word\П2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П2_page-002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7F6AD857" wp14:editId="40FA705A">
            <wp:extent cx="584947" cy="828675"/>
            <wp:effectExtent l="0" t="0" r="0" b="0"/>
            <wp:docPr id="28" name="Рисунок 28" descr="C:\Users\user\AppData\Local\Microsoft\Windows\Temporary Internet Files\Content.Word\П2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П2_page-002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62B4F227" wp14:editId="52BAAA9E">
            <wp:extent cx="584947" cy="828675"/>
            <wp:effectExtent l="0" t="0" r="0" b="0"/>
            <wp:docPr id="29" name="Рисунок 29" descr="C:\Users\user\AppData\Local\Microsoft\Windows\Temporary Internet Files\Content.Word\П2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П2_page-0026.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5E30512E" wp14:editId="7EA72D1F">
            <wp:extent cx="590550" cy="836613"/>
            <wp:effectExtent l="0" t="0" r="0" b="0"/>
            <wp:docPr id="30" name="Рисунок 30" descr="C:\Users\user\AppData\Local\Microsoft\Windows\Temporary Internet Files\Content.Word\П2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П2_page-0027.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0550" cy="836613"/>
                    </a:xfrm>
                    <a:prstGeom prst="rect">
                      <a:avLst/>
                    </a:prstGeom>
                    <a:noFill/>
                    <a:ln>
                      <a:noFill/>
                    </a:ln>
                  </pic:spPr>
                </pic:pic>
              </a:graphicData>
            </a:graphic>
          </wp:inline>
        </w:drawing>
      </w:r>
      <w:r>
        <w:rPr>
          <w:noProof/>
          <w:lang w:eastAsia="ru-RU"/>
        </w:rPr>
        <w:drawing>
          <wp:inline distT="0" distB="0" distL="0" distR="0" wp14:anchorId="6E7AEF2D" wp14:editId="7D36875B">
            <wp:extent cx="584947" cy="828675"/>
            <wp:effectExtent l="0" t="0" r="0" b="0"/>
            <wp:docPr id="31" name="Рисунок 31" descr="C:\Users\user\AppData\Local\Microsoft\Windows\Temporary Internet Files\Content.Word\П2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П2_page-0028.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2FF3B18F" wp14:editId="32EF8C66">
            <wp:extent cx="564776" cy="800100"/>
            <wp:effectExtent l="0" t="0" r="0" b="0"/>
            <wp:docPr id="32" name="Рисунок 32" descr="C:\Users\user\AppData\Local\Microsoft\Windows\Temporary Internet Files\Content.Word\П2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П2_page-0029.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2AE9E98A" wp14:editId="6AB12DB8">
            <wp:extent cx="564776" cy="800100"/>
            <wp:effectExtent l="0" t="0" r="0" b="0"/>
            <wp:docPr id="33" name="Рисунок 33" descr="C:\Users\user\AppData\Local\Microsoft\Windows\Temporary Internet Files\Content.Word\П2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П2_page-0030.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2A33DCD6" wp14:editId="22ABD449">
            <wp:extent cx="564776" cy="800100"/>
            <wp:effectExtent l="0" t="0" r="0" b="0"/>
            <wp:docPr id="34" name="Рисунок 34" descr="C:\Users\user\AppData\Local\Microsoft\Windows\Temporary Internet Files\Content.Word\П2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П2_page-0031.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34FBC67E" wp14:editId="39FA9EAC">
            <wp:extent cx="564776" cy="800100"/>
            <wp:effectExtent l="0" t="0" r="0" b="0"/>
            <wp:docPr id="35" name="Рисунок 35" descr="C:\Users\user\AppData\Local\Microsoft\Windows\Temporary Internet Files\Content.Word\П2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П2_page-0032.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5EA61096" wp14:editId="23D73E1C">
            <wp:extent cx="564776" cy="800100"/>
            <wp:effectExtent l="0" t="0" r="0" b="0"/>
            <wp:docPr id="36" name="Рисунок 36" descr="C:\Users\user\AppData\Local\Microsoft\Windows\Temporary Internet Files\Content.Word\П2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П2_page-0033.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13767611" wp14:editId="429C1F00">
            <wp:extent cx="564776" cy="800100"/>
            <wp:effectExtent l="0" t="0" r="0" b="0"/>
            <wp:docPr id="37" name="Рисунок 37" descr="C:\Users\user\AppData\Local\Microsoft\Windows\Temporary Internet Files\Content.Word\П2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П2_page-0034.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7A5E1F02" wp14:editId="07D89208">
            <wp:extent cx="564776" cy="800100"/>
            <wp:effectExtent l="0" t="0" r="0" b="0"/>
            <wp:docPr id="38" name="Рисунок 38" descr="C:\Users\user\AppData\Local\Microsoft\Windows\Temporary Internet Files\Content.Word\П2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П2_page-003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1A66EB97" wp14:editId="7968B98C">
            <wp:extent cx="564776" cy="800100"/>
            <wp:effectExtent l="0" t="0" r="0" b="0"/>
            <wp:docPr id="39" name="Рисунок 39" descr="C:\Users\user\AppData\Local\Microsoft\Windows\Temporary Internet Files\Content.Word\П2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П2_page-0036.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41A32AD1" wp14:editId="2BAE709D">
            <wp:extent cx="564776" cy="800100"/>
            <wp:effectExtent l="0" t="0" r="0" b="0"/>
            <wp:docPr id="40" name="Рисунок 40" descr="C:\Users\user\AppData\Local\Microsoft\Windows\Temporary Internet Files\Content.Word\П2_p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П2_page-0037.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5E2304F6" wp14:editId="0082279D">
            <wp:extent cx="564776" cy="800100"/>
            <wp:effectExtent l="0" t="0" r="0" b="0"/>
            <wp:docPr id="41" name="Рисунок 41" descr="C:\Users\user\AppData\Local\Microsoft\Windows\Temporary Internet Files\Content.Word\П2_p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П2_page-0038.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1C366823" wp14:editId="6E45BFBC">
            <wp:extent cx="564776" cy="800100"/>
            <wp:effectExtent l="0" t="0" r="0" b="0"/>
            <wp:docPr id="42" name="Рисунок 42" descr="C:\Users\user\AppData\Local\Microsoft\Windows\Temporary Internet Files\Content.Word\П2_p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П2_page-0039.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04D97D68" wp14:editId="26ACC272">
            <wp:extent cx="564776" cy="800100"/>
            <wp:effectExtent l="0" t="0" r="0" b="0"/>
            <wp:docPr id="43" name="Рисунок 43" descr="C:\Users\user\AppData\Local\Microsoft\Windows\Temporary Internet Files\Content.Word\П2_page-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П2_page-004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4CAC43B7" wp14:editId="07AE9515">
            <wp:extent cx="564776" cy="800100"/>
            <wp:effectExtent l="0" t="0" r="0" b="0"/>
            <wp:docPr id="44" name="Рисунок 44" descr="C:\Users\user\AppData\Local\Microsoft\Windows\Temporary Internet Files\Content.Word\П2_p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П2_page-004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4F99F2B0" wp14:editId="60001C48">
            <wp:extent cx="564776" cy="800100"/>
            <wp:effectExtent l="0" t="0" r="0" b="0"/>
            <wp:docPr id="45" name="Рисунок 45" descr="C:\Users\user\AppData\Local\Microsoft\Windows\Temporary Internet Files\Content.Word\П2_page-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П2_page-004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7F49E7E5" wp14:editId="5152320E">
            <wp:extent cx="564776" cy="800100"/>
            <wp:effectExtent l="0" t="0" r="0" b="0"/>
            <wp:docPr id="46" name="Рисунок 46"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Сп1_page-000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59571249" wp14:editId="7C655421">
            <wp:extent cx="564776" cy="800100"/>
            <wp:effectExtent l="0" t="0" r="0" b="0"/>
            <wp:docPr id="47" name="Рисунок 47"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Сп1_page-000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56597F7B" wp14:editId="427C7783">
            <wp:extent cx="564776" cy="800100"/>
            <wp:effectExtent l="0" t="0" r="0" b="0"/>
            <wp:docPr id="48" name="Рисунок 48"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Сп1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3C01B0A9" wp14:editId="27E31598">
            <wp:extent cx="578224" cy="819150"/>
            <wp:effectExtent l="0" t="0" r="0" b="0"/>
            <wp:docPr id="49" name="Рисунок 49"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Сп1_page-0004.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560812">
        <w:rPr>
          <w:noProof/>
          <w:lang w:eastAsia="ru-RU"/>
        </w:rPr>
        <w:drawing>
          <wp:inline distT="0" distB="0" distL="0" distR="0" wp14:anchorId="4DC025A9" wp14:editId="5F719C22">
            <wp:extent cx="578224" cy="819150"/>
            <wp:effectExtent l="0" t="0" r="0" b="0"/>
            <wp:docPr id="50" name="Рисунок 50"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Сп1_page-0005.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560812">
        <w:rPr>
          <w:noProof/>
          <w:lang w:eastAsia="ru-RU"/>
        </w:rPr>
        <w:drawing>
          <wp:inline distT="0" distB="0" distL="0" distR="0" wp14:anchorId="247FB918" wp14:editId="52EC810B">
            <wp:extent cx="578224" cy="819150"/>
            <wp:effectExtent l="0" t="0" r="0" b="0"/>
            <wp:docPr id="51" name="Рисунок 51"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Сп1_page-0006.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560812">
        <w:rPr>
          <w:noProof/>
          <w:lang w:eastAsia="ru-RU"/>
        </w:rPr>
        <w:drawing>
          <wp:inline distT="0" distB="0" distL="0" distR="0" wp14:anchorId="561F6D18" wp14:editId="0EA9135B">
            <wp:extent cx="578224" cy="819150"/>
            <wp:effectExtent l="0" t="0" r="0" b="0"/>
            <wp:docPr id="52" name="Рисунок 52" descr="C:\Users\user\AppData\Local\Microsoft\Windows\Temporary Internet Files\Content.Word\С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Сп1_page-000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560812">
        <w:rPr>
          <w:noProof/>
          <w:lang w:eastAsia="ru-RU"/>
        </w:rPr>
        <w:drawing>
          <wp:inline distT="0" distB="0" distL="0" distR="0" wp14:anchorId="0758312D" wp14:editId="5D6337C7">
            <wp:extent cx="578224" cy="819150"/>
            <wp:effectExtent l="0" t="0" r="0" b="0"/>
            <wp:docPr id="53" name="Рисунок 53" descr="C:\Users\user\AppData\Local\Microsoft\Windows\Temporary Internet Files\Content.Word\Сп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Сп3_page-000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560812">
        <w:rPr>
          <w:noProof/>
          <w:lang w:eastAsia="ru-RU"/>
        </w:rPr>
        <w:drawing>
          <wp:inline distT="0" distB="0" distL="0" distR="0" wp14:anchorId="425FC27B" wp14:editId="6EB4C5D1">
            <wp:extent cx="578224" cy="819150"/>
            <wp:effectExtent l="0" t="0" r="0" b="0"/>
            <wp:docPr id="54" name="Рисунок 54" descr="C:\Users\user\AppData\Local\Microsoft\Windows\Temporary Internet Files\Content.Word\Сп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Сп3_page-000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560812">
        <w:rPr>
          <w:noProof/>
          <w:lang w:eastAsia="ru-RU"/>
        </w:rPr>
        <w:drawing>
          <wp:inline distT="0" distB="0" distL="0" distR="0" wp14:anchorId="2815DAAA" wp14:editId="6972696C">
            <wp:extent cx="578224" cy="819150"/>
            <wp:effectExtent l="0" t="0" r="0" b="0"/>
            <wp:docPr id="55" name="Рисунок 55" descr="C:\Users\user\AppData\Local\Microsoft\Windows\Temporary Internet Files\Content.Word\Сп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Сп3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560812">
        <w:rPr>
          <w:noProof/>
          <w:lang w:eastAsia="ru-RU"/>
        </w:rPr>
        <w:drawing>
          <wp:inline distT="0" distB="0" distL="0" distR="0" wp14:anchorId="654340E1" wp14:editId="601CE01D">
            <wp:extent cx="578224" cy="819150"/>
            <wp:effectExtent l="0" t="0" r="0" b="0"/>
            <wp:docPr id="56" name="Рисунок 56" descr="C:\Users\user\AppData\Local\Microsoft\Windows\Temporary Internet Files\Content.Word\Сп3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Сп3_page-0004.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560812">
        <w:rPr>
          <w:noProof/>
          <w:lang w:eastAsia="ru-RU"/>
        </w:rPr>
        <w:drawing>
          <wp:inline distT="0" distB="0" distL="0" distR="0" wp14:anchorId="4ECE9359" wp14:editId="65F79CDD">
            <wp:extent cx="564776" cy="800100"/>
            <wp:effectExtent l="0" t="0" r="0" b="0"/>
            <wp:docPr id="57" name="Рисунок 57" descr="C:\Users\user\AppData\Local\Microsoft\Windows\Temporary Internet Files\Content.Word\Сп3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Сп3_page-0005.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6749BAD3" wp14:editId="12912A1D">
            <wp:extent cx="564776" cy="800100"/>
            <wp:effectExtent l="0" t="0" r="0" b="0"/>
            <wp:docPr id="58" name="Рисунок 58" descr="C:\Users\user\AppData\Local\Microsoft\Windows\Temporary Internet Files\Content.Word\Сп3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Сп3_page-0006.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66095EDE" wp14:editId="10895DAB">
            <wp:extent cx="564776" cy="800100"/>
            <wp:effectExtent l="0" t="0" r="0" b="0"/>
            <wp:docPr id="59" name="Рисунок 59" descr="C:\Users\user\AppData\Local\Microsoft\Windows\Temporary Internet Files\Content.Word\Сп3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Сп3_page-0007.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00DB15A2" wp14:editId="6FD99747">
            <wp:extent cx="564776" cy="800100"/>
            <wp:effectExtent l="0" t="0" r="0" b="0"/>
            <wp:docPr id="60" name="Рисунок 60" descr="C:\Users\user\AppData\Local\Microsoft\Windows\Temporary Internet Files\Content.Word\Сп3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Сп3_page-0008.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098D7E2D" wp14:editId="142E3B46">
            <wp:extent cx="561975" cy="796131"/>
            <wp:effectExtent l="0" t="0" r="0" b="0"/>
            <wp:docPr id="61" name="Рисунок 61"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Ж1_page-0001.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5648" cy="801335"/>
                    </a:xfrm>
                    <a:prstGeom prst="rect">
                      <a:avLst/>
                    </a:prstGeom>
                    <a:noFill/>
                    <a:ln>
                      <a:noFill/>
                    </a:ln>
                  </pic:spPr>
                </pic:pic>
              </a:graphicData>
            </a:graphic>
          </wp:inline>
        </w:drawing>
      </w:r>
      <w:r w:rsidR="00560812">
        <w:rPr>
          <w:noProof/>
          <w:lang w:eastAsia="ru-RU"/>
        </w:rPr>
        <w:drawing>
          <wp:inline distT="0" distB="0" distL="0" distR="0" wp14:anchorId="4CA4A560" wp14:editId="63692F83">
            <wp:extent cx="564776" cy="800100"/>
            <wp:effectExtent l="0" t="0" r="0" b="0"/>
            <wp:docPr id="62" name="Рисунок 62"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Ж1_page-0002.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5550940C" wp14:editId="0F4C79F0">
            <wp:extent cx="564776" cy="800100"/>
            <wp:effectExtent l="0" t="0" r="0" b="0"/>
            <wp:docPr id="63" name="Рисунок 63"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Ж1_page-000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03EE9D0B" wp14:editId="740B72F4">
            <wp:extent cx="564776" cy="800100"/>
            <wp:effectExtent l="0" t="0" r="0" b="0"/>
            <wp:docPr id="64" name="Рисунок 64"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Ж1_page-0004.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560812">
        <w:rPr>
          <w:noProof/>
          <w:lang w:eastAsia="ru-RU"/>
        </w:rPr>
        <w:drawing>
          <wp:inline distT="0" distB="0" distL="0" distR="0" wp14:anchorId="7645F12D" wp14:editId="744232F8">
            <wp:extent cx="558053" cy="790575"/>
            <wp:effectExtent l="0" t="0" r="0" b="0"/>
            <wp:docPr id="65" name="Рисунок 65"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Ж1_page-0005.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560812">
        <w:rPr>
          <w:noProof/>
          <w:lang w:eastAsia="ru-RU"/>
        </w:rPr>
        <w:drawing>
          <wp:inline distT="0" distB="0" distL="0" distR="0" wp14:anchorId="2AAA5C64" wp14:editId="64A72B63">
            <wp:extent cx="558053" cy="790575"/>
            <wp:effectExtent l="0" t="0" r="0" b="0"/>
            <wp:docPr id="66" name="Рисунок 66"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Ж1_page-0006.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560812">
        <w:rPr>
          <w:noProof/>
          <w:lang w:eastAsia="ru-RU"/>
        </w:rPr>
        <w:drawing>
          <wp:inline distT="0" distB="0" distL="0" distR="0" wp14:anchorId="7C38649B" wp14:editId="1A7880E0">
            <wp:extent cx="558053" cy="790575"/>
            <wp:effectExtent l="0" t="0" r="0" b="0"/>
            <wp:docPr id="67" name="Рисунок 67"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Ж1_page-0007.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560812">
        <w:rPr>
          <w:noProof/>
          <w:lang w:eastAsia="ru-RU"/>
        </w:rPr>
        <w:drawing>
          <wp:inline distT="0" distB="0" distL="0" distR="0" wp14:anchorId="1BF4E0E0" wp14:editId="1C63C080">
            <wp:extent cx="558053" cy="790575"/>
            <wp:effectExtent l="0" t="0" r="0" b="0"/>
            <wp:docPr id="68" name="Рисунок 68"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Ж1_page-0008.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560812">
        <w:rPr>
          <w:noProof/>
          <w:lang w:eastAsia="ru-RU"/>
        </w:rPr>
        <w:drawing>
          <wp:inline distT="0" distB="0" distL="0" distR="0" wp14:anchorId="39DCC126" wp14:editId="64EA8FB1">
            <wp:extent cx="558053" cy="790575"/>
            <wp:effectExtent l="0" t="0" r="0" b="0"/>
            <wp:docPr id="69" name="Рисунок 69"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О_page-0001.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560812">
        <w:rPr>
          <w:noProof/>
          <w:lang w:eastAsia="ru-RU"/>
        </w:rPr>
        <w:drawing>
          <wp:inline distT="0" distB="0" distL="0" distR="0" wp14:anchorId="15975EAF" wp14:editId="6B1809D5">
            <wp:extent cx="558053" cy="790575"/>
            <wp:effectExtent l="0" t="0" r="0" b="0"/>
            <wp:docPr id="70" name="Рисунок 70"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О_page-0002.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560812">
        <w:rPr>
          <w:noProof/>
          <w:lang w:eastAsia="ru-RU"/>
        </w:rPr>
        <w:drawing>
          <wp:inline distT="0" distB="0" distL="0" distR="0" wp14:anchorId="143E1B4E" wp14:editId="2DAA3A9B">
            <wp:extent cx="558053" cy="790575"/>
            <wp:effectExtent l="0" t="0" r="0" b="0"/>
            <wp:docPr id="71" name="Рисунок 71"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О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769719C8" wp14:editId="1DC506D1">
            <wp:extent cx="558053" cy="790575"/>
            <wp:effectExtent l="0" t="0" r="0" b="0"/>
            <wp:docPr id="72" name="Рисунок 72"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О_page-0004.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2AA34ED4" wp14:editId="5613D8C1">
            <wp:extent cx="564776" cy="800100"/>
            <wp:effectExtent l="0" t="0" r="0" b="0"/>
            <wp:docPr id="73" name="Рисунок 73"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О_page-0005.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0C1B63">
        <w:rPr>
          <w:noProof/>
          <w:lang w:eastAsia="ru-RU"/>
        </w:rPr>
        <w:drawing>
          <wp:inline distT="0" distB="0" distL="0" distR="0" wp14:anchorId="526F57BA" wp14:editId="14855ED4">
            <wp:extent cx="564776" cy="800100"/>
            <wp:effectExtent l="0" t="0" r="0" b="0"/>
            <wp:docPr id="74" name="Рисунок 74"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О_page-0006.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0C1B63">
        <w:rPr>
          <w:noProof/>
          <w:lang w:eastAsia="ru-RU"/>
        </w:rPr>
        <w:drawing>
          <wp:inline distT="0" distB="0" distL="0" distR="0" wp14:anchorId="5B939FD7" wp14:editId="4967D71E">
            <wp:extent cx="564776" cy="800100"/>
            <wp:effectExtent l="0" t="0" r="0" b="0"/>
            <wp:docPr id="75" name="Рисунок 75"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П1_page-0001.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0C1B63">
        <w:rPr>
          <w:noProof/>
          <w:lang w:eastAsia="ru-RU"/>
        </w:rPr>
        <w:drawing>
          <wp:inline distT="0" distB="0" distL="0" distR="0" wp14:anchorId="2FB475D6" wp14:editId="391967B6">
            <wp:extent cx="564776" cy="800100"/>
            <wp:effectExtent l="0" t="0" r="0" b="0"/>
            <wp:docPr id="76" name="Рисунок 76"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П1_page-0002.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0C1B63">
        <w:rPr>
          <w:noProof/>
          <w:lang w:eastAsia="ru-RU"/>
        </w:rPr>
        <w:drawing>
          <wp:inline distT="0" distB="0" distL="0" distR="0" wp14:anchorId="1EAC8A36" wp14:editId="5C3EEBF8">
            <wp:extent cx="564776" cy="800100"/>
            <wp:effectExtent l="0" t="0" r="0" b="0"/>
            <wp:docPr id="77" name="Рисунок 77"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П1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0C1B63">
        <w:rPr>
          <w:noProof/>
          <w:lang w:eastAsia="ru-RU"/>
        </w:rPr>
        <w:drawing>
          <wp:inline distT="0" distB="0" distL="0" distR="0" wp14:anchorId="74EF6554" wp14:editId="1F0F385C">
            <wp:extent cx="564776" cy="800100"/>
            <wp:effectExtent l="0" t="0" r="0" b="0"/>
            <wp:docPr id="78" name="Рисунок 78"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П1_page-0004.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0C1B63">
        <w:rPr>
          <w:noProof/>
          <w:lang w:eastAsia="ru-RU"/>
        </w:rPr>
        <w:drawing>
          <wp:inline distT="0" distB="0" distL="0" distR="0" wp14:anchorId="25F1EA2E" wp14:editId="4CB1A87F">
            <wp:extent cx="564776" cy="800100"/>
            <wp:effectExtent l="0" t="0" r="0" b="0"/>
            <wp:docPr id="79" name="Рисунок 79"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П1_page-0005.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0C1B63">
        <w:rPr>
          <w:noProof/>
          <w:lang w:eastAsia="ru-RU"/>
        </w:rPr>
        <w:drawing>
          <wp:inline distT="0" distB="0" distL="0" distR="0" wp14:anchorId="5699FC68" wp14:editId="6C750DAD">
            <wp:extent cx="564776" cy="800100"/>
            <wp:effectExtent l="0" t="0" r="0" b="0"/>
            <wp:docPr id="80" name="Рисунок 80"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П1_page-0006.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0C1B63">
        <w:rPr>
          <w:noProof/>
          <w:lang w:eastAsia="ru-RU"/>
        </w:rPr>
        <w:lastRenderedPageBreak/>
        <w:drawing>
          <wp:inline distT="0" distB="0" distL="0" distR="0" wp14:anchorId="619A9544" wp14:editId="025D2F71">
            <wp:extent cx="558053" cy="790575"/>
            <wp:effectExtent l="0" t="0" r="0" b="0"/>
            <wp:docPr id="81" name="Рисунок 81"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П1_page-000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4BF1BE71" wp14:editId="1423DE55">
            <wp:extent cx="558053" cy="790575"/>
            <wp:effectExtent l="0" t="0" r="0" b="0"/>
            <wp:docPr id="82" name="Рисунок 82"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Р1_page-0001.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3F150EDD" wp14:editId="25E7FFAA">
            <wp:extent cx="558053" cy="790575"/>
            <wp:effectExtent l="0" t="0" r="0" b="0"/>
            <wp:docPr id="83" name="Рисунок 83"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Р1_page-0002.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5047EC42" wp14:editId="723F6F19">
            <wp:extent cx="558053" cy="790575"/>
            <wp:effectExtent l="0" t="0" r="0" b="0"/>
            <wp:docPr id="84" name="Рисунок 84"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Microsoft\Windows\Temporary Internet Files\Content.Word\Р1_page-0003.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06960B18" wp14:editId="453458AE">
            <wp:extent cx="558053" cy="790575"/>
            <wp:effectExtent l="0" t="0" r="0" b="0"/>
            <wp:docPr id="85" name="Рисунок 85"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Temporary Internet Files\Content.Word\Р1_page-0004.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043AF790" wp14:editId="6537F573">
            <wp:extent cx="558053" cy="790575"/>
            <wp:effectExtent l="0" t="0" r="0" b="0"/>
            <wp:docPr id="86" name="Рисунок 86"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Temporary Internet Files\Content.Word\Р1_page-0005.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2ED02813" wp14:editId="029E3EF1">
            <wp:extent cx="558053" cy="790575"/>
            <wp:effectExtent l="0" t="0" r="0" b="0"/>
            <wp:docPr id="87" name="Рисунок 87"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Microsoft\Windows\Temporary Internet Files\Content.Word\Р1_page-0006.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0BE15575" wp14:editId="5E981BEE">
            <wp:extent cx="558053" cy="790575"/>
            <wp:effectExtent l="0" t="0" r="0" b="0"/>
            <wp:docPr id="88" name="Рисунок 88"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AppData\Local\Microsoft\Windows\Temporary Internet Files\Content.Word\Р1_page-0007.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0C7473AA" wp14:editId="6A85EEC3">
            <wp:extent cx="558053" cy="790575"/>
            <wp:effectExtent l="0" t="0" r="0" b="0"/>
            <wp:docPr id="89" name="Рисунок 89"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AppData\Local\Microsoft\Windows\Temporary Internet Files\Content.Word\Р1_page-0008.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2F259CE9" wp14:editId="510169F7">
            <wp:extent cx="558053" cy="790575"/>
            <wp:effectExtent l="0" t="0" r="0" b="0"/>
            <wp:docPr id="90" name="Рисунок 90"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Microsoft\Windows\Temporary Internet Files\Content.Word\Р1_page-0009.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3E4B01F8" wp14:editId="5E976DBE">
            <wp:extent cx="558053" cy="790575"/>
            <wp:effectExtent l="0" t="0" r="0" b="0"/>
            <wp:docPr id="91" name="Рисунок 91"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AppData\Local\Microsoft\Windows\Temporary Internet Files\Content.Word\Р1_page-0010.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725A0C61" wp14:editId="0399D6D5">
            <wp:extent cx="558053" cy="790575"/>
            <wp:effectExtent l="0" t="0" r="0" b="0"/>
            <wp:docPr id="92" name="Рисунок 92" descr="C:\Users\user\AppData\Local\Microsoft\Windows\Temporary Internet Files\Content.Word\Р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AppData\Local\Microsoft\Windows\Temporary Internet Files\Content.Word\Р2_page-0001.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3FD36AF1" wp14:editId="2CBA76EB">
            <wp:extent cx="558053" cy="790575"/>
            <wp:effectExtent l="0" t="0" r="0" b="0"/>
            <wp:docPr id="93" name="Рисунок 93" descr="C:\Users\user\AppData\Local\Microsoft\Windows\Temporary Internet Files\Content.Word\Р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AppData\Local\Microsoft\Windows\Temporary Internet Files\Content.Word\Р2_page-0002.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0870E745" wp14:editId="6E6509FF">
            <wp:extent cx="558053" cy="790575"/>
            <wp:effectExtent l="0" t="0" r="0" b="0"/>
            <wp:docPr id="94" name="Рисунок 94" descr="C:\Users\user\AppData\Local\Microsoft\Windows\Temporary Internet Files\Content.Word\Р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AppData\Local\Microsoft\Windows\Temporary Internet Files\Content.Word\Р2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353D63DD" wp14:editId="0F2CE23D">
            <wp:extent cx="558053" cy="790575"/>
            <wp:effectExtent l="0" t="0" r="0" b="0"/>
            <wp:docPr id="95" name="Рисунок 95" descr="C:\Users\user\AppData\Local\Microsoft\Windows\Temporary Internet Files\Content.Word\Р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user\AppData\Local\Microsoft\Windows\Temporary Internet Files\Content.Word\Р2_page-0004.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47F0068A" wp14:editId="5E37C7CE">
            <wp:extent cx="558053" cy="790575"/>
            <wp:effectExtent l="0" t="0" r="0" b="0"/>
            <wp:docPr id="96" name="Рисунок 96" descr="C:\Users\user\AppData\Local\Microsoft\Windows\Temporary Internet Files\Content.Word\Р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AppData\Local\Microsoft\Windows\Temporary Internet Files\Content.Word\Р2_page-0005.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C1B63">
        <w:rPr>
          <w:noProof/>
          <w:lang w:eastAsia="ru-RU"/>
        </w:rPr>
        <w:drawing>
          <wp:inline distT="0" distB="0" distL="0" distR="0" wp14:anchorId="1CF9045A" wp14:editId="1828B45C">
            <wp:extent cx="571500" cy="809625"/>
            <wp:effectExtent l="0" t="0" r="0" b="0"/>
            <wp:docPr id="97" name="Рисунок 97" descr="C:\Users\user\AppData\Local\Microsoft\Windows\Temporary Internet Files\Content.Word\Р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Microsoft\Windows\Temporary Internet Files\Content.Word\Р2_page-0006.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BC4A10">
        <w:rPr>
          <w:noProof/>
          <w:lang w:eastAsia="ru-RU"/>
        </w:rPr>
        <w:drawing>
          <wp:inline distT="0" distB="0" distL="0" distR="0" wp14:anchorId="6C9BE1B8" wp14:editId="332F47CE">
            <wp:extent cx="571500" cy="809625"/>
            <wp:effectExtent l="0" t="0" r="0" b="0"/>
            <wp:docPr id="98" name="Рисунок 98" descr="C:\Users\user\AppData\Local\Microsoft\Windows\Temporary Internet Files\Content.Word\Р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AppData\Local\Microsoft\Windows\Temporary Internet Files\Content.Word\Р2_page-000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BC4A10">
        <w:rPr>
          <w:noProof/>
          <w:lang w:eastAsia="ru-RU"/>
        </w:rPr>
        <w:drawing>
          <wp:inline distT="0" distB="0" distL="0" distR="0" wp14:anchorId="37E27C55" wp14:editId="06C8A232">
            <wp:extent cx="571500" cy="809625"/>
            <wp:effectExtent l="0" t="0" r="0" b="0"/>
            <wp:docPr id="99" name="Рисунок 99"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user\AppData\Local\Microsoft\Windows\Temporary Internet Files\Content.Word\Сп1_page-0001.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BC4A10">
        <w:rPr>
          <w:noProof/>
          <w:lang w:eastAsia="ru-RU"/>
        </w:rPr>
        <w:drawing>
          <wp:inline distT="0" distB="0" distL="0" distR="0" wp14:anchorId="5A031F6B" wp14:editId="44D9421C">
            <wp:extent cx="571500" cy="809625"/>
            <wp:effectExtent l="0" t="0" r="0" b="0"/>
            <wp:docPr id="100" name="Рисунок 100"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user\AppData\Local\Microsoft\Windows\Temporary Internet Files\Content.Word\Сп1_page-0002.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BC4A10">
        <w:rPr>
          <w:noProof/>
          <w:lang w:eastAsia="ru-RU"/>
        </w:rPr>
        <w:drawing>
          <wp:inline distT="0" distB="0" distL="0" distR="0" wp14:anchorId="5DC9F7C6" wp14:editId="28334B56">
            <wp:extent cx="571500" cy="809625"/>
            <wp:effectExtent l="0" t="0" r="0" b="0"/>
            <wp:docPr id="101" name="Рисунок 101"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user\AppData\Local\Microsoft\Windows\Temporary Internet Files\Content.Word\Сп1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BC4A10">
        <w:rPr>
          <w:noProof/>
          <w:lang w:eastAsia="ru-RU"/>
        </w:rPr>
        <w:drawing>
          <wp:inline distT="0" distB="0" distL="0" distR="0" wp14:anchorId="52DDE501" wp14:editId="25A72B23">
            <wp:extent cx="571500" cy="809625"/>
            <wp:effectExtent l="0" t="0" r="0" b="0"/>
            <wp:docPr id="102" name="Рисунок 102"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AppData\Local\Microsoft\Windows\Temporary Internet Files\Content.Word\Сп1_page-0004.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BC4A10">
        <w:rPr>
          <w:noProof/>
          <w:lang w:eastAsia="ru-RU"/>
        </w:rPr>
        <w:drawing>
          <wp:inline distT="0" distB="0" distL="0" distR="0" wp14:anchorId="192E940A" wp14:editId="2AF2118F">
            <wp:extent cx="571500" cy="809625"/>
            <wp:effectExtent l="0" t="0" r="0" b="0"/>
            <wp:docPr id="103" name="Рисунок 103"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user\AppData\Local\Microsoft\Windows\Temporary Internet Files\Content.Word\Сп1_page-0005.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BC4A10">
        <w:rPr>
          <w:noProof/>
          <w:lang w:eastAsia="ru-RU"/>
        </w:rPr>
        <w:drawing>
          <wp:inline distT="0" distB="0" distL="0" distR="0" wp14:anchorId="23987132" wp14:editId="2A3B4144">
            <wp:extent cx="571500" cy="809625"/>
            <wp:effectExtent l="0" t="0" r="0" b="0"/>
            <wp:docPr id="104" name="Рисунок 104"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user\AppData\Local\Microsoft\Windows\Temporary Internet Files\Content.Word\Сп1_page-0006.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BC4A10">
        <w:rPr>
          <w:noProof/>
          <w:lang w:eastAsia="ru-RU"/>
        </w:rPr>
        <w:drawing>
          <wp:inline distT="0" distB="0" distL="0" distR="0" wp14:anchorId="3E4386B9" wp14:editId="3F9449D0">
            <wp:extent cx="598394" cy="847725"/>
            <wp:effectExtent l="0" t="0" r="0" b="0"/>
            <wp:docPr id="105" name="Рисунок 105"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user\AppData\Local\Microsoft\Windows\Temporary Internet Files\Content.Word\Сх1_page-0001.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8394" cy="847725"/>
                    </a:xfrm>
                    <a:prstGeom prst="rect">
                      <a:avLst/>
                    </a:prstGeom>
                    <a:noFill/>
                    <a:ln>
                      <a:noFill/>
                    </a:ln>
                  </pic:spPr>
                </pic:pic>
              </a:graphicData>
            </a:graphic>
          </wp:inline>
        </w:drawing>
      </w:r>
      <w:r w:rsidR="00BC4A10">
        <w:rPr>
          <w:noProof/>
          <w:lang w:eastAsia="ru-RU"/>
        </w:rPr>
        <w:drawing>
          <wp:inline distT="0" distB="0" distL="0" distR="0" wp14:anchorId="36E08BE7" wp14:editId="5F63E080">
            <wp:extent cx="598394" cy="847725"/>
            <wp:effectExtent l="0" t="0" r="0" b="0"/>
            <wp:docPr id="106" name="Рисунок 106"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user\AppData\Local\Microsoft\Windows\Temporary Internet Files\Content.Word\Сх1_page-0002.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8394" cy="847725"/>
                    </a:xfrm>
                    <a:prstGeom prst="rect">
                      <a:avLst/>
                    </a:prstGeom>
                    <a:noFill/>
                    <a:ln>
                      <a:noFill/>
                    </a:ln>
                  </pic:spPr>
                </pic:pic>
              </a:graphicData>
            </a:graphic>
          </wp:inline>
        </w:drawing>
      </w:r>
      <w:r w:rsidR="00BC4A10">
        <w:rPr>
          <w:noProof/>
          <w:lang w:eastAsia="ru-RU"/>
        </w:rPr>
        <w:drawing>
          <wp:inline distT="0" distB="0" distL="0" distR="0" wp14:anchorId="15A88890" wp14:editId="7D8BABAA">
            <wp:extent cx="598394" cy="847725"/>
            <wp:effectExtent l="0" t="0" r="0" b="0"/>
            <wp:docPr id="107" name="Рисунок 107"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AppData\Local\Microsoft\Windows\Temporary Internet Files\Content.Word\Сх1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8394" cy="847725"/>
                    </a:xfrm>
                    <a:prstGeom prst="rect">
                      <a:avLst/>
                    </a:prstGeom>
                    <a:noFill/>
                    <a:ln>
                      <a:noFill/>
                    </a:ln>
                  </pic:spPr>
                </pic:pic>
              </a:graphicData>
            </a:graphic>
          </wp:inline>
        </w:drawing>
      </w:r>
      <w:r w:rsidR="00BC4A10">
        <w:rPr>
          <w:noProof/>
          <w:lang w:eastAsia="ru-RU"/>
        </w:rPr>
        <w:drawing>
          <wp:inline distT="0" distB="0" distL="0" distR="0" wp14:anchorId="7245912A" wp14:editId="71DEF490">
            <wp:extent cx="598394" cy="847725"/>
            <wp:effectExtent l="0" t="0" r="0" b="0"/>
            <wp:docPr id="108" name="Рисунок 108"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user\AppData\Local\Microsoft\Windows\Temporary Internet Files\Content.Word\Сх1_page-0004.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8394" cy="847725"/>
                    </a:xfrm>
                    <a:prstGeom prst="rect">
                      <a:avLst/>
                    </a:prstGeom>
                    <a:noFill/>
                    <a:ln>
                      <a:noFill/>
                    </a:ln>
                  </pic:spPr>
                </pic:pic>
              </a:graphicData>
            </a:graphic>
          </wp:inline>
        </w:drawing>
      </w:r>
      <w:r w:rsidR="00BC4A10">
        <w:rPr>
          <w:noProof/>
          <w:lang w:eastAsia="ru-RU"/>
        </w:rPr>
        <w:drawing>
          <wp:inline distT="0" distB="0" distL="0" distR="0" wp14:anchorId="11591F58" wp14:editId="23141D28">
            <wp:extent cx="598394" cy="847725"/>
            <wp:effectExtent l="0" t="0" r="0" b="0"/>
            <wp:docPr id="109" name="Рисунок 109"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user\AppData\Local\Microsoft\Windows\Temporary Internet Files\Content.Word\Сх1_page-0005.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8394" cy="847725"/>
                    </a:xfrm>
                    <a:prstGeom prst="rect">
                      <a:avLst/>
                    </a:prstGeom>
                    <a:noFill/>
                    <a:ln>
                      <a:noFill/>
                    </a:ln>
                  </pic:spPr>
                </pic:pic>
              </a:graphicData>
            </a:graphic>
          </wp:inline>
        </w:drawing>
      </w:r>
      <w:r w:rsidR="00BC4A10">
        <w:rPr>
          <w:noProof/>
          <w:lang w:eastAsia="ru-RU"/>
        </w:rPr>
        <w:drawing>
          <wp:inline distT="0" distB="0" distL="0" distR="0" wp14:anchorId="55AF451F" wp14:editId="3FFB9BF1">
            <wp:extent cx="598394" cy="847725"/>
            <wp:effectExtent l="0" t="0" r="0" b="0"/>
            <wp:docPr id="110" name="Рисунок 110"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AppData\Local\Microsoft\Windows\Temporary Internet Files\Content.Word\Сх1_page-0006.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8394" cy="847725"/>
                    </a:xfrm>
                    <a:prstGeom prst="rect">
                      <a:avLst/>
                    </a:prstGeom>
                    <a:noFill/>
                    <a:ln>
                      <a:noFill/>
                    </a:ln>
                  </pic:spPr>
                </pic:pic>
              </a:graphicData>
            </a:graphic>
          </wp:inline>
        </w:drawing>
      </w:r>
      <w:r w:rsidR="00BC4A10">
        <w:rPr>
          <w:noProof/>
          <w:lang w:eastAsia="ru-RU"/>
        </w:rPr>
        <w:drawing>
          <wp:inline distT="0" distB="0" distL="0" distR="0" wp14:anchorId="329A32AF" wp14:editId="60973E03">
            <wp:extent cx="598394" cy="847725"/>
            <wp:effectExtent l="0" t="0" r="0" b="0"/>
            <wp:docPr id="111" name="Рисунок 111"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AppData\Local\Microsoft\Windows\Temporary Internet Files\Content.Word\Сх1_page-0007.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8394" cy="847725"/>
                    </a:xfrm>
                    <a:prstGeom prst="rect">
                      <a:avLst/>
                    </a:prstGeom>
                    <a:noFill/>
                    <a:ln>
                      <a:noFill/>
                    </a:ln>
                  </pic:spPr>
                </pic:pic>
              </a:graphicData>
            </a:graphic>
          </wp:inline>
        </w:drawing>
      </w:r>
      <w:r w:rsidR="00BC4A10">
        <w:rPr>
          <w:noProof/>
          <w:lang w:eastAsia="ru-RU"/>
        </w:rPr>
        <w:drawing>
          <wp:inline distT="0" distB="0" distL="0" distR="0" wp14:anchorId="2532DC26" wp14:editId="2B34563A">
            <wp:extent cx="578224" cy="819150"/>
            <wp:effectExtent l="0" t="0" r="0" b="0"/>
            <wp:docPr id="112" name="Рисунок 112"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user\AppData\Local\Microsoft\Windows\Temporary Internet Files\Content.Word\Сх1_page-0008.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E92368">
        <w:rPr>
          <w:noProof/>
          <w:lang w:eastAsia="ru-RU"/>
        </w:rPr>
        <w:drawing>
          <wp:inline distT="0" distB="0" distL="0" distR="0" wp14:anchorId="11DCC04C" wp14:editId="5CC9D330">
            <wp:extent cx="584947" cy="828675"/>
            <wp:effectExtent l="0" t="0" r="0" b="0"/>
            <wp:docPr id="113" name="Рисунок 113"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user\AppData\Local\Microsoft\Windows\Temporary Internet Files\Content.Word\Ж1_page-0001.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E92368">
        <w:rPr>
          <w:noProof/>
          <w:lang w:eastAsia="ru-RU"/>
        </w:rPr>
        <w:drawing>
          <wp:inline distT="0" distB="0" distL="0" distR="0" wp14:anchorId="45B7BF64" wp14:editId="353628D5">
            <wp:extent cx="584947" cy="828675"/>
            <wp:effectExtent l="0" t="0" r="0" b="0"/>
            <wp:docPr id="114" name="Рисунок 114"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user\AppData\Local\Microsoft\Windows\Temporary Internet Files\Content.Word\Ж1_page-0002.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E92368">
        <w:rPr>
          <w:noProof/>
          <w:lang w:eastAsia="ru-RU"/>
        </w:rPr>
        <w:drawing>
          <wp:inline distT="0" distB="0" distL="0" distR="0" wp14:anchorId="79C9547C" wp14:editId="3BBB0279">
            <wp:extent cx="584947" cy="828675"/>
            <wp:effectExtent l="0" t="0" r="0" b="0"/>
            <wp:docPr id="115" name="Рисунок 115"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user\AppData\Local\Microsoft\Windows\Temporary Internet Files\Content.Word\Ж1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E92368">
        <w:rPr>
          <w:noProof/>
          <w:lang w:eastAsia="ru-RU"/>
        </w:rPr>
        <w:drawing>
          <wp:inline distT="0" distB="0" distL="0" distR="0" wp14:anchorId="105AA551" wp14:editId="0084C13D">
            <wp:extent cx="584947" cy="828675"/>
            <wp:effectExtent l="0" t="0" r="0" b="0"/>
            <wp:docPr id="116" name="Рисунок 116"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user\AppData\Local\Microsoft\Windows\Temporary Internet Files\Content.Word\Ж1_page-0004.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E92368">
        <w:rPr>
          <w:noProof/>
          <w:lang w:eastAsia="ru-RU"/>
        </w:rPr>
        <w:drawing>
          <wp:inline distT="0" distB="0" distL="0" distR="0" wp14:anchorId="7FF5E619" wp14:editId="17893BFB">
            <wp:extent cx="584947" cy="828675"/>
            <wp:effectExtent l="0" t="0" r="0" b="0"/>
            <wp:docPr id="117" name="Рисунок 117"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Microsoft\Windows\Temporary Internet Files\Content.Word\Ж1_page-0005.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E92368">
        <w:rPr>
          <w:noProof/>
          <w:lang w:eastAsia="ru-RU"/>
        </w:rPr>
        <w:drawing>
          <wp:inline distT="0" distB="0" distL="0" distR="0" wp14:anchorId="06CEC49C" wp14:editId="45593F88">
            <wp:extent cx="584947" cy="828675"/>
            <wp:effectExtent l="0" t="0" r="0" b="0"/>
            <wp:docPr id="118" name="Рисунок 118"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user\AppData\Local\Microsoft\Windows\Temporary Internet Files\Content.Word\Ж1_page-0006.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E92368">
        <w:rPr>
          <w:noProof/>
          <w:lang w:eastAsia="ru-RU"/>
        </w:rPr>
        <w:drawing>
          <wp:inline distT="0" distB="0" distL="0" distR="0" wp14:anchorId="0BE71A5A" wp14:editId="3BEAAF49">
            <wp:extent cx="584947" cy="828675"/>
            <wp:effectExtent l="0" t="0" r="0" b="0"/>
            <wp:docPr id="119" name="Рисунок 119"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user\AppData\Local\Microsoft\Windows\Temporary Internet Files\Content.Word\О_page-0001.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E92368">
        <w:rPr>
          <w:noProof/>
          <w:lang w:eastAsia="ru-RU"/>
        </w:rPr>
        <w:drawing>
          <wp:inline distT="0" distB="0" distL="0" distR="0" wp14:anchorId="35534D06" wp14:editId="57BEC049">
            <wp:extent cx="551329" cy="781050"/>
            <wp:effectExtent l="0" t="0" r="0" b="0"/>
            <wp:docPr id="120" name="Рисунок 120"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user\AppData\Local\Microsoft\Windows\Temporary Internet Files\Content.Word\О_page-0002.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E92368">
        <w:rPr>
          <w:noProof/>
          <w:lang w:eastAsia="ru-RU"/>
        </w:rPr>
        <w:drawing>
          <wp:inline distT="0" distB="0" distL="0" distR="0" wp14:anchorId="4BE399F1" wp14:editId="7595A231">
            <wp:extent cx="591671" cy="838200"/>
            <wp:effectExtent l="0" t="0" r="0" b="0"/>
            <wp:docPr id="121" name="Рисунок 121"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user\AppData\Local\Microsoft\Windows\Temporary Internet Files\Content.Word\О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E92368">
        <w:rPr>
          <w:noProof/>
          <w:lang w:eastAsia="ru-RU"/>
        </w:rPr>
        <w:drawing>
          <wp:inline distT="0" distB="0" distL="0" distR="0" wp14:anchorId="087C245F" wp14:editId="1D8BF9A6">
            <wp:extent cx="591671" cy="838200"/>
            <wp:effectExtent l="0" t="0" r="0" b="0"/>
            <wp:docPr id="122" name="Рисунок 122"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user\AppData\Local\Microsoft\Windows\Temporary Internet Files\Content.Word\О_page-0004.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E92368">
        <w:rPr>
          <w:noProof/>
          <w:lang w:eastAsia="ru-RU"/>
        </w:rPr>
        <w:drawing>
          <wp:inline distT="0" distB="0" distL="0" distR="0" wp14:anchorId="1DF5246E" wp14:editId="6083629B">
            <wp:extent cx="591671" cy="838200"/>
            <wp:effectExtent l="0" t="0" r="0" b="0"/>
            <wp:docPr id="123" name="Рисунок 123"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user\AppData\Local\Microsoft\Windows\Temporary Internet Files\Content.Word\О_page-0005.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E92368">
        <w:rPr>
          <w:noProof/>
          <w:lang w:eastAsia="ru-RU"/>
        </w:rPr>
        <w:drawing>
          <wp:inline distT="0" distB="0" distL="0" distR="0" wp14:anchorId="2B6ABB90" wp14:editId="38AA4254">
            <wp:extent cx="591671" cy="838200"/>
            <wp:effectExtent l="0" t="0" r="0" b="0"/>
            <wp:docPr id="124" name="Рисунок 124"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user\AppData\Local\Microsoft\Windows\Temporary Internet Files\Content.Word\О_page-0006.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E92368">
        <w:rPr>
          <w:noProof/>
          <w:lang w:eastAsia="ru-RU"/>
        </w:rPr>
        <w:drawing>
          <wp:inline distT="0" distB="0" distL="0" distR="0" wp14:anchorId="76BF6123" wp14:editId="26FE66A4">
            <wp:extent cx="591671" cy="838200"/>
            <wp:effectExtent l="0" t="0" r="0" b="0"/>
            <wp:docPr id="125" name="Рисунок 125"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user\AppData\Local\Microsoft\Windows\Temporary Internet Files\Content.Word\Р1_page-0001.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E92368">
        <w:rPr>
          <w:noProof/>
          <w:lang w:eastAsia="ru-RU"/>
        </w:rPr>
        <w:drawing>
          <wp:inline distT="0" distB="0" distL="0" distR="0" wp14:anchorId="08B45CDA" wp14:editId="0A5ABE50">
            <wp:extent cx="591671" cy="838200"/>
            <wp:effectExtent l="0" t="0" r="0" b="0"/>
            <wp:docPr id="126" name="Рисунок 126"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user\AppData\Local\Microsoft\Windows\Temporary Internet Files\Content.Word\Р1_page-0002.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E92368">
        <w:rPr>
          <w:noProof/>
          <w:lang w:eastAsia="ru-RU"/>
        </w:rPr>
        <w:drawing>
          <wp:inline distT="0" distB="0" distL="0" distR="0" wp14:anchorId="5643AF7E" wp14:editId="7DB069F5">
            <wp:extent cx="625288" cy="885825"/>
            <wp:effectExtent l="0" t="0" r="0" b="0"/>
            <wp:docPr id="127" name="Рисунок 127"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user\AppData\Local\Microsoft\Windows\Temporary Internet Files\Content.Word\Р1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5288" cy="885825"/>
                    </a:xfrm>
                    <a:prstGeom prst="rect">
                      <a:avLst/>
                    </a:prstGeom>
                    <a:noFill/>
                    <a:ln>
                      <a:noFill/>
                    </a:ln>
                  </pic:spPr>
                </pic:pic>
              </a:graphicData>
            </a:graphic>
          </wp:inline>
        </w:drawing>
      </w:r>
      <w:r w:rsidR="00E92368">
        <w:rPr>
          <w:noProof/>
          <w:lang w:eastAsia="ru-RU"/>
        </w:rPr>
        <w:drawing>
          <wp:inline distT="0" distB="0" distL="0" distR="0" wp14:anchorId="73DDDF80" wp14:editId="21D42950">
            <wp:extent cx="558053" cy="790575"/>
            <wp:effectExtent l="0" t="0" r="0" b="0"/>
            <wp:docPr id="128" name="Рисунок 128"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user\AppData\Local\Microsoft\Windows\Temporary Internet Files\Content.Word\Р1_page-0004.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0683" cy="794301"/>
                    </a:xfrm>
                    <a:prstGeom prst="rect">
                      <a:avLst/>
                    </a:prstGeom>
                    <a:noFill/>
                    <a:ln>
                      <a:noFill/>
                    </a:ln>
                  </pic:spPr>
                </pic:pic>
              </a:graphicData>
            </a:graphic>
          </wp:inline>
        </w:drawing>
      </w:r>
      <w:r w:rsidR="00E92368">
        <w:rPr>
          <w:noProof/>
          <w:lang w:eastAsia="ru-RU"/>
        </w:rPr>
        <w:drawing>
          <wp:inline distT="0" distB="0" distL="0" distR="0" wp14:anchorId="6341A69F" wp14:editId="68A20351">
            <wp:extent cx="578224" cy="819150"/>
            <wp:effectExtent l="0" t="0" r="0" b="0"/>
            <wp:docPr id="129" name="Рисунок 129"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user\AppData\Local\Microsoft\Windows\Temporary Internet Files\Content.Word\Р1_page-0005.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E92368">
        <w:rPr>
          <w:noProof/>
          <w:lang w:eastAsia="ru-RU"/>
        </w:rPr>
        <w:drawing>
          <wp:inline distT="0" distB="0" distL="0" distR="0" wp14:anchorId="2A66274C" wp14:editId="2BFE6587">
            <wp:extent cx="578224" cy="819150"/>
            <wp:effectExtent l="0" t="0" r="0" b="0"/>
            <wp:docPr id="130" name="Рисунок 130"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user\AppData\Local\Microsoft\Windows\Temporary Internet Files\Content.Word\Р1_page-0006.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E92368">
        <w:rPr>
          <w:noProof/>
          <w:lang w:eastAsia="ru-RU"/>
        </w:rPr>
        <w:drawing>
          <wp:inline distT="0" distB="0" distL="0" distR="0" wp14:anchorId="5989BA7E" wp14:editId="13C4546F">
            <wp:extent cx="578224" cy="819150"/>
            <wp:effectExtent l="0" t="0" r="0" b="0"/>
            <wp:docPr id="131" name="Рисунок 131"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user\AppData\Local\Microsoft\Windows\Temporary Internet Files\Content.Word\Сх1_page-0001.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E92368">
        <w:rPr>
          <w:noProof/>
          <w:lang w:eastAsia="ru-RU"/>
        </w:rPr>
        <w:drawing>
          <wp:inline distT="0" distB="0" distL="0" distR="0" wp14:anchorId="6DE7E5F0" wp14:editId="746D0A31">
            <wp:extent cx="578224" cy="819150"/>
            <wp:effectExtent l="0" t="0" r="0" b="0"/>
            <wp:docPr id="132" name="Рисунок 132"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user\AppData\Local\Microsoft\Windows\Temporary Internet Files\Content.Word\Сх1_page-0002.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E92368">
        <w:rPr>
          <w:noProof/>
          <w:lang w:eastAsia="ru-RU"/>
        </w:rPr>
        <w:drawing>
          <wp:inline distT="0" distB="0" distL="0" distR="0" wp14:anchorId="162CEA1F" wp14:editId="541E6587">
            <wp:extent cx="578224" cy="819150"/>
            <wp:effectExtent l="0" t="0" r="0" b="0"/>
            <wp:docPr id="133" name="Рисунок 133"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user\AppData\Local\Microsoft\Windows\Temporary Internet Files\Content.Word\Сх1_page-0003.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E92368">
        <w:rPr>
          <w:noProof/>
          <w:lang w:eastAsia="ru-RU"/>
        </w:rPr>
        <w:drawing>
          <wp:inline distT="0" distB="0" distL="0" distR="0" wp14:anchorId="2D29C3B6" wp14:editId="3645E486">
            <wp:extent cx="578224" cy="819150"/>
            <wp:effectExtent l="0" t="0" r="0" b="0"/>
            <wp:docPr id="134" name="Рисунок 134"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user\AppData\Local\Microsoft\Windows\Temporary Internet Files\Content.Word\Сх1_page-0004.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E92368">
        <w:rPr>
          <w:noProof/>
          <w:lang w:eastAsia="ru-RU"/>
        </w:rPr>
        <w:drawing>
          <wp:inline distT="0" distB="0" distL="0" distR="0" wp14:anchorId="325CC67E" wp14:editId="2C379323">
            <wp:extent cx="578224" cy="819150"/>
            <wp:effectExtent l="0" t="0" r="0" b="0"/>
            <wp:docPr id="135" name="Рисунок 135"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user\AppData\Local\Microsoft\Windows\Temporary Internet Files\Content.Word\Сх1_page-0005.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E92368">
        <w:rPr>
          <w:noProof/>
          <w:lang w:eastAsia="ru-RU"/>
        </w:rPr>
        <w:drawing>
          <wp:inline distT="0" distB="0" distL="0" distR="0" wp14:anchorId="6B146481" wp14:editId="08608AF3">
            <wp:extent cx="578224" cy="819150"/>
            <wp:effectExtent l="0" t="0" r="0" b="0"/>
            <wp:docPr id="136" name="Рисунок 136"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user\AppData\Local\Microsoft\Windows\Temporary Internet Files\Content.Word\Сх1_page-0006.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E92368">
        <w:rPr>
          <w:noProof/>
          <w:lang w:eastAsia="ru-RU"/>
        </w:rPr>
        <w:lastRenderedPageBreak/>
        <w:drawing>
          <wp:inline distT="0" distB="0" distL="0" distR="0" wp14:anchorId="7ABF36E9" wp14:editId="14AA700C">
            <wp:extent cx="564776" cy="800100"/>
            <wp:effectExtent l="0" t="0" r="0" b="0"/>
            <wp:docPr id="137" name="Рисунок 137"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user\AppData\Local\Microsoft\Windows\Temporary Internet Files\Content.Word\Сх1_page-0007.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E92368">
        <w:rPr>
          <w:noProof/>
          <w:lang w:eastAsia="ru-RU"/>
        </w:rPr>
        <w:drawing>
          <wp:inline distT="0" distB="0" distL="0" distR="0" wp14:anchorId="6999494F" wp14:editId="389E4A72">
            <wp:extent cx="564776" cy="800100"/>
            <wp:effectExtent l="0" t="0" r="0" b="0"/>
            <wp:docPr id="138" name="Рисунок 138"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user\AppData\Local\Microsoft\Windows\Temporary Internet Files\Content.Word\Сх1_page-0008.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E92368">
        <w:rPr>
          <w:noProof/>
          <w:lang w:eastAsia="ru-RU"/>
        </w:rPr>
        <w:drawing>
          <wp:inline distT="0" distB="0" distL="0" distR="0" wp14:anchorId="2B9ABCB9" wp14:editId="6A46DFB8">
            <wp:extent cx="564776" cy="800100"/>
            <wp:effectExtent l="0" t="0" r="0" b="0"/>
            <wp:docPr id="139" name="Рисунок 139"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user\AppData\Local\Microsoft\Windows\Temporary Internet Files\Content.Word\Ж1_page-0001.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E92368">
        <w:rPr>
          <w:noProof/>
          <w:lang w:eastAsia="ru-RU"/>
        </w:rPr>
        <w:drawing>
          <wp:inline distT="0" distB="0" distL="0" distR="0" wp14:anchorId="3C017FDE" wp14:editId="20934250">
            <wp:extent cx="564776" cy="800100"/>
            <wp:effectExtent l="0" t="0" r="0" b="0"/>
            <wp:docPr id="140" name="Рисунок 140"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user\AppData\Local\Microsoft\Windows\Temporary Internet Files\Content.Word\Ж1_page-0002.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E92368">
        <w:rPr>
          <w:noProof/>
          <w:lang w:eastAsia="ru-RU"/>
        </w:rPr>
        <w:drawing>
          <wp:inline distT="0" distB="0" distL="0" distR="0" wp14:anchorId="4C63C8A9" wp14:editId="2B15CDD1">
            <wp:extent cx="564776" cy="800100"/>
            <wp:effectExtent l="0" t="0" r="0" b="0"/>
            <wp:docPr id="141" name="Рисунок 141"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user\AppData\Local\Microsoft\Windows\Temporary Internet Files\Content.Word\Ж1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E92368">
        <w:rPr>
          <w:noProof/>
          <w:lang w:eastAsia="ru-RU"/>
        </w:rPr>
        <w:drawing>
          <wp:inline distT="0" distB="0" distL="0" distR="0" wp14:anchorId="7E859D45" wp14:editId="66EF51CE">
            <wp:extent cx="564776" cy="800100"/>
            <wp:effectExtent l="0" t="0" r="0" b="0"/>
            <wp:docPr id="142" name="Рисунок 142"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user\AppData\Local\Microsoft\Windows\Temporary Internet Files\Content.Word\Ж1_page-0004.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E92368">
        <w:rPr>
          <w:noProof/>
          <w:lang w:eastAsia="ru-RU"/>
        </w:rPr>
        <w:drawing>
          <wp:inline distT="0" distB="0" distL="0" distR="0" wp14:anchorId="062241DA" wp14:editId="6B44FEE4">
            <wp:extent cx="564776" cy="800100"/>
            <wp:effectExtent l="0" t="0" r="0" b="0"/>
            <wp:docPr id="143" name="Рисунок 143"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user\AppData\Local\Microsoft\Windows\Temporary Internet Files\Content.Word\Ж1_page-0005.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E92368">
        <w:rPr>
          <w:noProof/>
          <w:lang w:eastAsia="ru-RU"/>
        </w:rPr>
        <w:drawing>
          <wp:inline distT="0" distB="0" distL="0" distR="0" wp14:anchorId="50F36198" wp14:editId="23F3EC4C">
            <wp:extent cx="564776" cy="800100"/>
            <wp:effectExtent l="0" t="0" r="0" b="0"/>
            <wp:docPr id="144" name="Рисунок 144"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user\AppData\Local\Microsoft\Windows\Temporary Internet Files\Content.Word\Ж1_page-0006.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E92368">
        <w:rPr>
          <w:noProof/>
          <w:lang w:eastAsia="ru-RU"/>
        </w:rPr>
        <w:drawing>
          <wp:inline distT="0" distB="0" distL="0" distR="0" wp14:anchorId="5FBCDE8C" wp14:editId="6BB290E0">
            <wp:extent cx="551329" cy="781050"/>
            <wp:effectExtent l="0" t="0" r="0" b="0"/>
            <wp:docPr id="145" name="Рисунок 145"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user\AppData\Local\Microsoft\Windows\Temporary Internet Files\Content.Word\Ж1_page-0007.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E92368">
        <w:rPr>
          <w:noProof/>
          <w:lang w:eastAsia="ru-RU"/>
        </w:rPr>
        <w:drawing>
          <wp:inline distT="0" distB="0" distL="0" distR="0" wp14:anchorId="3C6CD06B" wp14:editId="35847A34">
            <wp:extent cx="551329" cy="781050"/>
            <wp:effectExtent l="0" t="0" r="0" b="0"/>
            <wp:docPr id="146" name="Рисунок 146"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user\AppData\Local\Microsoft\Windows\Temporary Internet Files\Content.Word\Ж1_page-0008.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E92368">
        <w:rPr>
          <w:noProof/>
          <w:lang w:eastAsia="ru-RU"/>
        </w:rPr>
        <w:drawing>
          <wp:inline distT="0" distB="0" distL="0" distR="0" wp14:anchorId="3650F4DB" wp14:editId="5ACE58D6">
            <wp:extent cx="551329" cy="781050"/>
            <wp:effectExtent l="0" t="0" r="0" b="0"/>
            <wp:docPr id="147" name="Рисунок 147"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user\AppData\Local\Microsoft\Windows\Temporary Internet Files\Content.Word\Ж1_page-0009.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E92368">
        <w:rPr>
          <w:noProof/>
          <w:lang w:eastAsia="ru-RU"/>
        </w:rPr>
        <w:drawing>
          <wp:inline distT="0" distB="0" distL="0" distR="0" wp14:anchorId="3932FD6F" wp14:editId="7431502E">
            <wp:extent cx="551329" cy="781050"/>
            <wp:effectExtent l="0" t="0" r="0" b="0"/>
            <wp:docPr id="148" name="Рисунок 148"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user\AppData\Local\Microsoft\Windows\Temporary Internet Files\Content.Word\Ж1_page-0010.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E92368">
        <w:rPr>
          <w:noProof/>
          <w:lang w:eastAsia="ru-RU"/>
        </w:rPr>
        <w:drawing>
          <wp:inline distT="0" distB="0" distL="0" distR="0" wp14:anchorId="22DDF225" wp14:editId="379F2B9E">
            <wp:extent cx="551329" cy="781050"/>
            <wp:effectExtent l="0" t="0" r="0" b="0"/>
            <wp:docPr id="149" name="Рисунок 149" descr="C:\Users\user\AppData\Local\Microsoft\Windows\Temporary Internet Files\Content.Word\Ж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user\AppData\Local\Microsoft\Windows\Temporary Internet Files\Content.Word\Ж1_page-0011.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E92368">
        <w:rPr>
          <w:noProof/>
          <w:lang w:eastAsia="ru-RU"/>
        </w:rPr>
        <w:drawing>
          <wp:inline distT="0" distB="0" distL="0" distR="0" wp14:anchorId="70590C62" wp14:editId="233D1074">
            <wp:extent cx="551329" cy="781050"/>
            <wp:effectExtent l="0" t="0" r="0" b="0"/>
            <wp:docPr id="150" name="Рисунок 150" descr="C:\Users\user\AppData\Local\Microsoft\Windows\Temporary Internet Files\Content.Word\Ж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user\AppData\Local\Microsoft\Windows\Temporary Internet Files\Content.Word\Ж1_page-0012.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E65F78">
        <w:rPr>
          <w:noProof/>
          <w:lang w:eastAsia="ru-RU"/>
        </w:rPr>
        <w:drawing>
          <wp:inline distT="0" distB="0" distL="0" distR="0" wp14:anchorId="78ACE790" wp14:editId="1C3C6CB6">
            <wp:extent cx="551329" cy="781050"/>
            <wp:effectExtent l="0" t="0" r="0" b="0"/>
            <wp:docPr id="151" name="Рисунок 151"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user\AppData\Local\Microsoft\Windows\Temporary Internet Files\Content.Word\О_page-0001.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E65F78">
        <w:rPr>
          <w:noProof/>
          <w:lang w:eastAsia="ru-RU"/>
        </w:rPr>
        <w:drawing>
          <wp:inline distT="0" distB="0" distL="0" distR="0" wp14:anchorId="55233D16" wp14:editId="43EB4CF5">
            <wp:extent cx="551329" cy="781050"/>
            <wp:effectExtent l="0" t="0" r="0" b="0"/>
            <wp:docPr id="152" name="Рисунок 152"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user\AppData\Local\Microsoft\Windows\Temporary Internet Files\Content.Word\О_page-0002.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E65F78">
        <w:rPr>
          <w:noProof/>
          <w:lang w:eastAsia="ru-RU"/>
        </w:rPr>
        <w:drawing>
          <wp:inline distT="0" distB="0" distL="0" distR="0" wp14:anchorId="34F43649" wp14:editId="17D35BD9">
            <wp:extent cx="551329" cy="781050"/>
            <wp:effectExtent l="0" t="0" r="0" b="0"/>
            <wp:docPr id="153" name="Рисунок 153"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user\AppData\Local\Microsoft\Windows\Temporary Internet Files\Content.Word\О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E65F78">
        <w:rPr>
          <w:noProof/>
          <w:lang w:eastAsia="ru-RU"/>
        </w:rPr>
        <w:drawing>
          <wp:inline distT="0" distB="0" distL="0" distR="0" wp14:anchorId="227758B1" wp14:editId="5792555E">
            <wp:extent cx="551329" cy="781050"/>
            <wp:effectExtent l="0" t="0" r="0" b="0"/>
            <wp:docPr id="154" name="Рисунок 154"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user\AppData\Local\Microsoft\Windows\Temporary Internet Files\Content.Word\О_page-0004.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E65F78">
        <w:rPr>
          <w:noProof/>
          <w:lang w:eastAsia="ru-RU"/>
        </w:rPr>
        <w:drawing>
          <wp:inline distT="0" distB="0" distL="0" distR="0" wp14:anchorId="23E1D389" wp14:editId="297D0730">
            <wp:extent cx="551329" cy="781050"/>
            <wp:effectExtent l="0" t="0" r="0" b="0"/>
            <wp:docPr id="155" name="Рисунок 155"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user\AppData\Local\Microsoft\Windows\Temporary Internet Files\Content.Word\О_page-0005.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E65F78">
        <w:rPr>
          <w:noProof/>
          <w:lang w:eastAsia="ru-RU"/>
        </w:rPr>
        <w:drawing>
          <wp:inline distT="0" distB="0" distL="0" distR="0" wp14:anchorId="3C897CCD" wp14:editId="01859F71">
            <wp:extent cx="551329" cy="781050"/>
            <wp:effectExtent l="0" t="0" r="0" b="0"/>
            <wp:docPr id="156" name="Рисунок 156"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user\AppData\Local\Microsoft\Windows\Temporary Internet Files\Content.Word\О_page-0006.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2056DB">
        <w:rPr>
          <w:noProof/>
          <w:lang w:eastAsia="ru-RU"/>
        </w:rPr>
        <w:drawing>
          <wp:inline distT="0" distB="0" distL="0" distR="0" wp14:anchorId="7E4252CA" wp14:editId="516F1E0C">
            <wp:extent cx="551329" cy="781050"/>
            <wp:effectExtent l="0" t="0" r="0" b="0"/>
            <wp:docPr id="157" name="Рисунок 157"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user\AppData\Local\Microsoft\Windows\Temporary Internet Files\Content.Word\П1_page-0001.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2056DB">
        <w:rPr>
          <w:noProof/>
          <w:lang w:eastAsia="ru-RU"/>
        </w:rPr>
        <w:drawing>
          <wp:inline distT="0" distB="0" distL="0" distR="0" wp14:anchorId="2EE091BF" wp14:editId="784408A0">
            <wp:extent cx="551329" cy="781050"/>
            <wp:effectExtent l="0" t="0" r="0" b="0"/>
            <wp:docPr id="158" name="Рисунок 158"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user\AppData\Local\Microsoft\Windows\Temporary Internet Files\Content.Word\П1_page-0002.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2056DB">
        <w:rPr>
          <w:noProof/>
          <w:lang w:eastAsia="ru-RU"/>
        </w:rPr>
        <w:drawing>
          <wp:inline distT="0" distB="0" distL="0" distR="0" wp14:anchorId="650BE3D3" wp14:editId="142FFFAE">
            <wp:extent cx="551329" cy="781050"/>
            <wp:effectExtent l="0" t="0" r="0" b="0"/>
            <wp:docPr id="159" name="Рисунок 159"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user\AppData\Local\Microsoft\Windows\Temporary Internet Files\Content.Word\П1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2056DB">
        <w:rPr>
          <w:noProof/>
          <w:lang w:eastAsia="ru-RU"/>
        </w:rPr>
        <w:drawing>
          <wp:inline distT="0" distB="0" distL="0" distR="0" wp14:anchorId="10706A84" wp14:editId="43B2F530">
            <wp:extent cx="551329" cy="781050"/>
            <wp:effectExtent l="0" t="0" r="0" b="0"/>
            <wp:docPr id="160" name="Рисунок 160"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user\AppData\Local\Microsoft\Windows\Temporary Internet Files\Content.Word\П1_page-0004.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2056DB">
        <w:rPr>
          <w:noProof/>
          <w:lang w:eastAsia="ru-RU"/>
        </w:rPr>
        <w:drawing>
          <wp:inline distT="0" distB="0" distL="0" distR="0" wp14:anchorId="437504DC" wp14:editId="7B483E44">
            <wp:extent cx="551329" cy="781050"/>
            <wp:effectExtent l="0" t="0" r="0" b="0"/>
            <wp:docPr id="161" name="Рисунок 161"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user\AppData\Local\Microsoft\Windows\Temporary Internet Files\Content.Word\П1_page-0005.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2056DB">
        <w:rPr>
          <w:noProof/>
          <w:lang w:eastAsia="ru-RU"/>
        </w:rPr>
        <w:drawing>
          <wp:inline distT="0" distB="0" distL="0" distR="0" wp14:anchorId="1D89A872" wp14:editId="450FED10">
            <wp:extent cx="551329" cy="781050"/>
            <wp:effectExtent l="0" t="0" r="0" b="0"/>
            <wp:docPr id="162" name="Рисунок 162"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user\AppData\Local\Microsoft\Windows\Temporary Internet Files\Content.Word\П1_page-0006.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2056DB">
        <w:rPr>
          <w:noProof/>
          <w:lang w:eastAsia="ru-RU"/>
        </w:rPr>
        <w:drawing>
          <wp:inline distT="0" distB="0" distL="0" distR="0" wp14:anchorId="0F065BE0" wp14:editId="01FF6AC8">
            <wp:extent cx="551329" cy="781050"/>
            <wp:effectExtent l="0" t="0" r="0" b="0"/>
            <wp:docPr id="163" name="Рисунок 163"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user\AppData\Local\Microsoft\Windows\Temporary Internet Files\Content.Word\П1_page-0007.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2056DB">
        <w:rPr>
          <w:noProof/>
          <w:lang w:eastAsia="ru-RU"/>
        </w:rPr>
        <w:drawing>
          <wp:inline distT="0" distB="0" distL="0" distR="0" wp14:anchorId="3EB03C4B" wp14:editId="0A05E796">
            <wp:extent cx="551329" cy="781050"/>
            <wp:effectExtent l="0" t="0" r="0" b="0"/>
            <wp:docPr id="164" name="Рисунок 164"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user\AppData\Local\Microsoft\Windows\Temporary Internet Files\Content.Word\П1_page-0008.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2056DB">
        <w:rPr>
          <w:noProof/>
          <w:lang w:eastAsia="ru-RU"/>
        </w:rPr>
        <w:drawing>
          <wp:inline distT="0" distB="0" distL="0" distR="0" wp14:anchorId="1F9223E9" wp14:editId="447860E2">
            <wp:extent cx="551329" cy="781050"/>
            <wp:effectExtent l="0" t="0" r="0" b="0"/>
            <wp:docPr id="165" name="Рисунок 165" descr="C:\Users\user\AppData\Local\Microsoft\Windows\Temporary Internet Files\Content.Word\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user\AppData\Local\Microsoft\Windows\Temporary Internet Files\Content.Word\П1_page-0009.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2056DB">
        <w:rPr>
          <w:noProof/>
          <w:lang w:eastAsia="ru-RU"/>
        </w:rPr>
        <w:drawing>
          <wp:inline distT="0" distB="0" distL="0" distR="0" wp14:anchorId="5929A3A1" wp14:editId="2D77360D">
            <wp:extent cx="551329" cy="781050"/>
            <wp:effectExtent l="0" t="0" r="0" b="0"/>
            <wp:docPr id="166" name="Рисунок 166"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user\AppData\Local\Microsoft\Windows\Temporary Internet Files\Content.Word\Р1_page-0001.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2056DB">
        <w:rPr>
          <w:noProof/>
          <w:lang w:eastAsia="ru-RU"/>
        </w:rPr>
        <w:drawing>
          <wp:inline distT="0" distB="0" distL="0" distR="0" wp14:anchorId="51614D0A" wp14:editId="1CD55AF1">
            <wp:extent cx="551329" cy="781050"/>
            <wp:effectExtent l="0" t="0" r="0" b="0"/>
            <wp:docPr id="167" name="Рисунок 167"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user\AppData\Local\Microsoft\Windows\Temporary Internet Files\Content.Word\Р1_page-0002.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2056DB">
        <w:rPr>
          <w:noProof/>
          <w:lang w:eastAsia="ru-RU"/>
        </w:rPr>
        <w:drawing>
          <wp:inline distT="0" distB="0" distL="0" distR="0" wp14:anchorId="400E8F04" wp14:editId="09916087">
            <wp:extent cx="551329" cy="781050"/>
            <wp:effectExtent l="0" t="0" r="0" b="0"/>
            <wp:docPr id="168" name="Рисунок 168"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user\AppData\Local\Microsoft\Windows\Temporary Internet Files\Content.Word\Р1_page-0003.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2056DB">
        <w:rPr>
          <w:noProof/>
          <w:lang w:eastAsia="ru-RU"/>
        </w:rPr>
        <w:drawing>
          <wp:inline distT="0" distB="0" distL="0" distR="0" wp14:anchorId="2930C6E1" wp14:editId="4F4A632E">
            <wp:extent cx="584947" cy="828675"/>
            <wp:effectExtent l="0" t="0" r="0" b="0"/>
            <wp:docPr id="169" name="Рисунок 169"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user\AppData\Local\Microsoft\Windows\Temporary Internet Files\Content.Word\Р1_page-0004.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2056DB">
        <w:rPr>
          <w:noProof/>
          <w:lang w:eastAsia="ru-RU"/>
        </w:rPr>
        <w:drawing>
          <wp:inline distT="0" distB="0" distL="0" distR="0" wp14:anchorId="73CBB373" wp14:editId="68B03783">
            <wp:extent cx="584947" cy="828675"/>
            <wp:effectExtent l="0" t="0" r="0" b="0"/>
            <wp:docPr id="170" name="Рисунок 170"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user\AppData\Local\Microsoft\Windows\Temporary Internet Files\Content.Word\Р1_page-0005.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2056DB">
        <w:rPr>
          <w:noProof/>
          <w:lang w:eastAsia="ru-RU"/>
        </w:rPr>
        <w:drawing>
          <wp:inline distT="0" distB="0" distL="0" distR="0" wp14:anchorId="4B4E9CCB" wp14:editId="21E1E96C">
            <wp:extent cx="584947" cy="828675"/>
            <wp:effectExtent l="0" t="0" r="0" b="0"/>
            <wp:docPr id="171" name="Рисунок 171"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user\AppData\Local\Microsoft\Windows\Temporary Internet Files\Content.Word\Р1_page-0006.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2056DB">
        <w:rPr>
          <w:noProof/>
          <w:lang w:eastAsia="ru-RU"/>
        </w:rPr>
        <w:drawing>
          <wp:inline distT="0" distB="0" distL="0" distR="0" wp14:anchorId="72C48742" wp14:editId="7885E390">
            <wp:extent cx="584947" cy="828675"/>
            <wp:effectExtent l="0" t="0" r="0" b="0"/>
            <wp:docPr id="172" name="Рисунок 172"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user\AppData\Local\Microsoft\Windows\Temporary Internet Files\Content.Word\Р1_page-0007.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2056DB">
        <w:rPr>
          <w:noProof/>
          <w:lang w:eastAsia="ru-RU"/>
        </w:rPr>
        <w:drawing>
          <wp:inline distT="0" distB="0" distL="0" distR="0" wp14:anchorId="4377FD6E" wp14:editId="6D423103">
            <wp:extent cx="584947" cy="828675"/>
            <wp:effectExtent l="0" t="0" r="0" b="0"/>
            <wp:docPr id="173" name="Рисунок 173"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user\AppData\Local\Microsoft\Windows\Temporary Internet Files\Content.Word\Р1_page-0008.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2056DB">
        <w:rPr>
          <w:noProof/>
          <w:lang w:eastAsia="ru-RU"/>
        </w:rPr>
        <w:drawing>
          <wp:inline distT="0" distB="0" distL="0" distR="0" wp14:anchorId="1F5F27F1" wp14:editId="208C191A">
            <wp:extent cx="584947" cy="828675"/>
            <wp:effectExtent l="0" t="0" r="0" b="0"/>
            <wp:docPr id="174" name="Рисунок 174"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user\AppData\Local\Microsoft\Windows\Temporary Internet Files\Content.Word\Р1_page-0009.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2056DB">
        <w:rPr>
          <w:noProof/>
          <w:lang w:eastAsia="ru-RU"/>
        </w:rPr>
        <w:drawing>
          <wp:inline distT="0" distB="0" distL="0" distR="0" wp14:anchorId="39ABB809" wp14:editId="0BC016F3">
            <wp:extent cx="584947" cy="828675"/>
            <wp:effectExtent l="0" t="0" r="0" b="0"/>
            <wp:docPr id="175" name="Рисунок 175"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user\AppData\Local\Microsoft\Windows\Temporary Internet Files\Content.Word\Р1_page-0010.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2056DB">
        <w:rPr>
          <w:noProof/>
          <w:lang w:eastAsia="ru-RU"/>
        </w:rPr>
        <w:drawing>
          <wp:inline distT="0" distB="0" distL="0" distR="0" wp14:anchorId="633D2E69" wp14:editId="3D2A4C95">
            <wp:extent cx="551329" cy="781050"/>
            <wp:effectExtent l="0" t="0" r="0" b="0"/>
            <wp:docPr id="176" name="Рисунок 176"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user\AppData\Local\Microsoft\Windows\Temporary Internet Files\Content.Word\Р1_page-0011.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2056DB">
        <w:rPr>
          <w:noProof/>
          <w:lang w:eastAsia="ru-RU"/>
        </w:rPr>
        <w:drawing>
          <wp:inline distT="0" distB="0" distL="0" distR="0" wp14:anchorId="1AC8D330" wp14:editId="255A90DC">
            <wp:extent cx="584947" cy="828675"/>
            <wp:effectExtent l="0" t="0" r="0" b="0"/>
            <wp:docPr id="177" name="Рисунок 177"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user\AppData\Local\Microsoft\Windows\Temporary Internet Files\Content.Word\Сх1_page-0001.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2056DB">
        <w:rPr>
          <w:noProof/>
          <w:lang w:eastAsia="ru-RU"/>
        </w:rPr>
        <w:drawing>
          <wp:inline distT="0" distB="0" distL="0" distR="0" wp14:anchorId="1E741926" wp14:editId="66F57662">
            <wp:extent cx="584947" cy="828675"/>
            <wp:effectExtent l="0" t="0" r="0" b="0"/>
            <wp:docPr id="178" name="Рисунок 178"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user\AppData\Local\Microsoft\Windows\Temporary Internet Files\Content.Word\Сх1_page-0002.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2056DB">
        <w:rPr>
          <w:noProof/>
          <w:lang w:eastAsia="ru-RU"/>
        </w:rPr>
        <w:drawing>
          <wp:inline distT="0" distB="0" distL="0" distR="0" wp14:anchorId="71CB748D" wp14:editId="25433518">
            <wp:extent cx="584947" cy="828675"/>
            <wp:effectExtent l="0" t="0" r="0" b="0"/>
            <wp:docPr id="179" name="Рисунок 179"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user\AppData\Local\Microsoft\Windows\Temporary Internet Files\Content.Word\Сх1_page-0003.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2056DB">
        <w:rPr>
          <w:noProof/>
          <w:lang w:eastAsia="ru-RU"/>
        </w:rPr>
        <w:drawing>
          <wp:inline distT="0" distB="0" distL="0" distR="0" wp14:anchorId="1E58948A" wp14:editId="47473C29">
            <wp:extent cx="584947" cy="828675"/>
            <wp:effectExtent l="0" t="0" r="0" b="0"/>
            <wp:docPr id="180" name="Рисунок 180"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user\AppData\Local\Microsoft\Windows\Temporary Internet Files\Content.Word\Сх1_page-0004.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2056DB">
        <w:rPr>
          <w:noProof/>
          <w:lang w:eastAsia="ru-RU"/>
        </w:rPr>
        <w:drawing>
          <wp:inline distT="0" distB="0" distL="0" distR="0" wp14:anchorId="12DBDC6B" wp14:editId="17A3C173">
            <wp:extent cx="618565" cy="876300"/>
            <wp:effectExtent l="0" t="0" r="0" b="0"/>
            <wp:docPr id="181" name="Рисунок 181"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user\AppData\Local\Microsoft\Windows\Temporary Internet Files\Content.Word\Сх1_page-0005.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2056DB">
        <w:rPr>
          <w:noProof/>
          <w:lang w:eastAsia="ru-RU"/>
        </w:rPr>
        <w:drawing>
          <wp:inline distT="0" distB="0" distL="0" distR="0" wp14:anchorId="004124AF" wp14:editId="5E290120">
            <wp:extent cx="618565" cy="876300"/>
            <wp:effectExtent l="0" t="0" r="0" b="0"/>
            <wp:docPr id="182" name="Рисунок 182"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user\AppData\Local\Microsoft\Windows\Temporary Internet Files\Content.Word\Сх1_page-0006.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2056DB">
        <w:rPr>
          <w:noProof/>
          <w:lang w:eastAsia="ru-RU"/>
        </w:rPr>
        <w:drawing>
          <wp:inline distT="0" distB="0" distL="0" distR="0" wp14:anchorId="661D0144" wp14:editId="01C6715D">
            <wp:extent cx="618565" cy="876300"/>
            <wp:effectExtent l="0" t="0" r="0" b="0"/>
            <wp:docPr id="183" name="Рисунок 183"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user\AppData\Local\Microsoft\Windows\Temporary Internet Files\Content.Word\Сх1_page-0007.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2056DB">
        <w:rPr>
          <w:noProof/>
          <w:lang w:eastAsia="ru-RU"/>
        </w:rPr>
        <w:drawing>
          <wp:inline distT="0" distB="0" distL="0" distR="0" wp14:anchorId="34F7A03A" wp14:editId="1ACAA7B1">
            <wp:extent cx="569259" cy="806450"/>
            <wp:effectExtent l="0" t="0" r="0" b="0"/>
            <wp:docPr id="184" name="Рисунок 184"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user\AppData\Local\Microsoft\Windows\Temporary Internet Files\Content.Word\Сх1_page-0008.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1352" cy="809415"/>
                    </a:xfrm>
                    <a:prstGeom prst="rect">
                      <a:avLst/>
                    </a:prstGeom>
                    <a:noFill/>
                    <a:ln>
                      <a:noFill/>
                    </a:ln>
                  </pic:spPr>
                </pic:pic>
              </a:graphicData>
            </a:graphic>
          </wp:inline>
        </w:drawing>
      </w:r>
      <w:r w:rsidR="00330B68">
        <w:rPr>
          <w:noProof/>
          <w:lang w:eastAsia="ru-RU"/>
        </w:rPr>
        <w:drawing>
          <wp:inline distT="0" distB="0" distL="0" distR="0" wp14:anchorId="6B8FFAE1" wp14:editId="0D9871D1">
            <wp:extent cx="571500" cy="809625"/>
            <wp:effectExtent l="0" t="0" r="0" b="0"/>
            <wp:docPr id="185" name="Рисунок 185"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user\AppData\Local\Microsoft\Windows\Temporary Internet Files\Content.Word\Ж1_page-0001.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330B68">
        <w:rPr>
          <w:noProof/>
          <w:lang w:eastAsia="ru-RU"/>
        </w:rPr>
        <w:drawing>
          <wp:inline distT="0" distB="0" distL="0" distR="0" wp14:anchorId="2C531DF1" wp14:editId="0BB0772D">
            <wp:extent cx="611841" cy="866775"/>
            <wp:effectExtent l="0" t="0" r="0" b="0"/>
            <wp:docPr id="186" name="Рисунок 186"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user\AppData\Local\Microsoft\Windows\Temporary Internet Files\Content.Word\Ж1_page-0002.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330B68">
        <w:rPr>
          <w:noProof/>
          <w:lang w:eastAsia="ru-RU"/>
        </w:rPr>
        <w:drawing>
          <wp:inline distT="0" distB="0" distL="0" distR="0" wp14:anchorId="0BD8BDE9" wp14:editId="14FA4ED7">
            <wp:extent cx="611841" cy="866775"/>
            <wp:effectExtent l="0" t="0" r="0" b="0"/>
            <wp:docPr id="187" name="Рисунок 187"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user\AppData\Local\Microsoft\Windows\Temporary Internet Files\Content.Word\Ж1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330B68">
        <w:rPr>
          <w:noProof/>
          <w:lang w:eastAsia="ru-RU"/>
        </w:rPr>
        <w:drawing>
          <wp:inline distT="0" distB="0" distL="0" distR="0" wp14:anchorId="61AF549C" wp14:editId="1E4DE1F4">
            <wp:extent cx="611841" cy="866775"/>
            <wp:effectExtent l="0" t="0" r="0" b="0"/>
            <wp:docPr id="188" name="Рисунок 188"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user\AppData\Local\Microsoft\Windows\Temporary Internet Files\Content.Word\Ж1_page-0004.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330B68">
        <w:rPr>
          <w:noProof/>
          <w:lang w:eastAsia="ru-RU"/>
        </w:rPr>
        <w:drawing>
          <wp:inline distT="0" distB="0" distL="0" distR="0" wp14:anchorId="2CE21C18" wp14:editId="795C7F03">
            <wp:extent cx="611841" cy="866775"/>
            <wp:effectExtent l="0" t="0" r="0" b="0"/>
            <wp:docPr id="189" name="Рисунок 189"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user\AppData\Local\Microsoft\Windows\Temporary Internet Files\Content.Word\Ж1_page-0005.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330B68">
        <w:rPr>
          <w:noProof/>
          <w:lang w:eastAsia="ru-RU"/>
        </w:rPr>
        <w:drawing>
          <wp:inline distT="0" distB="0" distL="0" distR="0" wp14:anchorId="6C817C11" wp14:editId="3E817A42">
            <wp:extent cx="611841" cy="866775"/>
            <wp:effectExtent l="0" t="0" r="0" b="0"/>
            <wp:docPr id="190" name="Рисунок 190"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user\AppData\Local\Microsoft\Windows\Temporary Internet Files\Content.Word\Ж1_page-0006.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330B68">
        <w:rPr>
          <w:noProof/>
          <w:lang w:eastAsia="ru-RU"/>
        </w:rPr>
        <w:drawing>
          <wp:inline distT="0" distB="0" distL="0" distR="0" wp14:anchorId="083C06FA" wp14:editId="01E465DD">
            <wp:extent cx="611841" cy="866775"/>
            <wp:effectExtent l="0" t="0" r="0" b="0"/>
            <wp:docPr id="191" name="Рисунок 191"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user\AppData\Local\Microsoft\Windows\Temporary Internet Files\Content.Word\О_page-0001.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330B68">
        <w:rPr>
          <w:noProof/>
          <w:lang w:eastAsia="ru-RU"/>
        </w:rPr>
        <w:lastRenderedPageBreak/>
        <w:drawing>
          <wp:inline distT="0" distB="0" distL="0" distR="0" wp14:anchorId="322475E0" wp14:editId="3BCADAC2">
            <wp:extent cx="591671" cy="838200"/>
            <wp:effectExtent l="0" t="0" r="0" b="0"/>
            <wp:docPr id="192" name="Рисунок 192"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user\AppData\Local\Microsoft\Windows\Temporary Internet Files\Content.Word\О_page-0002.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703720C9" wp14:editId="0DF1B6D5">
            <wp:extent cx="591671" cy="838200"/>
            <wp:effectExtent l="0" t="0" r="0" b="0"/>
            <wp:docPr id="193" name="Рисунок 193"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user\AppData\Local\Microsoft\Windows\Temporary Internet Files\Content.Word\О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0CFFCDF1" wp14:editId="4C8C51BE">
            <wp:extent cx="591671" cy="838200"/>
            <wp:effectExtent l="0" t="0" r="0" b="0"/>
            <wp:docPr id="194" name="Рисунок 194"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user\AppData\Local\Microsoft\Windows\Temporary Internet Files\Content.Word\О_page-0004.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3E28D2E5" wp14:editId="3F2F721C">
            <wp:extent cx="591671" cy="838200"/>
            <wp:effectExtent l="0" t="0" r="0" b="0"/>
            <wp:docPr id="195" name="Рисунок 195"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user\AppData\Local\Microsoft\Windows\Temporary Internet Files\Content.Word\О_page-0005.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1A396AA0" wp14:editId="27BC366C">
            <wp:extent cx="591671" cy="838200"/>
            <wp:effectExtent l="0" t="0" r="0" b="0"/>
            <wp:docPr id="196" name="Рисунок 196"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user\AppData\Local\Microsoft\Windows\Temporary Internet Files\Content.Word\О_page-0006.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7A808CD8" wp14:editId="30A842D7">
            <wp:extent cx="591671" cy="838200"/>
            <wp:effectExtent l="0" t="0" r="0" b="0"/>
            <wp:docPr id="197" name="Рисунок 197"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user\AppData\Local\Microsoft\Windows\Temporary Internet Files\Content.Word\О_page-000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4218FC0F" wp14:editId="538AB001">
            <wp:extent cx="591671" cy="838200"/>
            <wp:effectExtent l="0" t="0" r="0" b="0"/>
            <wp:docPr id="198" name="Рисунок 198"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user\AppData\Local\Microsoft\Windows\Temporary Internet Files\Content.Word\П1_page-0001.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0A8EE711" wp14:editId="27431C58">
            <wp:extent cx="591671" cy="838200"/>
            <wp:effectExtent l="0" t="0" r="0" b="0"/>
            <wp:docPr id="199" name="Рисунок 199"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user\AppData\Local\Microsoft\Windows\Temporary Internet Files\Content.Word\П1_page-0002.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54A3130A" wp14:editId="0F1E53E2">
            <wp:extent cx="591671" cy="838200"/>
            <wp:effectExtent l="0" t="0" r="0" b="0"/>
            <wp:docPr id="200" name="Рисунок 200"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user\AppData\Local\Microsoft\Windows\Temporary Internet Files\Content.Word\П1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1984B223" wp14:editId="12B2A290">
            <wp:extent cx="591671" cy="838200"/>
            <wp:effectExtent l="0" t="0" r="0" b="0"/>
            <wp:docPr id="201" name="Рисунок 201"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user\AppData\Local\Microsoft\Windows\Temporary Internet Files\Content.Word\П1_page-0004.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6A132A7A" wp14:editId="7C51850D">
            <wp:extent cx="591671" cy="838200"/>
            <wp:effectExtent l="0" t="0" r="0" b="0"/>
            <wp:docPr id="202" name="Рисунок 202"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user\AppData\Local\Microsoft\Windows\Temporary Internet Files\Content.Word\П1_page-0005.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5E6A31CA" wp14:editId="2B050C25">
            <wp:extent cx="591671" cy="838200"/>
            <wp:effectExtent l="0" t="0" r="0" b="0"/>
            <wp:docPr id="203" name="Рисунок 203"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user\AppData\Local\Microsoft\Windows\Temporary Internet Files\Content.Word\П1_page-0006.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7BAFA148" wp14:editId="1BCB500E">
            <wp:extent cx="591671" cy="838200"/>
            <wp:effectExtent l="0" t="0" r="0" b="0"/>
            <wp:docPr id="204" name="Рисунок 204"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user\AppData\Local\Microsoft\Windows\Temporary Internet Files\Content.Word\Р1_page-0001.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61CAD72A" wp14:editId="3DAD5B4C">
            <wp:extent cx="591671" cy="838200"/>
            <wp:effectExtent l="0" t="0" r="0" b="0"/>
            <wp:docPr id="205" name="Рисунок 205"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user\AppData\Local\Microsoft\Windows\Temporary Internet Files\Content.Word\Р1_page-0002.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3E9441CF" wp14:editId="58AD7BD0">
            <wp:extent cx="591671" cy="838200"/>
            <wp:effectExtent l="0" t="0" r="0" b="0"/>
            <wp:docPr id="206" name="Рисунок 206"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user\AppData\Local\Microsoft\Windows\Temporary Internet Files\Content.Word\Р1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1273BDB2" wp14:editId="7D41150D">
            <wp:extent cx="584947" cy="828675"/>
            <wp:effectExtent l="0" t="0" r="0" b="0"/>
            <wp:docPr id="207" name="Рисунок 207"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user\AppData\Local\Microsoft\Windows\Temporary Internet Files\Content.Word\Р1_page-0004.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330B68">
        <w:rPr>
          <w:noProof/>
          <w:lang w:eastAsia="ru-RU"/>
        </w:rPr>
        <w:drawing>
          <wp:inline distT="0" distB="0" distL="0" distR="0" wp14:anchorId="44D18730" wp14:editId="353C12D5">
            <wp:extent cx="578224" cy="819150"/>
            <wp:effectExtent l="0" t="0" r="0" b="0"/>
            <wp:docPr id="208" name="Рисунок 208"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user\AppData\Local\Microsoft\Windows\Temporary Internet Files\Content.Word\Р1_page-0005.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330B68">
        <w:rPr>
          <w:noProof/>
          <w:lang w:eastAsia="ru-RU"/>
        </w:rPr>
        <w:drawing>
          <wp:inline distT="0" distB="0" distL="0" distR="0" wp14:anchorId="5CAB396A" wp14:editId="2FC66EA7">
            <wp:extent cx="578224" cy="819150"/>
            <wp:effectExtent l="0" t="0" r="0" b="0"/>
            <wp:docPr id="209" name="Рисунок 209"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user\AppData\Local\Microsoft\Windows\Temporary Internet Files\Content.Word\Р1_page-0006.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330B68">
        <w:rPr>
          <w:noProof/>
          <w:lang w:eastAsia="ru-RU"/>
        </w:rPr>
        <w:drawing>
          <wp:inline distT="0" distB="0" distL="0" distR="0" wp14:anchorId="6A8FB9A8" wp14:editId="26D25CB1">
            <wp:extent cx="578224" cy="819150"/>
            <wp:effectExtent l="0" t="0" r="0" b="0"/>
            <wp:docPr id="210" name="Рисунок 210"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user\AppData\Local\Microsoft\Windows\Temporary Internet Files\Content.Word\Р1_page-000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330B68">
        <w:rPr>
          <w:noProof/>
          <w:lang w:eastAsia="ru-RU"/>
        </w:rPr>
        <w:drawing>
          <wp:inline distT="0" distB="0" distL="0" distR="0" wp14:anchorId="6F3AB309" wp14:editId="39F35E13">
            <wp:extent cx="578224" cy="819150"/>
            <wp:effectExtent l="0" t="0" r="0" b="0"/>
            <wp:docPr id="211" name="Рисунок 211"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user\AppData\Local\Microsoft\Windows\Temporary Internet Files\Content.Word\Сп1_page-0001.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330B68">
        <w:rPr>
          <w:noProof/>
          <w:lang w:eastAsia="ru-RU"/>
        </w:rPr>
        <w:drawing>
          <wp:inline distT="0" distB="0" distL="0" distR="0" wp14:anchorId="486CD7D8" wp14:editId="12A14440">
            <wp:extent cx="578224" cy="819150"/>
            <wp:effectExtent l="0" t="0" r="0" b="0"/>
            <wp:docPr id="212" name="Рисунок 212"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user\AppData\Local\Microsoft\Windows\Temporary Internet Files\Content.Word\Сп1_page-0002.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330B68">
        <w:rPr>
          <w:noProof/>
          <w:lang w:eastAsia="ru-RU"/>
        </w:rPr>
        <w:drawing>
          <wp:inline distT="0" distB="0" distL="0" distR="0" wp14:anchorId="4FC4095D" wp14:editId="2EA824E1">
            <wp:extent cx="578224" cy="819150"/>
            <wp:effectExtent l="0" t="0" r="0" b="0"/>
            <wp:docPr id="213" name="Рисунок 213"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user\AppData\Local\Microsoft\Windows\Temporary Internet Files\Content.Word\Сп1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330B68">
        <w:rPr>
          <w:noProof/>
          <w:lang w:eastAsia="ru-RU"/>
        </w:rPr>
        <w:drawing>
          <wp:inline distT="0" distB="0" distL="0" distR="0" wp14:anchorId="039B9B64" wp14:editId="03A50208">
            <wp:extent cx="578224" cy="819150"/>
            <wp:effectExtent l="0" t="0" r="0" b="0"/>
            <wp:docPr id="214" name="Рисунок 214"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Users\user\AppData\Local\Microsoft\Windows\Temporary Internet Files\Content.Word\Сп1_page-0004.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330B68">
        <w:rPr>
          <w:noProof/>
          <w:lang w:eastAsia="ru-RU"/>
        </w:rPr>
        <w:drawing>
          <wp:inline distT="0" distB="0" distL="0" distR="0" wp14:anchorId="6C4B90F2" wp14:editId="2A047BEB">
            <wp:extent cx="578224" cy="819150"/>
            <wp:effectExtent l="0" t="0" r="0" b="0"/>
            <wp:docPr id="215" name="Рисунок 215"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user\AppData\Local\Microsoft\Windows\Temporary Internet Files\Content.Word\Сп1_page-0005.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330B68">
        <w:rPr>
          <w:noProof/>
          <w:lang w:eastAsia="ru-RU"/>
        </w:rPr>
        <w:drawing>
          <wp:inline distT="0" distB="0" distL="0" distR="0" wp14:anchorId="09129E59" wp14:editId="2A5163BF">
            <wp:extent cx="591671" cy="838200"/>
            <wp:effectExtent l="0" t="0" r="0" b="0"/>
            <wp:docPr id="216" name="Рисунок 216"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Users\user\AppData\Local\Microsoft\Windows\Temporary Internet Files\Content.Word\Сп1_page-0006.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0F6C5EB2" wp14:editId="4B799101">
            <wp:extent cx="591671" cy="838200"/>
            <wp:effectExtent l="0" t="0" r="0" b="0"/>
            <wp:docPr id="217" name="Рисунок 217"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user\AppData\Local\Microsoft\Windows\Temporary Internet Files\Content.Word\Сх1_page-0001.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330B68">
        <w:rPr>
          <w:noProof/>
          <w:lang w:eastAsia="ru-RU"/>
        </w:rPr>
        <w:drawing>
          <wp:inline distT="0" distB="0" distL="0" distR="0" wp14:anchorId="11BCB200" wp14:editId="0F056D4A">
            <wp:extent cx="591671" cy="838200"/>
            <wp:effectExtent l="0" t="0" r="0" b="0"/>
            <wp:docPr id="218" name="Рисунок 218"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Users\user\AppData\Local\Microsoft\Windows\Temporary Internet Files\Content.Word\Сх1_page-0002.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127ABD">
        <w:rPr>
          <w:noProof/>
          <w:lang w:eastAsia="ru-RU"/>
        </w:rPr>
        <w:drawing>
          <wp:inline distT="0" distB="0" distL="0" distR="0" wp14:anchorId="5E3E67B4" wp14:editId="1B1D4A98">
            <wp:extent cx="591671" cy="838200"/>
            <wp:effectExtent l="0" t="0" r="0" b="0"/>
            <wp:docPr id="219" name="Рисунок 219"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Users\user\AppData\Local\Microsoft\Windows\Temporary Internet Files\Content.Word\Сх1_page-0003.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127ABD">
        <w:rPr>
          <w:noProof/>
          <w:lang w:eastAsia="ru-RU"/>
        </w:rPr>
        <w:drawing>
          <wp:inline distT="0" distB="0" distL="0" distR="0" wp14:anchorId="4DC379C4" wp14:editId="5F233828">
            <wp:extent cx="591671" cy="838200"/>
            <wp:effectExtent l="0" t="0" r="0" b="0"/>
            <wp:docPr id="220" name="Рисунок 220"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Users\user\AppData\Local\Microsoft\Windows\Temporary Internet Files\Content.Word\Сх1_page-0004.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127ABD">
        <w:rPr>
          <w:noProof/>
          <w:lang w:eastAsia="ru-RU"/>
        </w:rPr>
        <w:drawing>
          <wp:inline distT="0" distB="0" distL="0" distR="0" wp14:anchorId="652E3C35" wp14:editId="39C8A9C0">
            <wp:extent cx="591671" cy="838200"/>
            <wp:effectExtent l="0" t="0" r="0" b="0"/>
            <wp:docPr id="221" name="Рисунок 221"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user\AppData\Local\Microsoft\Windows\Temporary Internet Files\Content.Word\Сх1_page-0005.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127ABD">
        <w:rPr>
          <w:noProof/>
          <w:lang w:eastAsia="ru-RU"/>
        </w:rPr>
        <w:drawing>
          <wp:inline distT="0" distB="0" distL="0" distR="0" wp14:anchorId="62250530" wp14:editId="4144E57E">
            <wp:extent cx="591671" cy="838200"/>
            <wp:effectExtent l="0" t="0" r="0" b="0"/>
            <wp:docPr id="222" name="Рисунок 222"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user\AppData\Local\Microsoft\Windows\Temporary Internet Files\Content.Word\Сх1_page-0006.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127ABD">
        <w:rPr>
          <w:noProof/>
          <w:lang w:eastAsia="ru-RU"/>
        </w:rPr>
        <w:drawing>
          <wp:inline distT="0" distB="0" distL="0" distR="0" wp14:anchorId="0B24F190" wp14:editId="2353CC2C">
            <wp:extent cx="611841" cy="866775"/>
            <wp:effectExtent l="0" t="0" r="0" b="0"/>
            <wp:docPr id="223" name="Рисунок 223"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Users\user\AppData\Local\Microsoft\Windows\Temporary Internet Files\Content.Word\Сх1_page-000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854CAF">
        <w:rPr>
          <w:noProof/>
          <w:lang w:eastAsia="ru-RU"/>
        </w:rPr>
        <w:drawing>
          <wp:inline distT="0" distB="0" distL="0" distR="0" wp14:anchorId="60CC89ED" wp14:editId="21D4300D">
            <wp:extent cx="562535" cy="796925"/>
            <wp:effectExtent l="0" t="0" r="0" b="0"/>
            <wp:docPr id="224" name="Рисунок 224"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Users\user\AppData\Local\Microsoft\Windows\Temporary Internet Files\Content.Word\Ж1_page-0001.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4603" cy="799855"/>
                    </a:xfrm>
                    <a:prstGeom prst="rect">
                      <a:avLst/>
                    </a:prstGeom>
                    <a:noFill/>
                    <a:ln>
                      <a:noFill/>
                    </a:ln>
                  </pic:spPr>
                </pic:pic>
              </a:graphicData>
            </a:graphic>
          </wp:inline>
        </w:drawing>
      </w:r>
      <w:r w:rsidR="00854CAF">
        <w:rPr>
          <w:noProof/>
          <w:lang w:eastAsia="ru-RU"/>
        </w:rPr>
        <w:drawing>
          <wp:inline distT="0" distB="0" distL="0" distR="0" wp14:anchorId="64442C3A" wp14:editId="26618E2E">
            <wp:extent cx="569259" cy="806450"/>
            <wp:effectExtent l="0" t="0" r="0" b="0"/>
            <wp:docPr id="225" name="Рисунок 225"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user\AppData\Local\Microsoft\Windows\Temporary Internet Files\Content.Word\Ж1_page-0002.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1352" cy="809415"/>
                    </a:xfrm>
                    <a:prstGeom prst="rect">
                      <a:avLst/>
                    </a:prstGeom>
                    <a:noFill/>
                    <a:ln>
                      <a:noFill/>
                    </a:ln>
                  </pic:spPr>
                </pic:pic>
              </a:graphicData>
            </a:graphic>
          </wp:inline>
        </w:drawing>
      </w:r>
      <w:r w:rsidR="00854CAF">
        <w:rPr>
          <w:noProof/>
          <w:lang w:eastAsia="ru-RU"/>
        </w:rPr>
        <w:drawing>
          <wp:inline distT="0" distB="0" distL="0" distR="0" wp14:anchorId="07983DC7" wp14:editId="76869E35">
            <wp:extent cx="562535" cy="796925"/>
            <wp:effectExtent l="0" t="0" r="0" b="0"/>
            <wp:docPr id="226" name="Рисунок 226"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Users\user\AppData\Local\Microsoft\Windows\Temporary Internet Files\Content.Word\Ж1_page-0003.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64603" cy="799855"/>
                    </a:xfrm>
                    <a:prstGeom prst="rect">
                      <a:avLst/>
                    </a:prstGeom>
                    <a:noFill/>
                    <a:ln>
                      <a:noFill/>
                    </a:ln>
                  </pic:spPr>
                </pic:pic>
              </a:graphicData>
            </a:graphic>
          </wp:inline>
        </w:drawing>
      </w:r>
      <w:r w:rsidR="00854CAF">
        <w:rPr>
          <w:noProof/>
          <w:lang w:eastAsia="ru-RU"/>
        </w:rPr>
        <w:drawing>
          <wp:inline distT="0" distB="0" distL="0" distR="0" wp14:anchorId="257049D2" wp14:editId="5FCCCCC9">
            <wp:extent cx="611841" cy="866775"/>
            <wp:effectExtent l="0" t="0" r="0" b="0"/>
            <wp:docPr id="227" name="Рисунок 227"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user\AppData\Local\Microsoft\Windows\Temporary Internet Files\Content.Word\Ж1_page-0004.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854CAF">
        <w:rPr>
          <w:noProof/>
          <w:lang w:eastAsia="ru-RU"/>
        </w:rPr>
        <w:drawing>
          <wp:inline distT="0" distB="0" distL="0" distR="0" wp14:anchorId="4ED93082" wp14:editId="7D26BDDE">
            <wp:extent cx="611841" cy="866775"/>
            <wp:effectExtent l="0" t="0" r="0" b="0"/>
            <wp:docPr id="228" name="Рисунок 228"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Users\user\AppData\Local\Microsoft\Windows\Temporary Internet Files\Content.Word\Ж1_page-0005.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854CAF">
        <w:rPr>
          <w:noProof/>
          <w:lang w:eastAsia="ru-RU"/>
        </w:rPr>
        <w:drawing>
          <wp:inline distT="0" distB="0" distL="0" distR="0" wp14:anchorId="524EFB43" wp14:editId="3B0A1EDE">
            <wp:extent cx="611841" cy="866775"/>
            <wp:effectExtent l="0" t="0" r="0" b="0"/>
            <wp:docPr id="229" name="Рисунок 229"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user\AppData\Local\Microsoft\Windows\Temporary Internet Files\Content.Word\Ж1_page-0006.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854CAF">
        <w:rPr>
          <w:noProof/>
          <w:lang w:eastAsia="ru-RU"/>
        </w:rPr>
        <w:drawing>
          <wp:inline distT="0" distB="0" distL="0" distR="0" wp14:anchorId="0E4F0936" wp14:editId="092118F0">
            <wp:extent cx="611841" cy="866775"/>
            <wp:effectExtent l="0" t="0" r="0" b="0"/>
            <wp:docPr id="230" name="Рисунок 230"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Users\user\AppData\Local\Microsoft\Windows\Temporary Internet Files\Content.Word\Ж1_page-0007.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854CAF">
        <w:rPr>
          <w:noProof/>
          <w:lang w:eastAsia="ru-RU"/>
        </w:rPr>
        <w:drawing>
          <wp:inline distT="0" distB="0" distL="0" distR="0" wp14:anchorId="55C66B21" wp14:editId="3808B6D1">
            <wp:extent cx="611841" cy="866775"/>
            <wp:effectExtent l="0" t="0" r="0" b="0"/>
            <wp:docPr id="231" name="Рисунок 231"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Users\user\AppData\Local\Microsoft\Windows\Temporary Internet Files\Content.Word\Ж1_page-0008.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854CAF">
        <w:rPr>
          <w:noProof/>
          <w:lang w:eastAsia="ru-RU"/>
        </w:rPr>
        <w:drawing>
          <wp:inline distT="0" distB="0" distL="0" distR="0" wp14:anchorId="415A43FF" wp14:editId="3EEF5FD5">
            <wp:extent cx="558053" cy="790575"/>
            <wp:effectExtent l="0" t="0" r="0" b="0"/>
            <wp:docPr id="232" name="Рисунок 232"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Users\user\AppData\Local\Microsoft\Windows\Temporary Internet Files\Content.Word\Ж1_page-0009.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854CAF">
        <w:rPr>
          <w:noProof/>
          <w:lang w:eastAsia="ru-RU"/>
        </w:rPr>
        <w:drawing>
          <wp:inline distT="0" distB="0" distL="0" distR="0" wp14:anchorId="003C5230" wp14:editId="2529ACD1">
            <wp:extent cx="558053" cy="790575"/>
            <wp:effectExtent l="0" t="0" r="0" b="0"/>
            <wp:docPr id="233" name="Рисунок 233"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Users\user\AppData\Local\Microsoft\Windows\Temporary Internet Files\Content.Word\Ж1_page-0010.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854CAF">
        <w:rPr>
          <w:noProof/>
          <w:lang w:eastAsia="ru-RU"/>
        </w:rPr>
        <w:drawing>
          <wp:inline distT="0" distB="0" distL="0" distR="0" wp14:anchorId="4AD79C4D" wp14:editId="4C941E0C">
            <wp:extent cx="558053" cy="790575"/>
            <wp:effectExtent l="0" t="0" r="0" b="0"/>
            <wp:docPr id="234" name="Рисунок 234" descr="C:\Users\user\AppData\Local\Microsoft\Windows\Temporary Internet Files\Content.Word\Ж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sers\user\AppData\Local\Microsoft\Windows\Temporary Internet Files\Content.Word\Ж1_page-0011.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854CAF">
        <w:rPr>
          <w:noProof/>
          <w:lang w:eastAsia="ru-RU"/>
        </w:rPr>
        <w:drawing>
          <wp:inline distT="0" distB="0" distL="0" distR="0" wp14:anchorId="695197A9" wp14:editId="7A341E69">
            <wp:extent cx="558053" cy="790575"/>
            <wp:effectExtent l="0" t="0" r="0" b="0"/>
            <wp:docPr id="235" name="Рисунок 235" descr="C:\Users\user\AppData\Local\Microsoft\Windows\Temporary Internet Files\Content.Word\Ж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user\AppData\Local\Microsoft\Windows\Temporary Internet Files\Content.Word\Ж1_page-0012.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B6220">
        <w:rPr>
          <w:noProof/>
          <w:lang w:eastAsia="ru-RU"/>
        </w:rPr>
        <w:drawing>
          <wp:inline distT="0" distB="0" distL="0" distR="0" wp14:anchorId="3C7F9130" wp14:editId="04F1BFC6">
            <wp:extent cx="558053" cy="790575"/>
            <wp:effectExtent l="0" t="0" r="0" b="0"/>
            <wp:docPr id="236" name="Рисунок 236" descr="C:\Users\user\AppData\Local\Microsoft\Windows\Temporary Internet Files\Content.Word\Ж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Users\user\AppData\Local\Microsoft\Windows\Temporary Internet Files\Content.Word\Ж2_page-0001.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B6220">
        <w:rPr>
          <w:noProof/>
          <w:lang w:eastAsia="ru-RU"/>
        </w:rPr>
        <w:drawing>
          <wp:inline distT="0" distB="0" distL="0" distR="0" wp14:anchorId="4956C088" wp14:editId="202504B0">
            <wp:extent cx="558053" cy="790575"/>
            <wp:effectExtent l="0" t="0" r="0" b="0"/>
            <wp:docPr id="237" name="Рисунок 237" descr="C:\Users\user\AppData\Local\Microsoft\Windows\Temporary Internet Files\Content.Word\Ж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user\AppData\Local\Microsoft\Windows\Temporary Internet Files\Content.Word\Ж2_page-0002.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B6220">
        <w:rPr>
          <w:noProof/>
          <w:lang w:eastAsia="ru-RU"/>
        </w:rPr>
        <w:drawing>
          <wp:inline distT="0" distB="0" distL="0" distR="0" wp14:anchorId="4731A143" wp14:editId="56047290">
            <wp:extent cx="558053" cy="790575"/>
            <wp:effectExtent l="0" t="0" r="0" b="0"/>
            <wp:docPr id="238" name="Рисунок 238" descr="C:\Users\user\AppData\Local\Microsoft\Windows\Temporary Internet Files\Content.Word\Ж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user\AppData\Local\Microsoft\Windows\Temporary Internet Files\Content.Word\Ж2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B6220">
        <w:rPr>
          <w:noProof/>
          <w:lang w:eastAsia="ru-RU"/>
        </w:rPr>
        <w:drawing>
          <wp:inline distT="0" distB="0" distL="0" distR="0" wp14:anchorId="03ABD562" wp14:editId="7225C69F">
            <wp:extent cx="558053" cy="790575"/>
            <wp:effectExtent l="0" t="0" r="0" b="0"/>
            <wp:docPr id="239" name="Рисунок 239" descr="C:\Users\user\AppData\Local\Microsoft\Windows\Temporary Internet Files\Content.Word\Ж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Users\user\AppData\Local\Microsoft\Windows\Temporary Internet Files\Content.Word\Ж2_page-0004.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0B6220">
        <w:rPr>
          <w:noProof/>
          <w:lang w:eastAsia="ru-RU"/>
        </w:rPr>
        <w:drawing>
          <wp:inline distT="0" distB="0" distL="0" distR="0" wp14:anchorId="2E41C08B" wp14:editId="2B8454DC">
            <wp:extent cx="584947" cy="828675"/>
            <wp:effectExtent l="0" t="0" r="0" b="0"/>
            <wp:docPr id="240" name="Рисунок 240" descr="C:\Users\user\AppData\Local\Microsoft\Windows\Temporary Internet Files\Content.Word\Ж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Users\user\AppData\Local\Microsoft\Windows\Temporary Internet Files\Content.Word\Ж2_page-0005.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0B6220">
        <w:rPr>
          <w:noProof/>
          <w:lang w:eastAsia="ru-RU"/>
        </w:rPr>
        <w:drawing>
          <wp:inline distT="0" distB="0" distL="0" distR="0" wp14:anchorId="0EB856E3" wp14:editId="50EA0992">
            <wp:extent cx="584947" cy="828675"/>
            <wp:effectExtent l="0" t="0" r="0" b="0"/>
            <wp:docPr id="241" name="Рисунок 241" descr="C:\Users\user\AppData\Local\Microsoft\Windows\Temporary Internet Files\Content.Word\Ж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user\AppData\Local\Microsoft\Windows\Temporary Internet Files\Content.Word\Ж2_page-0006.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0B6220">
        <w:rPr>
          <w:noProof/>
          <w:lang w:eastAsia="ru-RU"/>
        </w:rPr>
        <w:drawing>
          <wp:inline distT="0" distB="0" distL="0" distR="0" wp14:anchorId="3D7E0E57" wp14:editId="27F8F374">
            <wp:extent cx="584947" cy="828675"/>
            <wp:effectExtent l="0" t="0" r="0" b="0"/>
            <wp:docPr id="242" name="Рисунок 242" descr="C:\Users\user\AppData\Local\Microsoft\Windows\Temporary Internet Files\Content.Word\Ж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Users\user\AppData\Local\Microsoft\Windows\Temporary Internet Files\Content.Word\Ж2_page-0007.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0B6220">
        <w:rPr>
          <w:noProof/>
          <w:lang w:eastAsia="ru-RU"/>
        </w:rPr>
        <w:drawing>
          <wp:inline distT="0" distB="0" distL="0" distR="0" wp14:anchorId="14A0666F" wp14:editId="68867A20">
            <wp:extent cx="584947" cy="828675"/>
            <wp:effectExtent l="0" t="0" r="0" b="0"/>
            <wp:docPr id="243" name="Рисунок 243" descr="C:\Users\user\AppData\Local\Microsoft\Windows\Temporary Internet Files\Content.Word\Ж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user\AppData\Local\Microsoft\Windows\Temporary Internet Files\Content.Word\Ж2_page-0008.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2A0385">
        <w:rPr>
          <w:noProof/>
          <w:lang w:eastAsia="ru-RU"/>
        </w:rPr>
        <w:drawing>
          <wp:inline distT="0" distB="0" distL="0" distR="0" wp14:anchorId="0A081A9C" wp14:editId="73F1853F">
            <wp:extent cx="584947" cy="828675"/>
            <wp:effectExtent l="0" t="0" r="0" b="0"/>
            <wp:docPr id="244" name="Рисунок 244"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user\AppData\Local\Microsoft\Windows\Temporary Internet Files\Content.Word\О_page-0001.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2A0385">
        <w:rPr>
          <w:noProof/>
          <w:lang w:eastAsia="ru-RU"/>
        </w:rPr>
        <w:drawing>
          <wp:inline distT="0" distB="0" distL="0" distR="0" wp14:anchorId="1391B308" wp14:editId="578DF82C">
            <wp:extent cx="584947" cy="828675"/>
            <wp:effectExtent l="0" t="0" r="0" b="0"/>
            <wp:docPr id="245" name="Рисунок 245"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Users\user\AppData\Local\Microsoft\Windows\Temporary Internet Files\Content.Word\О_page-0002.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2A0385">
        <w:rPr>
          <w:noProof/>
          <w:lang w:eastAsia="ru-RU"/>
        </w:rPr>
        <w:drawing>
          <wp:inline distT="0" distB="0" distL="0" distR="0" wp14:anchorId="7C7687A6" wp14:editId="6A3ED913">
            <wp:extent cx="584947" cy="828675"/>
            <wp:effectExtent l="0" t="0" r="0" b="0"/>
            <wp:docPr id="246" name="Рисунок 246"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Users\user\AppData\Local\Microsoft\Windows\Temporary Internet Files\Content.Word\О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2A0385">
        <w:rPr>
          <w:noProof/>
          <w:lang w:eastAsia="ru-RU"/>
        </w:rPr>
        <w:drawing>
          <wp:inline distT="0" distB="0" distL="0" distR="0" wp14:anchorId="081A8BCB" wp14:editId="7D718EB5">
            <wp:extent cx="611841" cy="866775"/>
            <wp:effectExtent l="0" t="0" r="0" b="0"/>
            <wp:docPr id="247" name="Рисунок 247"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sers\user\AppData\Local\Microsoft\Windows\Temporary Internet Files\Content.Word\О_page-0004.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2A0385">
        <w:rPr>
          <w:noProof/>
          <w:lang w:eastAsia="ru-RU"/>
        </w:rPr>
        <w:lastRenderedPageBreak/>
        <w:drawing>
          <wp:inline distT="0" distB="0" distL="0" distR="0" wp14:anchorId="087CBD27" wp14:editId="34713D56">
            <wp:extent cx="605118" cy="857250"/>
            <wp:effectExtent l="0" t="0" r="0" b="0"/>
            <wp:docPr id="248" name="Рисунок 248"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user\AppData\Local\Microsoft\Windows\Temporary Internet Files\Content.Word\О_page-0005.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r w:rsidR="002A0385">
        <w:rPr>
          <w:noProof/>
          <w:lang w:eastAsia="ru-RU"/>
        </w:rPr>
        <w:drawing>
          <wp:inline distT="0" distB="0" distL="0" distR="0" wp14:anchorId="774AE09C" wp14:editId="0E97AEBF">
            <wp:extent cx="605118" cy="857250"/>
            <wp:effectExtent l="0" t="0" r="0" b="0"/>
            <wp:docPr id="249" name="Рисунок 249"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user\AppData\Local\Microsoft\Windows\Temporary Internet Files\Content.Word\О_page-0006.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r w:rsidR="002A0385">
        <w:rPr>
          <w:noProof/>
          <w:lang w:eastAsia="ru-RU"/>
        </w:rPr>
        <w:drawing>
          <wp:inline distT="0" distB="0" distL="0" distR="0" wp14:anchorId="6C17826B" wp14:editId="5CF32314">
            <wp:extent cx="605118" cy="857250"/>
            <wp:effectExtent l="0" t="0" r="0" b="0"/>
            <wp:docPr id="250" name="Рисунок 250"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user\AppData\Local\Microsoft\Windows\Temporary Internet Files\Content.Word\О_page-0007.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r w:rsidR="002A0385">
        <w:rPr>
          <w:noProof/>
          <w:lang w:eastAsia="ru-RU"/>
        </w:rPr>
        <w:drawing>
          <wp:inline distT="0" distB="0" distL="0" distR="0" wp14:anchorId="769598CB" wp14:editId="64139E7A">
            <wp:extent cx="605118" cy="857250"/>
            <wp:effectExtent l="0" t="0" r="0" b="0"/>
            <wp:docPr id="251" name="Рисунок 251"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user\AppData\Local\Microsoft\Windows\Temporary Internet Files\Content.Word\О_page-0008.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r w:rsidR="002A0385">
        <w:rPr>
          <w:noProof/>
          <w:lang w:eastAsia="ru-RU"/>
        </w:rPr>
        <w:drawing>
          <wp:inline distT="0" distB="0" distL="0" distR="0" wp14:anchorId="5FB39C8A" wp14:editId="08893B65">
            <wp:extent cx="605118" cy="857250"/>
            <wp:effectExtent l="0" t="0" r="0" b="0"/>
            <wp:docPr id="252" name="Рисунок 252" descr="C:\Users\user\AppData\Local\Microsoft\Windows\Temporary Internet Files\Content.Word\О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user\AppData\Local\Microsoft\Windows\Temporary Internet Files\Content.Word\О_page-0009.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r w:rsidR="002A0385">
        <w:rPr>
          <w:noProof/>
          <w:lang w:eastAsia="ru-RU"/>
        </w:rPr>
        <w:drawing>
          <wp:inline distT="0" distB="0" distL="0" distR="0" wp14:anchorId="13B83C54" wp14:editId="1DEF238E">
            <wp:extent cx="605118" cy="857250"/>
            <wp:effectExtent l="0" t="0" r="0" b="0"/>
            <wp:docPr id="253" name="Рисунок 253"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user\AppData\Local\Microsoft\Windows\Temporary Internet Files\Content.Word\П1_page-0001.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r w:rsidR="002A0385">
        <w:rPr>
          <w:noProof/>
          <w:lang w:eastAsia="ru-RU"/>
        </w:rPr>
        <w:drawing>
          <wp:inline distT="0" distB="0" distL="0" distR="0" wp14:anchorId="7A33CB89" wp14:editId="30143584">
            <wp:extent cx="605118" cy="857250"/>
            <wp:effectExtent l="0" t="0" r="0" b="0"/>
            <wp:docPr id="254" name="Рисунок 254"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user\AppData\Local\Microsoft\Windows\Temporary Internet Files\Content.Word\П1_page-0002.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r w:rsidR="002A0385">
        <w:rPr>
          <w:noProof/>
          <w:lang w:eastAsia="ru-RU"/>
        </w:rPr>
        <w:drawing>
          <wp:inline distT="0" distB="0" distL="0" distR="0" wp14:anchorId="1255CE6A" wp14:editId="00DC7A99">
            <wp:extent cx="559734" cy="792956"/>
            <wp:effectExtent l="0" t="0" r="0" b="0"/>
            <wp:docPr id="255" name="Рисунок 255"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user\AppData\Local\Microsoft\Windows\Temporary Internet Files\Content.Word\П1_page-0003.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64438" cy="799620"/>
                    </a:xfrm>
                    <a:prstGeom prst="rect">
                      <a:avLst/>
                    </a:prstGeom>
                    <a:noFill/>
                    <a:ln>
                      <a:noFill/>
                    </a:ln>
                  </pic:spPr>
                </pic:pic>
              </a:graphicData>
            </a:graphic>
          </wp:inline>
        </w:drawing>
      </w:r>
      <w:r w:rsidR="002A0385">
        <w:rPr>
          <w:noProof/>
          <w:lang w:eastAsia="ru-RU"/>
        </w:rPr>
        <w:drawing>
          <wp:inline distT="0" distB="0" distL="0" distR="0" wp14:anchorId="2557FB01" wp14:editId="3B450A6A">
            <wp:extent cx="553010" cy="783431"/>
            <wp:effectExtent l="0" t="0" r="0" b="0"/>
            <wp:docPr id="256" name="Рисунок 256"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Users\user\AppData\Local\Microsoft\Windows\Temporary Internet Files\Content.Word\П1_page-0004.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57657" cy="790015"/>
                    </a:xfrm>
                    <a:prstGeom prst="rect">
                      <a:avLst/>
                    </a:prstGeom>
                    <a:noFill/>
                    <a:ln>
                      <a:noFill/>
                    </a:ln>
                  </pic:spPr>
                </pic:pic>
              </a:graphicData>
            </a:graphic>
          </wp:inline>
        </w:drawing>
      </w:r>
      <w:r w:rsidR="002A0385">
        <w:rPr>
          <w:noProof/>
          <w:lang w:eastAsia="ru-RU"/>
        </w:rPr>
        <w:drawing>
          <wp:inline distT="0" distB="0" distL="0" distR="0" wp14:anchorId="62AD5A90" wp14:editId="2F782493">
            <wp:extent cx="553010" cy="783431"/>
            <wp:effectExtent l="0" t="0" r="0" b="0"/>
            <wp:docPr id="257" name="Рисунок 257"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user\AppData\Local\Microsoft\Windows\Temporary Internet Files\Content.Word\П1_page-0005.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7657" cy="790015"/>
                    </a:xfrm>
                    <a:prstGeom prst="rect">
                      <a:avLst/>
                    </a:prstGeom>
                    <a:noFill/>
                    <a:ln>
                      <a:noFill/>
                    </a:ln>
                  </pic:spPr>
                </pic:pic>
              </a:graphicData>
            </a:graphic>
          </wp:inline>
        </w:drawing>
      </w:r>
      <w:r w:rsidR="002A0385">
        <w:rPr>
          <w:noProof/>
          <w:lang w:eastAsia="ru-RU"/>
        </w:rPr>
        <w:drawing>
          <wp:inline distT="0" distB="0" distL="0" distR="0" wp14:anchorId="2F1FE236" wp14:editId="7535FE0B">
            <wp:extent cx="600075" cy="850106"/>
            <wp:effectExtent l="0" t="0" r="0" b="0"/>
            <wp:docPr id="258" name="Рисунок 258"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user\AppData\Local\Microsoft\Windows\Temporary Internet Files\Content.Word\П1_page-0006.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r w:rsidR="002A0385">
        <w:rPr>
          <w:noProof/>
          <w:lang w:eastAsia="ru-RU"/>
        </w:rPr>
        <w:drawing>
          <wp:inline distT="0" distB="0" distL="0" distR="0" wp14:anchorId="335FD054" wp14:editId="7DC7E261">
            <wp:extent cx="600075" cy="850106"/>
            <wp:effectExtent l="0" t="0" r="0" b="0"/>
            <wp:docPr id="259" name="Рисунок 259"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Users\user\AppData\Local\Microsoft\Windows\Temporary Internet Files\Content.Word\П1_page-0007.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r w:rsidR="002A0385">
        <w:rPr>
          <w:noProof/>
          <w:lang w:eastAsia="ru-RU"/>
        </w:rPr>
        <w:drawing>
          <wp:inline distT="0" distB="0" distL="0" distR="0" wp14:anchorId="7844A875" wp14:editId="7CFF8F34">
            <wp:extent cx="593351" cy="840581"/>
            <wp:effectExtent l="0" t="0" r="0" b="0"/>
            <wp:docPr id="260" name="Рисунок 260"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Users\user\AppData\Local\Microsoft\Windows\Temporary Internet Files\Content.Word\П1_page-0008.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98337" cy="847645"/>
                    </a:xfrm>
                    <a:prstGeom prst="rect">
                      <a:avLst/>
                    </a:prstGeom>
                    <a:noFill/>
                    <a:ln>
                      <a:noFill/>
                    </a:ln>
                  </pic:spPr>
                </pic:pic>
              </a:graphicData>
            </a:graphic>
          </wp:inline>
        </w:drawing>
      </w:r>
      <w:r w:rsidR="002A0385">
        <w:rPr>
          <w:noProof/>
          <w:lang w:eastAsia="ru-RU"/>
        </w:rPr>
        <w:drawing>
          <wp:inline distT="0" distB="0" distL="0" distR="0" wp14:anchorId="7325C416" wp14:editId="0AE0661F">
            <wp:extent cx="593351" cy="840581"/>
            <wp:effectExtent l="0" t="0" r="0" b="0"/>
            <wp:docPr id="261" name="Рисунок 261" descr="C:\Users\user\AppData\Local\Microsoft\Windows\Temporary Internet Files\Content.Word\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C:\Users\user\AppData\Local\Microsoft\Windows\Temporary Internet Files\Content.Word\П1_page-0009.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98337" cy="847645"/>
                    </a:xfrm>
                    <a:prstGeom prst="rect">
                      <a:avLst/>
                    </a:prstGeom>
                    <a:noFill/>
                    <a:ln>
                      <a:noFill/>
                    </a:ln>
                  </pic:spPr>
                </pic:pic>
              </a:graphicData>
            </a:graphic>
          </wp:inline>
        </w:drawing>
      </w:r>
      <w:r w:rsidR="002A0385">
        <w:rPr>
          <w:noProof/>
          <w:lang w:eastAsia="ru-RU"/>
        </w:rPr>
        <w:drawing>
          <wp:inline distT="0" distB="0" distL="0" distR="0" wp14:anchorId="5DBA7CEA" wp14:editId="56570C0D">
            <wp:extent cx="591671" cy="838200"/>
            <wp:effectExtent l="0" t="0" r="0" b="0"/>
            <wp:docPr id="262" name="Рисунок 262" descr="C:\Users\user\AppData\Local\Microsoft\Windows\Temporary Internet Files\Content.Word\П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C:\Users\user\AppData\Local\Microsoft\Windows\Temporary Internet Files\Content.Word\П1_page-0010.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2A0385">
        <w:rPr>
          <w:noProof/>
          <w:lang w:eastAsia="ru-RU"/>
        </w:rPr>
        <w:drawing>
          <wp:inline distT="0" distB="0" distL="0" distR="0" wp14:anchorId="64762FE7" wp14:editId="2518A150">
            <wp:extent cx="618565" cy="876300"/>
            <wp:effectExtent l="0" t="0" r="0" b="0"/>
            <wp:docPr id="263" name="Рисунок 263" descr="C:\Users\user\AppData\Local\Microsoft\Windows\Temporary Internet Files\Content.Word\П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Users\user\AppData\Local\Microsoft\Windows\Temporary Internet Files\Content.Word\П1_page-0011.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2A0385">
        <w:rPr>
          <w:noProof/>
          <w:lang w:eastAsia="ru-RU"/>
        </w:rPr>
        <w:drawing>
          <wp:inline distT="0" distB="0" distL="0" distR="0" wp14:anchorId="3CF13F39" wp14:editId="0E133A4A">
            <wp:extent cx="618565" cy="876300"/>
            <wp:effectExtent l="0" t="0" r="0" b="0"/>
            <wp:docPr id="264" name="Рисунок 264" descr="C:\Users\user\AppData\Local\Microsoft\Windows\Temporary Internet Files\Content.Word\П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Users\user\AppData\Local\Microsoft\Windows\Temporary Internet Files\Content.Word\П1_page-0012.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2A0385">
        <w:rPr>
          <w:noProof/>
          <w:lang w:eastAsia="ru-RU"/>
        </w:rPr>
        <w:drawing>
          <wp:inline distT="0" distB="0" distL="0" distR="0" wp14:anchorId="12AFCE6D" wp14:editId="7D8EDF25">
            <wp:extent cx="618565" cy="876300"/>
            <wp:effectExtent l="0" t="0" r="0" b="0"/>
            <wp:docPr id="265" name="Рисунок 265" descr="C:\Users\user\AppData\Local\Microsoft\Windows\Temporary Internet Files\Content.Word\П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Users\user\AppData\Local\Microsoft\Windows\Temporary Internet Files\Content.Word\П1_page-0013.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7234CC">
        <w:rPr>
          <w:noProof/>
          <w:lang w:eastAsia="ru-RU"/>
        </w:rPr>
        <w:drawing>
          <wp:inline distT="0" distB="0" distL="0" distR="0" wp14:anchorId="6D138D71" wp14:editId="222623C2">
            <wp:extent cx="618565" cy="876300"/>
            <wp:effectExtent l="0" t="0" r="0" b="0"/>
            <wp:docPr id="266" name="Рисунок 266" descr="C:\Users\user\AppData\Local\Microsoft\Windows\Temporary Internet Files\Content.Word\П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C:\Users\user\AppData\Local\Microsoft\Windows\Temporary Internet Files\Content.Word\П1_page-0014.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7234CC">
        <w:rPr>
          <w:noProof/>
          <w:lang w:eastAsia="ru-RU"/>
        </w:rPr>
        <w:drawing>
          <wp:inline distT="0" distB="0" distL="0" distR="0" wp14:anchorId="2C369F1F" wp14:editId="46833357">
            <wp:extent cx="618565" cy="876300"/>
            <wp:effectExtent l="0" t="0" r="0" b="0"/>
            <wp:docPr id="267" name="Рисунок 267" descr="C:\Users\user\AppData\Local\Microsoft\Windows\Temporary Internet Files\Content.Word\П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C:\Users\user\AppData\Local\Microsoft\Windows\Temporary Internet Files\Content.Word\П1_page-0015.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7234CC">
        <w:rPr>
          <w:noProof/>
          <w:lang w:eastAsia="ru-RU"/>
        </w:rPr>
        <w:drawing>
          <wp:inline distT="0" distB="0" distL="0" distR="0" wp14:anchorId="32556A98" wp14:editId="11E728D5">
            <wp:extent cx="618565" cy="876300"/>
            <wp:effectExtent l="0" t="0" r="0" b="0"/>
            <wp:docPr id="268" name="Рисунок 268" descr="C:\Users\user\AppData\Local\Microsoft\Windows\Temporary Internet Files\Content.Word\П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user\AppData\Local\Microsoft\Windows\Temporary Internet Files\Content.Word\П1_page-0016.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7234CC">
        <w:rPr>
          <w:noProof/>
          <w:lang w:eastAsia="ru-RU"/>
        </w:rPr>
        <w:drawing>
          <wp:inline distT="0" distB="0" distL="0" distR="0" wp14:anchorId="6C161E29" wp14:editId="2790003C">
            <wp:extent cx="618565" cy="876300"/>
            <wp:effectExtent l="0" t="0" r="0" b="0"/>
            <wp:docPr id="269" name="Рисунок 269"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Users\user\AppData\Local\Microsoft\Windows\Temporary Internet Files\Content.Word\Р1_page-0001.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7234CC">
        <w:rPr>
          <w:noProof/>
          <w:lang w:eastAsia="ru-RU"/>
        </w:rPr>
        <w:drawing>
          <wp:inline distT="0" distB="0" distL="0" distR="0" wp14:anchorId="5A65C2A8" wp14:editId="0CE97E1A">
            <wp:extent cx="591670" cy="838200"/>
            <wp:effectExtent l="0" t="0" r="0" b="0"/>
            <wp:docPr id="270" name="Рисунок 270"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Users\user\AppData\Local\Microsoft\Windows\Temporary Internet Files\Content.Word\Р1_page-0002.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91670" cy="838200"/>
                    </a:xfrm>
                    <a:prstGeom prst="rect">
                      <a:avLst/>
                    </a:prstGeom>
                    <a:noFill/>
                    <a:ln>
                      <a:noFill/>
                    </a:ln>
                  </pic:spPr>
                </pic:pic>
              </a:graphicData>
            </a:graphic>
          </wp:inline>
        </w:drawing>
      </w:r>
      <w:r w:rsidR="007234CC">
        <w:rPr>
          <w:noProof/>
          <w:lang w:eastAsia="ru-RU"/>
        </w:rPr>
        <w:drawing>
          <wp:inline distT="0" distB="0" distL="0" distR="0" wp14:anchorId="74976177" wp14:editId="6E831102">
            <wp:extent cx="591670" cy="838200"/>
            <wp:effectExtent l="0" t="0" r="0" b="0"/>
            <wp:docPr id="271" name="Рисунок 271"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user\AppData\Local\Microsoft\Windows\Temporary Internet Files\Content.Word\Р1_page-0003.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91670" cy="838200"/>
                    </a:xfrm>
                    <a:prstGeom prst="rect">
                      <a:avLst/>
                    </a:prstGeom>
                    <a:noFill/>
                    <a:ln>
                      <a:noFill/>
                    </a:ln>
                  </pic:spPr>
                </pic:pic>
              </a:graphicData>
            </a:graphic>
          </wp:inline>
        </w:drawing>
      </w:r>
      <w:r w:rsidR="007234CC">
        <w:rPr>
          <w:noProof/>
          <w:lang w:eastAsia="ru-RU"/>
        </w:rPr>
        <w:drawing>
          <wp:inline distT="0" distB="0" distL="0" distR="0" wp14:anchorId="35306074" wp14:editId="1BF11D2E">
            <wp:extent cx="591670" cy="838200"/>
            <wp:effectExtent l="0" t="0" r="0" b="0"/>
            <wp:docPr id="272" name="Рисунок 272"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Users\user\AppData\Local\Microsoft\Windows\Temporary Internet Files\Content.Word\Р1_page-0004.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1670" cy="838200"/>
                    </a:xfrm>
                    <a:prstGeom prst="rect">
                      <a:avLst/>
                    </a:prstGeom>
                    <a:noFill/>
                    <a:ln>
                      <a:noFill/>
                    </a:ln>
                  </pic:spPr>
                </pic:pic>
              </a:graphicData>
            </a:graphic>
          </wp:inline>
        </w:drawing>
      </w:r>
      <w:r w:rsidR="007234CC">
        <w:rPr>
          <w:noProof/>
          <w:lang w:eastAsia="ru-RU"/>
        </w:rPr>
        <w:drawing>
          <wp:inline distT="0" distB="0" distL="0" distR="0" wp14:anchorId="0BF93BCA" wp14:editId="73777232">
            <wp:extent cx="591670" cy="838200"/>
            <wp:effectExtent l="0" t="0" r="0" b="0"/>
            <wp:docPr id="273" name="Рисунок 273"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Users\user\AppData\Local\Microsoft\Windows\Temporary Internet Files\Content.Word\Р1_page-0005.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91670" cy="838200"/>
                    </a:xfrm>
                    <a:prstGeom prst="rect">
                      <a:avLst/>
                    </a:prstGeom>
                    <a:noFill/>
                    <a:ln>
                      <a:noFill/>
                    </a:ln>
                  </pic:spPr>
                </pic:pic>
              </a:graphicData>
            </a:graphic>
          </wp:inline>
        </w:drawing>
      </w:r>
      <w:r w:rsidR="007234CC">
        <w:rPr>
          <w:noProof/>
          <w:lang w:eastAsia="ru-RU"/>
        </w:rPr>
        <w:drawing>
          <wp:inline distT="0" distB="0" distL="0" distR="0" wp14:anchorId="4864E2BF" wp14:editId="615B9985">
            <wp:extent cx="591670" cy="838200"/>
            <wp:effectExtent l="0" t="0" r="0" b="0"/>
            <wp:docPr id="274" name="Рисунок 274"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Users\user\AppData\Local\Microsoft\Windows\Temporary Internet Files\Content.Word\Р1_page-0006.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91670" cy="838200"/>
                    </a:xfrm>
                    <a:prstGeom prst="rect">
                      <a:avLst/>
                    </a:prstGeom>
                    <a:noFill/>
                    <a:ln>
                      <a:noFill/>
                    </a:ln>
                  </pic:spPr>
                </pic:pic>
              </a:graphicData>
            </a:graphic>
          </wp:inline>
        </w:drawing>
      </w:r>
      <w:r w:rsidR="007234CC">
        <w:rPr>
          <w:noProof/>
          <w:lang w:eastAsia="ru-RU"/>
        </w:rPr>
        <w:drawing>
          <wp:inline distT="0" distB="0" distL="0" distR="0" wp14:anchorId="121D5EE2" wp14:editId="0BCDB63B">
            <wp:extent cx="591671" cy="838200"/>
            <wp:effectExtent l="0" t="0" r="0" b="0"/>
            <wp:docPr id="275" name="Рисунок 275"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Users\user\AppData\Local\Microsoft\Windows\Temporary Internet Files\Content.Word\Р1_page-0007.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7234CC">
        <w:rPr>
          <w:noProof/>
          <w:lang w:eastAsia="ru-RU"/>
        </w:rPr>
        <w:drawing>
          <wp:inline distT="0" distB="0" distL="0" distR="0" wp14:anchorId="6DD4BCC3" wp14:editId="155A820C">
            <wp:extent cx="591671" cy="838200"/>
            <wp:effectExtent l="0" t="0" r="0" b="0"/>
            <wp:docPr id="276" name="Рисунок 276"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Users\user\AppData\Local\Microsoft\Windows\Temporary Internet Files\Content.Word\Р1_page-0008.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7234CC">
        <w:rPr>
          <w:noProof/>
          <w:lang w:eastAsia="ru-RU"/>
        </w:rPr>
        <w:drawing>
          <wp:inline distT="0" distB="0" distL="0" distR="0" wp14:anchorId="4C3BCDEA" wp14:editId="2D5775C2">
            <wp:extent cx="584947" cy="828675"/>
            <wp:effectExtent l="0" t="0" r="0" b="0"/>
            <wp:docPr id="277" name="Рисунок 277"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C:\Users\user\AppData\Local\Microsoft\Windows\Temporary Internet Files\Content.Word\Р1_page-0009.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7234CC">
        <w:rPr>
          <w:noProof/>
          <w:lang w:eastAsia="ru-RU"/>
        </w:rPr>
        <w:drawing>
          <wp:inline distT="0" distB="0" distL="0" distR="0" wp14:anchorId="0F4D4E99" wp14:editId="23CD0320">
            <wp:extent cx="584947" cy="828675"/>
            <wp:effectExtent l="0" t="0" r="0" b="0"/>
            <wp:docPr id="278" name="Рисунок 278"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C:\Users\user\AppData\Local\Microsoft\Windows\Temporary Internet Files\Content.Word\Р1_page-0010.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7234CC">
        <w:rPr>
          <w:noProof/>
          <w:lang w:eastAsia="ru-RU"/>
        </w:rPr>
        <w:drawing>
          <wp:inline distT="0" distB="0" distL="0" distR="0" wp14:anchorId="0AFD974E" wp14:editId="3DA2330C">
            <wp:extent cx="584947" cy="828675"/>
            <wp:effectExtent l="0" t="0" r="0" b="0"/>
            <wp:docPr id="279" name="Рисунок 279"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C:\Users\user\AppData\Local\Microsoft\Windows\Temporary Internet Files\Content.Word\Сп1_page-0001.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7234CC">
        <w:rPr>
          <w:noProof/>
          <w:lang w:eastAsia="ru-RU"/>
        </w:rPr>
        <w:drawing>
          <wp:inline distT="0" distB="0" distL="0" distR="0" wp14:anchorId="128D378B" wp14:editId="4E987D5A">
            <wp:extent cx="584947" cy="828675"/>
            <wp:effectExtent l="0" t="0" r="0" b="0"/>
            <wp:docPr id="280" name="Рисунок 280"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user\AppData\Local\Microsoft\Windows\Temporary Internet Files\Content.Word\Сп1_page-0002.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7234CC">
        <w:rPr>
          <w:noProof/>
          <w:lang w:eastAsia="ru-RU"/>
        </w:rPr>
        <w:drawing>
          <wp:inline distT="0" distB="0" distL="0" distR="0" wp14:anchorId="4B0DC5D4" wp14:editId="6A6B3193">
            <wp:extent cx="584947" cy="828675"/>
            <wp:effectExtent l="0" t="0" r="0" b="0"/>
            <wp:docPr id="281" name="Рисунок 281"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user\AppData\Local\Microsoft\Windows\Temporary Internet Files\Content.Word\Сп1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7234CC">
        <w:rPr>
          <w:noProof/>
          <w:lang w:eastAsia="ru-RU"/>
        </w:rPr>
        <w:drawing>
          <wp:inline distT="0" distB="0" distL="0" distR="0" wp14:anchorId="2D59D342" wp14:editId="6A0A524E">
            <wp:extent cx="584947" cy="828675"/>
            <wp:effectExtent l="0" t="0" r="0" b="0"/>
            <wp:docPr id="282" name="Рисунок 282"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user\AppData\Local\Microsoft\Windows\Temporary Internet Files\Content.Word\Сп1_page-0004.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7234CC">
        <w:rPr>
          <w:noProof/>
          <w:lang w:eastAsia="ru-RU"/>
        </w:rPr>
        <w:drawing>
          <wp:inline distT="0" distB="0" distL="0" distR="0" wp14:anchorId="2904778B" wp14:editId="2B6AD6FB">
            <wp:extent cx="584947" cy="828675"/>
            <wp:effectExtent l="0" t="0" r="0" b="0"/>
            <wp:docPr id="283" name="Рисунок 283"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user\AppData\Local\Microsoft\Windows\Temporary Internet Files\Content.Word\Сп1_page-0005.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7234CC">
        <w:rPr>
          <w:noProof/>
          <w:lang w:eastAsia="ru-RU"/>
        </w:rPr>
        <w:drawing>
          <wp:inline distT="0" distB="0" distL="0" distR="0" wp14:anchorId="3CC61999" wp14:editId="16D0E830">
            <wp:extent cx="584947" cy="828675"/>
            <wp:effectExtent l="0" t="0" r="0" b="0"/>
            <wp:docPr id="284" name="Рисунок 284"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user\AppData\Local\Microsoft\Windows\Temporary Internet Files\Content.Word\Сп1_page-0006.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7234CC">
        <w:rPr>
          <w:noProof/>
          <w:lang w:eastAsia="ru-RU"/>
        </w:rPr>
        <w:drawing>
          <wp:inline distT="0" distB="0" distL="0" distR="0" wp14:anchorId="6768389A" wp14:editId="24504A82">
            <wp:extent cx="584947" cy="828675"/>
            <wp:effectExtent l="0" t="0" r="0" b="0"/>
            <wp:docPr id="285" name="Рисунок 285"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Users\user\AppData\Local\Microsoft\Windows\Temporary Internet Files\Content.Word\Сх1_page-0001.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7234CC">
        <w:rPr>
          <w:noProof/>
          <w:lang w:eastAsia="ru-RU"/>
        </w:rPr>
        <w:drawing>
          <wp:inline distT="0" distB="0" distL="0" distR="0" wp14:anchorId="3747198B" wp14:editId="3DABCBCD">
            <wp:extent cx="605118" cy="857250"/>
            <wp:effectExtent l="0" t="0" r="0" b="0"/>
            <wp:docPr id="286" name="Рисунок 286"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Users\user\AppData\Local\Microsoft\Windows\Temporary Internet Files\Content.Word\Сх1_page-0002.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r w:rsidR="007234CC">
        <w:rPr>
          <w:noProof/>
          <w:lang w:eastAsia="ru-RU"/>
        </w:rPr>
        <w:drawing>
          <wp:inline distT="0" distB="0" distL="0" distR="0" wp14:anchorId="02B65D4E" wp14:editId="2926270B">
            <wp:extent cx="605118" cy="857250"/>
            <wp:effectExtent l="0" t="0" r="0" b="0"/>
            <wp:docPr id="287" name="Рисунок 287"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Users\user\AppData\Local\Microsoft\Windows\Temporary Internet Files\Content.Word\Сх1_page-0003.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r w:rsidR="007234CC">
        <w:rPr>
          <w:noProof/>
          <w:lang w:eastAsia="ru-RU"/>
        </w:rPr>
        <w:drawing>
          <wp:inline distT="0" distB="0" distL="0" distR="0" wp14:anchorId="37B4A332" wp14:editId="27E5899C">
            <wp:extent cx="605118" cy="857250"/>
            <wp:effectExtent l="0" t="0" r="0" b="0"/>
            <wp:docPr id="288" name="Рисунок 288"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sers\user\AppData\Local\Microsoft\Windows\Temporary Internet Files\Content.Word\Сх1_page-0004.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r w:rsidR="007234CC">
        <w:rPr>
          <w:noProof/>
          <w:lang w:eastAsia="ru-RU"/>
        </w:rPr>
        <w:drawing>
          <wp:inline distT="0" distB="0" distL="0" distR="0" wp14:anchorId="2BDCF459" wp14:editId="5696C988">
            <wp:extent cx="566457" cy="802481"/>
            <wp:effectExtent l="0" t="0" r="0" b="0"/>
            <wp:docPr id="289" name="Рисунок 289"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C:\Users\user\AppData\Local\Microsoft\Windows\Temporary Internet Files\Content.Word\Сх1_page-0005.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71217" cy="809225"/>
                    </a:xfrm>
                    <a:prstGeom prst="rect">
                      <a:avLst/>
                    </a:prstGeom>
                    <a:noFill/>
                    <a:ln>
                      <a:noFill/>
                    </a:ln>
                  </pic:spPr>
                </pic:pic>
              </a:graphicData>
            </a:graphic>
          </wp:inline>
        </w:drawing>
      </w:r>
      <w:r w:rsidR="007234CC">
        <w:rPr>
          <w:noProof/>
          <w:lang w:eastAsia="ru-RU"/>
        </w:rPr>
        <w:drawing>
          <wp:inline distT="0" distB="0" distL="0" distR="0" wp14:anchorId="71BE4005" wp14:editId="2AAAE2F3">
            <wp:extent cx="566457" cy="802481"/>
            <wp:effectExtent l="0" t="0" r="0" b="0"/>
            <wp:docPr id="290" name="Рисунок 290"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C:\Users\user\AppData\Local\Microsoft\Windows\Temporary Internet Files\Content.Word\Сх1_page-0006.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1217" cy="809225"/>
                    </a:xfrm>
                    <a:prstGeom prst="rect">
                      <a:avLst/>
                    </a:prstGeom>
                    <a:noFill/>
                    <a:ln>
                      <a:noFill/>
                    </a:ln>
                  </pic:spPr>
                </pic:pic>
              </a:graphicData>
            </a:graphic>
          </wp:inline>
        </w:drawing>
      </w:r>
      <w:r w:rsidR="007234CC">
        <w:rPr>
          <w:noProof/>
          <w:lang w:eastAsia="ru-RU"/>
        </w:rPr>
        <w:drawing>
          <wp:inline distT="0" distB="0" distL="0" distR="0" wp14:anchorId="78D143BD" wp14:editId="0F20A419">
            <wp:extent cx="571500" cy="809625"/>
            <wp:effectExtent l="0" t="0" r="0" b="0"/>
            <wp:docPr id="291" name="Рисунок 291"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user\AppData\Local\Microsoft\Windows\Temporary Internet Files\Content.Word\Сх1_page-0007.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7234CC">
        <w:rPr>
          <w:noProof/>
          <w:lang w:eastAsia="ru-RU"/>
        </w:rPr>
        <w:drawing>
          <wp:inline distT="0" distB="0" distL="0" distR="0" wp14:anchorId="7243FF10" wp14:editId="359CFA8E">
            <wp:extent cx="605118" cy="857250"/>
            <wp:effectExtent l="0" t="0" r="0" b="0"/>
            <wp:docPr id="292" name="Рисунок 292"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user\AppData\Local\Microsoft\Windows\Temporary Internet Files\Content.Word\Сх1_page-0008.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r w:rsidR="007234CC">
        <w:rPr>
          <w:noProof/>
          <w:lang w:eastAsia="ru-RU"/>
        </w:rPr>
        <w:drawing>
          <wp:inline distT="0" distB="0" distL="0" distR="0" wp14:anchorId="6244E93C" wp14:editId="08B47FDD">
            <wp:extent cx="605118" cy="857250"/>
            <wp:effectExtent l="0" t="0" r="0" b="0"/>
            <wp:docPr id="293" name="Рисунок 293"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C:\Users\user\AppData\Local\Microsoft\Windows\Temporary Internet Files\Content.Word\Сх1_page-0009.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r w:rsidR="007234CC">
        <w:rPr>
          <w:noProof/>
          <w:lang w:eastAsia="ru-RU"/>
        </w:rPr>
        <w:drawing>
          <wp:inline distT="0" distB="0" distL="0" distR="0" wp14:anchorId="0F99E554" wp14:editId="1DFF8928">
            <wp:extent cx="618565" cy="876300"/>
            <wp:effectExtent l="0" t="0" r="0" b="0"/>
            <wp:docPr id="294" name="Рисунок 294"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user\AppData\Local\Microsoft\Windows\Temporary Internet Files\Content.Word\Сх1_page-0010.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7234CC">
        <w:rPr>
          <w:noProof/>
          <w:lang w:eastAsia="ru-RU"/>
        </w:rPr>
        <w:drawing>
          <wp:inline distT="0" distB="0" distL="0" distR="0" wp14:anchorId="6F3D7B80" wp14:editId="24B7D1A4">
            <wp:extent cx="618565" cy="876300"/>
            <wp:effectExtent l="0" t="0" r="0" b="0"/>
            <wp:docPr id="295" name="Рисунок 295"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C:\Users\user\AppData\Local\Microsoft\Windows\Temporary Internet Files\Content.Word\Сх1_page-0011.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7234CC">
        <w:rPr>
          <w:noProof/>
          <w:lang w:eastAsia="ru-RU"/>
        </w:rPr>
        <w:drawing>
          <wp:inline distT="0" distB="0" distL="0" distR="0" wp14:anchorId="3AF24909" wp14:editId="7BE8AA8B">
            <wp:extent cx="618565" cy="876300"/>
            <wp:effectExtent l="0" t="0" r="0" b="0"/>
            <wp:docPr id="296" name="Рисунок 296" descr="C:\Users\user\AppData\Local\Microsoft\Windows\Temporary Internet Files\Content.Word\Сх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Users\user\AppData\Local\Microsoft\Windows\Temporary Internet Files\Content.Word\Сх1_page-0012.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7234CC">
        <w:rPr>
          <w:noProof/>
          <w:lang w:eastAsia="ru-RU"/>
        </w:rPr>
        <w:drawing>
          <wp:inline distT="0" distB="0" distL="0" distR="0" wp14:anchorId="27E39341" wp14:editId="6094E8B9">
            <wp:extent cx="618565" cy="876300"/>
            <wp:effectExtent l="0" t="0" r="0" b="0"/>
            <wp:docPr id="297" name="Рисунок 297" descr="C:\Users\user\AppData\Local\Microsoft\Windows\Temporary Internet Files\Content.Word\Сх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Users\user\AppData\Local\Microsoft\Windows\Temporary Internet Files\Content.Word\Сх1_page-0013.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7234CC">
        <w:rPr>
          <w:noProof/>
          <w:lang w:eastAsia="ru-RU"/>
        </w:rPr>
        <w:drawing>
          <wp:inline distT="0" distB="0" distL="0" distR="0" wp14:anchorId="4BB0DF51" wp14:editId="5B7405A9">
            <wp:extent cx="618565" cy="876300"/>
            <wp:effectExtent l="0" t="0" r="0" b="0"/>
            <wp:docPr id="298" name="Рисунок 298" descr="C:\Users\user\AppData\Local\Microsoft\Windows\Temporary Internet Files\Content.Word\Сх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C:\Users\user\AppData\Local\Microsoft\Windows\Temporary Internet Files\Content.Word\Сх1_page-0014.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FD3B6C">
        <w:rPr>
          <w:noProof/>
          <w:lang w:eastAsia="ru-RU"/>
        </w:rPr>
        <w:drawing>
          <wp:inline distT="0" distB="0" distL="0" distR="0" wp14:anchorId="0D09F911" wp14:editId="52A4BE64">
            <wp:extent cx="618565" cy="876300"/>
            <wp:effectExtent l="0" t="0" r="0" b="0"/>
            <wp:docPr id="299" name="Рисунок 299"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C:\Users\user\AppData\Local\Microsoft\Windows\Temporary Internet Files\Content.Word\Ж1_page-0001.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FD3B6C">
        <w:rPr>
          <w:noProof/>
          <w:lang w:eastAsia="ru-RU"/>
        </w:rPr>
        <w:drawing>
          <wp:inline distT="0" distB="0" distL="0" distR="0" wp14:anchorId="1528EB88" wp14:editId="5DE074C8">
            <wp:extent cx="618565" cy="876300"/>
            <wp:effectExtent l="0" t="0" r="0" b="0"/>
            <wp:docPr id="300" name="Рисунок 300"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C:\Users\user\AppData\Local\Microsoft\Windows\Temporary Internet Files\Content.Word\Ж1_page-0002.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FD3B6C">
        <w:rPr>
          <w:noProof/>
          <w:lang w:eastAsia="ru-RU"/>
        </w:rPr>
        <w:lastRenderedPageBreak/>
        <w:drawing>
          <wp:inline distT="0" distB="0" distL="0" distR="0" wp14:anchorId="06ECF53A" wp14:editId="4B885A02">
            <wp:extent cx="618565" cy="876300"/>
            <wp:effectExtent l="0" t="0" r="0" b="0"/>
            <wp:docPr id="301" name="Рисунок 301"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Users\user\AppData\Local\Microsoft\Windows\Temporary Internet Files\Content.Word\Ж1_page-0003.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FD3B6C">
        <w:rPr>
          <w:noProof/>
          <w:lang w:eastAsia="ru-RU"/>
        </w:rPr>
        <w:drawing>
          <wp:inline distT="0" distB="0" distL="0" distR="0" wp14:anchorId="48F1D172" wp14:editId="7FFCF0A1">
            <wp:extent cx="618565" cy="876300"/>
            <wp:effectExtent l="0" t="0" r="0" b="0"/>
            <wp:docPr id="302" name="Рисунок 302"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Users\user\AppData\Local\Microsoft\Windows\Temporary Internet Files\Content.Word\Ж1_page-0004.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FD3B6C">
        <w:rPr>
          <w:noProof/>
          <w:lang w:eastAsia="ru-RU"/>
        </w:rPr>
        <w:drawing>
          <wp:inline distT="0" distB="0" distL="0" distR="0" wp14:anchorId="25A8581C" wp14:editId="4648FB52">
            <wp:extent cx="618565" cy="876300"/>
            <wp:effectExtent l="0" t="0" r="0" b="0"/>
            <wp:docPr id="303" name="Рисунок 303"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user\AppData\Local\Microsoft\Windows\Temporary Internet Files\Content.Word\Ж1_page-0005.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FD3B6C">
        <w:rPr>
          <w:noProof/>
          <w:lang w:eastAsia="ru-RU"/>
        </w:rPr>
        <w:drawing>
          <wp:inline distT="0" distB="0" distL="0" distR="0" wp14:anchorId="78DE47C3" wp14:editId="0273EEEB">
            <wp:extent cx="618565" cy="876300"/>
            <wp:effectExtent l="0" t="0" r="0" b="0"/>
            <wp:docPr id="304" name="Рисунок 304"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Users\user\AppData\Local\Microsoft\Windows\Temporary Internet Files\Content.Word\Ж1_page-0006.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FD3B6C">
        <w:rPr>
          <w:noProof/>
          <w:lang w:eastAsia="ru-RU"/>
        </w:rPr>
        <w:drawing>
          <wp:inline distT="0" distB="0" distL="0" distR="0" wp14:anchorId="34A15037" wp14:editId="2B8F1338">
            <wp:extent cx="618565" cy="876300"/>
            <wp:effectExtent l="0" t="0" r="0" b="0"/>
            <wp:docPr id="305" name="Рисунок 305"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Users\user\AppData\Local\Microsoft\Windows\Temporary Internet Files\Content.Word\Ж1_page-0007.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FD3B6C">
        <w:rPr>
          <w:noProof/>
          <w:lang w:eastAsia="ru-RU"/>
        </w:rPr>
        <w:drawing>
          <wp:inline distT="0" distB="0" distL="0" distR="0" wp14:anchorId="2AE10F88" wp14:editId="171D9320">
            <wp:extent cx="618565" cy="876300"/>
            <wp:effectExtent l="0" t="0" r="0" b="0"/>
            <wp:docPr id="306" name="Рисунок 306"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Users\user\AppData\Local\Microsoft\Windows\Temporary Internet Files\Content.Word\Ж1_page-0008.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FD3B6C">
        <w:rPr>
          <w:noProof/>
          <w:lang w:eastAsia="ru-RU"/>
        </w:rPr>
        <w:drawing>
          <wp:inline distT="0" distB="0" distL="0" distR="0" wp14:anchorId="64A1E75F" wp14:editId="323622EB">
            <wp:extent cx="618565" cy="876300"/>
            <wp:effectExtent l="0" t="0" r="0" b="0"/>
            <wp:docPr id="307" name="Рисунок 307"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Users\user\AppData\Local\Microsoft\Windows\Temporary Internet Files\Content.Word\Ж1_page-0009.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FD3B6C">
        <w:rPr>
          <w:noProof/>
          <w:lang w:eastAsia="ru-RU"/>
        </w:rPr>
        <w:drawing>
          <wp:inline distT="0" distB="0" distL="0" distR="0" wp14:anchorId="61E6716D" wp14:editId="609A5D8E">
            <wp:extent cx="571500" cy="809625"/>
            <wp:effectExtent l="0" t="0" r="0" b="0"/>
            <wp:docPr id="308" name="Рисунок 308"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Users\user\AppData\Local\Microsoft\Windows\Temporary Internet Files\Content.Word\Ж1_page-0010.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FD3B6C">
        <w:rPr>
          <w:noProof/>
          <w:lang w:eastAsia="ru-RU"/>
        </w:rPr>
        <w:drawing>
          <wp:inline distT="0" distB="0" distL="0" distR="0" wp14:anchorId="1D03ED33" wp14:editId="3AAF847C">
            <wp:extent cx="571500" cy="809625"/>
            <wp:effectExtent l="0" t="0" r="0" b="0"/>
            <wp:docPr id="309" name="Рисунок 309"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C:\Users\user\AppData\Local\Microsoft\Windows\Temporary Internet Files\Content.Word\О_page-0001.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FD3B6C">
        <w:rPr>
          <w:noProof/>
          <w:lang w:eastAsia="ru-RU"/>
        </w:rPr>
        <w:drawing>
          <wp:inline distT="0" distB="0" distL="0" distR="0" wp14:anchorId="7A7A6368" wp14:editId="44448F3B">
            <wp:extent cx="571500" cy="809625"/>
            <wp:effectExtent l="0" t="0" r="0" b="0"/>
            <wp:docPr id="310" name="Рисунок 310"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Users\user\AppData\Local\Microsoft\Windows\Temporary Internet Files\Content.Word\О_page-0002.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4339D9">
        <w:rPr>
          <w:noProof/>
          <w:lang w:eastAsia="ru-RU"/>
        </w:rPr>
        <w:drawing>
          <wp:inline distT="0" distB="0" distL="0" distR="0" wp14:anchorId="1537AD6B" wp14:editId="14049354">
            <wp:extent cx="571500" cy="809625"/>
            <wp:effectExtent l="0" t="0" r="0" b="0"/>
            <wp:docPr id="311" name="Рисунок 311"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C:\Users\user\AppData\Local\Microsoft\Windows\Temporary Internet Files\Content.Word\О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4339D9">
        <w:rPr>
          <w:noProof/>
          <w:lang w:eastAsia="ru-RU"/>
        </w:rPr>
        <w:drawing>
          <wp:inline distT="0" distB="0" distL="0" distR="0" wp14:anchorId="0E94AC80" wp14:editId="78AA59B4">
            <wp:extent cx="618565" cy="876300"/>
            <wp:effectExtent l="0" t="0" r="0" b="0"/>
            <wp:docPr id="312" name="Рисунок 312"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C:\Users\user\AppData\Local\Microsoft\Windows\Temporary Internet Files\Content.Word\О_page-0004.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4339D9">
        <w:rPr>
          <w:noProof/>
          <w:lang w:eastAsia="ru-RU"/>
        </w:rPr>
        <w:drawing>
          <wp:inline distT="0" distB="0" distL="0" distR="0" wp14:anchorId="3A4038DD" wp14:editId="4CD25478">
            <wp:extent cx="618565" cy="876300"/>
            <wp:effectExtent l="0" t="0" r="0" b="0"/>
            <wp:docPr id="313" name="Рисунок 313"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C:\Users\user\AppData\Local\Microsoft\Windows\Temporary Internet Files\Content.Word\О_page-0005.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4339D9">
        <w:rPr>
          <w:noProof/>
          <w:lang w:eastAsia="ru-RU"/>
        </w:rPr>
        <w:drawing>
          <wp:inline distT="0" distB="0" distL="0" distR="0" wp14:anchorId="3BFF65CC" wp14:editId="4FF113A8">
            <wp:extent cx="618565" cy="876300"/>
            <wp:effectExtent l="0" t="0" r="0" b="0"/>
            <wp:docPr id="314" name="Рисунок 314"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C:\Users\user\AppData\Local\Microsoft\Windows\Temporary Internet Files\Content.Word\О_page-0006.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4339D9">
        <w:rPr>
          <w:noProof/>
          <w:lang w:eastAsia="ru-RU"/>
        </w:rPr>
        <w:drawing>
          <wp:inline distT="0" distB="0" distL="0" distR="0" wp14:anchorId="6E8BF7FC" wp14:editId="0AB5643A">
            <wp:extent cx="598394" cy="847725"/>
            <wp:effectExtent l="0" t="0" r="0" b="0"/>
            <wp:docPr id="315" name="Рисунок 315"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C:\Users\user\AppData\Local\Microsoft\Windows\Temporary Internet Files\Content.Word\О_page-000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8394" cy="847725"/>
                    </a:xfrm>
                    <a:prstGeom prst="rect">
                      <a:avLst/>
                    </a:prstGeom>
                    <a:noFill/>
                    <a:ln>
                      <a:noFill/>
                    </a:ln>
                  </pic:spPr>
                </pic:pic>
              </a:graphicData>
            </a:graphic>
          </wp:inline>
        </w:drawing>
      </w:r>
      <w:r w:rsidR="004339D9">
        <w:rPr>
          <w:noProof/>
          <w:lang w:eastAsia="ru-RU"/>
        </w:rPr>
        <w:drawing>
          <wp:inline distT="0" distB="0" distL="0" distR="0" wp14:anchorId="6BD2CB47" wp14:editId="10CD4434">
            <wp:extent cx="611841" cy="866775"/>
            <wp:effectExtent l="0" t="0" r="0" b="0"/>
            <wp:docPr id="316" name="Рисунок 316"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C:\Users\user\AppData\Local\Microsoft\Windows\Temporary Internet Files\Content.Word\П1_page-0001.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4339D9">
        <w:rPr>
          <w:noProof/>
          <w:lang w:eastAsia="ru-RU"/>
        </w:rPr>
        <w:drawing>
          <wp:inline distT="0" distB="0" distL="0" distR="0" wp14:anchorId="2DBE3777" wp14:editId="75628906">
            <wp:extent cx="611841" cy="866775"/>
            <wp:effectExtent l="0" t="0" r="0" b="0"/>
            <wp:docPr id="317" name="Рисунок 317"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C:\Users\user\AppData\Local\Microsoft\Windows\Temporary Internet Files\Content.Word\П1_page-0002.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4339D9">
        <w:rPr>
          <w:noProof/>
          <w:lang w:eastAsia="ru-RU"/>
        </w:rPr>
        <w:drawing>
          <wp:inline distT="0" distB="0" distL="0" distR="0" wp14:anchorId="602F9F3E" wp14:editId="1DFCF54D">
            <wp:extent cx="611841" cy="866775"/>
            <wp:effectExtent l="0" t="0" r="0" b="0"/>
            <wp:docPr id="318" name="Рисунок 318"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C:\Users\user\AppData\Local\Microsoft\Windows\Temporary Internet Files\Content.Word\П1_page-0003.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4339D9">
        <w:rPr>
          <w:noProof/>
          <w:lang w:eastAsia="ru-RU"/>
        </w:rPr>
        <w:drawing>
          <wp:inline distT="0" distB="0" distL="0" distR="0" wp14:anchorId="0C5B5468" wp14:editId="26C1CD8F">
            <wp:extent cx="611841" cy="866775"/>
            <wp:effectExtent l="0" t="0" r="0" b="0"/>
            <wp:docPr id="319" name="Рисунок 319"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C:\Users\user\AppData\Local\Microsoft\Windows\Temporary Internet Files\Content.Word\П1_page-0004.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4339D9">
        <w:rPr>
          <w:noProof/>
          <w:lang w:eastAsia="ru-RU"/>
        </w:rPr>
        <w:drawing>
          <wp:inline distT="0" distB="0" distL="0" distR="0" wp14:anchorId="73F7AE21" wp14:editId="7FE01741">
            <wp:extent cx="611841" cy="866775"/>
            <wp:effectExtent l="0" t="0" r="0" b="0"/>
            <wp:docPr id="320" name="Рисунок 320"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C:\Users\user\AppData\Local\Microsoft\Windows\Temporary Internet Files\Content.Word\П1_page-0005.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4339D9">
        <w:rPr>
          <w:noProof/>
          <w:lang w:eastAsia="ru-RU"/>
        </w:rPr>
        <w:drawing>
          <wp:inline distT="0" distB="0" distL="0" distR="0" wp14:anchorId="52E90EC6" wp14:editId="51E8AD00">
            <wp:extent cx="611841" cy="866775"/>
            <wp:effectExtent l="0" t="0" r="0" b="0"/>
            <wp:docPr id="321" name="Рисунок 321"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C:\Users\user\AppData\Local\Microsoft\Windows\Temporary Internet Files\Content.Word\П1_page-0006.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4339D9">
        <w:rPr>
          <w:noProof/>
          <w:lang w:eastAsia="ru-RU"/>
        </w:rPr>
        <w:drawing>
          <wp:inline distT="0" distB="0" distL="0" distR="0" wp14:anchorId="6641C87E" wp14:editId="04B56E68">
            <wp:extent cx="611841" cy="866775"/>
            <wp:effectExtent l="0" t="0" r="0" b="0"/>
            <wp:docPr id="322" name="Рисунок 322"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C:\Users\user\AppData\Local\Microsoft\Windows\Temporary Internet Files\Content.Word\П1_page-000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4339D9">
        <w:rPr>
          <w:noProof/>
          <w:lang w:eastAsia="ru-RU"/>
        </w:rPr>
        <w:drawing>
          <wp:inline distT="0" distB="0" distL="0" distR="0" wp14:anchorId="3F593D16" wp14:editId="5D893C66">
            <wp:extent cx="618565" cy="876300"/>
            <wp:effectExtent l="0" t="0" r="0" b="0"/>
            <wp:docPr id="323" name="Рисунок 323"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C:\Users\user\AppData\Local\Microsoft\Windows\Temporary Internet Files\Content.Word\Р1_page-0001.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4339D9">
        <w:rPr>
          <w:noProof/>
          <w:lang w:eastAsia="ru-RU"/>
        </w:rPr>
        <w:drawing>
          <wp:inline distT="0" distB="0" distL="0" distR="0" wp14:anchorId="74DEF2DD" wp14:editId="2817F203">
            <wp:extent cx="618565" cy="876300"/>
            <wp:effectExtent l="0" t="0" r="0" b="0"/>
            <wp:docPr id="324" name="Рисунок 324"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C:\Users\user\AppData\Local\Microsoft\Windows\Temporary Internet Files\Content.Word\Р1_page-0002.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4339D9">
        <w:rPr>
          <w:noProof/>
          <w:lang w:eastAsia="ru-RU"/>
        </w:rPr>
        <w:drawing>
          <wp:inline distT="0" distB="0" distL="0" distR="0" wp14:anchorId="39AC1BF5" wp14:editId="1AB948B1">
            <wp:extent cx="618565" cy="876300"/>
            <wp:effectExtent l="0" t="0" r="0" b="0"/>
            <wp:docPr id="325" name="Рисунок 325"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C:\Users\user\AppData\Local\Microsoft\Windows\Temporary Internet Files\Content.Word\Р1_page-0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4339D9">
        <w:rPr>
          <w:noProof/>
          <w:lang w:eastAsia="ru-RU"/>
        </w:rPr>
        <w:drawing>
          <wp:inline distT="0" distB="0" distL="0" distR="0" wp14:anchorId="51267B1A" wp14:editId="4C4D7541">
            <wp:extent cx="618565" cy="876300"/>
            <wp:effectExtent l="0" t="0" r="0" b="0"/>
            <wp:docPr id="326" name="Рисунок 326"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C:\Users\user\AppData\Local\Microsoft\Windows\Temporary Internet Files\Content.Word\Р1_page-0004.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4339D9">
        <w:rPr>
          <w:noProof/>
          <w:lang w:eastAsia="ru-RU"/>
        </w:rPr>
        <w:drawing>
          <wp:inline distT="0" distB="0" distL="0" distR="0" wp14:anchorId="52980C2A" wp14:editId="2E178106">
            <wp:extent cx="618565" cy="876300"/>
            <wp:effectExtent l="0" t="0" r="0" b="0"/>
            <wp:docPr id="327" name="Рисунок 327"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C:\Users\user\AppData\Local\Microsoft\Windows\Temporary Internet Files\Content.Word\Р1_page-0005.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4339D9">
        <w:rPr>
          <w:noProof/>
          <w:lang w:eastAsia="ru-RU"/>
        </w:rPr>
        <w:drawing>
          <wp:inline distT="0" distB="0" distL="0" distR="0" wp14:anchorId="56BD8DE2" wp14:editId="40F8F49D">
            <wp:extent cx="618565" cy="876300"/>
            <wp:effectExtent l="0" t="0" r="0" b="0"/>
            <wp:docPr id="328" name="Рисунок 328"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C:\Users\user\AppData\Local\Microsoft\Windows\Temporary Internet Files\Content.Word\Р1_page-0006.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4339D9">
        <w:rPr>
          <w:noProof/>
          <w:lang w:eastAsia="ru-RU"/>
        </w:rPr>
        <w:drawing>
          <wp:inline distT="0" distB="0" distL="0" distR="0" wp14:anchorId="29CCF8E3" wp14:editId="3774EBBD">
            <wp:extent cx="618565" cy="876300"/>
            <wp:effectExtent l="0" t="0" r="0" b="0"/>
            <wp:docPr id="329" name="Рисунок 329"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C:\Users\user\AppData\Local\Microsoft\Windows\Temporary Internet Files\Content.Word\Р1_page-000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8565" cy="876300"/>
                    </a:xfrm>
                    <a:prstGeom prst="rect">
                      <a:avLst/>
                    </a:prstGeom>
                    <a:noFill/>
                    <a:ln>
                      <a:noFill/>
                    </a:ln>
                  </pic:spPr>
                </pic:pic>
              </a:graphicData>
            </a:graphic>
          </wp:inline>
        </w:drawing>
      </w:r>
      <w:r w:rsidR="004339D9">
        <w:rPr>
          <w:noProof/>
          <w:lang w:eastAsia="ru-RU"/>
        </w:rPr>
        <w:drawing>
          <wp:inline distT="0" distB="0" distL="0" distR="0" wp14:anchorId="1B84923F" wp14:editId="47EB3388">
            <wp:extent cx="611841" cy="866775"/>
            <wp:effectExtent l="0" t="0" r="0" b="0"/>
            <wp:docPr id="330" name="Рисунок 330"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C:\Users\user\AppData\Local\Microsoft\Windows\Temporary Internet Files\Content.Word\Сх1_page-0001.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4339D9">
        <w:rPr>
          <w:noProof/>
          <w:lang w:eastAsia="ru-RU"/>
        </w:rPr>
        <w:drawing>
          <wp:inline distT="0" distB="0" distL="0" distR="0" wp14:anchorId="2524CE89" wp14:editId="1014275A">
            <wp:extent cx="611841" cy="866775"/>
            <wp:effectExtent l="0" t="0" r="0" b="0"/>
            <wp:docPr id="331" name="Рисунок 331"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Users\user\AppData\Local\Microsoft\Windows\Temporary Internet Files\Content.Word\Сх1_page-0002.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4339D9">
        <w:rPr>
          <w:noProof/>
          <w:lang w:eastAsia="ru-RU"/>
        </w:rPr>
        <w:drawing>
          <wp:inline distT="0" distB="0" distL="0" distR="0" wp14:anchorId="70366968" wp14:editId="7276A015">
            <wp:extent cx="611841" cy="866775"/>
            <wp:effectExtent l="0" t="0" r="0" b="0"/>
            <wp:docPr id="332" name="Рисунок 332"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C:\Users\user\AppData\Local\Microsoft\Windows\Temporary Internet Files\Content.Word\Сх1_page-0003.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4339D9">
        <w:rPr>
          <w:noProof/>
          <w:lang w:eastAsia="ru-RU"/>
        </w:rPr>
        <w:drawing>
          <wp:inline distT="0" distB="0" distL="0" distR="0" wp14:anchorId="4BE835A5" wp14:editId="265EEA10">
            <wp:extent cx="611841" cy="866775"/>
            <wp:effectExtent l="0" t="0" r="0" b="0"/>
            <wp:docPr id="333" name="Рисунок 333"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C:\Users\user\AppData\Local\Microsoft\Windows\Temporary Internet Files\Content.Word\Сх1_page-0004.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4339D9">
        <w:rPr>
          <w:noProof/>
          <w:lang w:eastAsia="ru-RU"/>
        </w:rPr>
        <w:drawing>
          <wp:inline distT="0" distB="0" distL="0" distR="0" wp14:anchorId="2246299A" wp14:editId="78B6BEDA">
            <wp:extent cx="611841" cy="866775"/>
            <wp:effectExtent l="0" t="0" r="0" b="0"/>
            <wp:docPr id="334" name="Рисунок 334"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C:\Users\user\AppData\Local\Microsoft\Windows\Temporary Internet Files\Content.Word\Сх1_page-0005.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4339D9">
        <w:rPr>
          <w:noProof/>
          <w:lang w:eastAsia="ru-RU"/>
        </w:rPr>
        <w:drawing>
          <wp:inline distT="0" distB="0" distL="0" distR="0" wp14:anchorId="15C49D18" wp14:editId="32CB6AC6">
            <wp:extent cx="611841" cy="866775"/>
            <wp:effectExtent l="0" t="0" r="0" b="0"/>
            <wp:docPr id="335" name="Рисунок 335"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C:\Users\user\AppData\Local\Microsoft\Windows\Temporary Internet Files\Content.Word\Сх1_page-0006.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4339D9">
        <w:rPr>
          <w:noProof/>
          <w:lang w:eastAsia="ru-RU"/>
        </w:rPr>
        <w:drawing>
          <wp:inline distT="0" distB="0" distL="0" distR="0" wp14:anchorId="40CC0B97" wp14:editId="6EE57BA4">
            <wp:extent cx="611841" cy="866775"/>
            <wp:effectExtent l="0" t="0" r="0" b="0"/>
            <wp:docPr id="336" name="Рисунок 336"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C:\Users\user\AppData\Local\Microsoft\Windows\Temporary Internet Files\Content.Word\Сх1_page-0007.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sidR="004339D9">
        <w:rPr>
          <w:noProof/>
          <w:lang w:eastAsia="ru-RU"/>
        </w:rPr>
        <w:drawing>
          <wp:inline distT="0" distB="0" distL="0" distR="0" wp14:anchorId="74C52FF8" wp14:editId="4BCE44CA">
            <wp:extent cx="591671" cy="838200"/>
            <wp:effectExtent l="0" t="0" r="0" b="0"/>
            <wp:docPr id="337" name="Рисунок 337"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C:\Users\user\AppData\Local\Microsoft\Windows\Temporary Internet Files\Content.Word\Сх1_page-0008.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4339D9">
        <w:rPr>
          <w:noProof/>
          <w:lang w:eastAsia="ru-RU"/>
        </w:rPr>
        <w:drawing>
          <wp:inline distT="0" distB="0" distL="0" distR="0" wp14:anchorId="4331D16C" wp14:editId="693C067B">
            <wp:extent cx="591671" cy="838200"/>
            <wp:effectExtent l="0" t="0" r="0" b="0"/>
            <wp:docPr id="338" name="Рисунок 338"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C:\Users\user\AppData\Local\Microsoft\Windows\Temporary Internet Files\Content.Word\Сх1_page-0009.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r w:rsidR="004339D9">
        <w:rPr>
          <w:noProof/>
          <w:lang w:eastAsia="ru-RU"/>
        </w:rPr>
        <w:drawing>
          <wp:inline distT="0" distB="0" distL="0" distR="0" wp14:anchorId="3ED18C41" wp14:editId="07FE5EDA">
            <wp:extent cx="591671" cy="838200"/>
            <wp:effectExtent l="0" t="0" r="0" b="0"/>
            <wp:docPr id="339" name="Рисунок 339"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C:\Users\user\AppData\Local\Microsoft\Windows\Temporary Internet Files\Content.Word\Сх1_page-0010.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1671" cy="838200"/>
                    </a:xfrm>
                    <a:prstGeom prst="rect">
                      <a:avLst/>
                    </a:prstGeom>
                    <a:noFill/>
                    <a:ln>
                      <a:noFill/>
                    </a:ln>
                  </pic:spPr>
                </pic:pic>
              </a:graphicData>
            </a:graphic>
          </wp:inline>
        </w:drawing>
      </w:r>
    </w:p>
    <w:p w:rsidR="000C14C6" w:rsidRDefault="000C14C6" w:rsidP="000C14C6">
      <w:pPr>
        <w:spacing w:after="0" w:line="240" w:lineRule="auto"/>
        <w:ind w:firstLine="284"/>
        <w:jc w:val="both"/>
        <w:rPr>
          <w:rFonts w:ascii="Times New Roman" w:hAnsi="Times New Roman" w:cs="Times New Roman"/>
          <w:sz w:val="12"/>
          <w:szCs w:val="12"/>
        </w:rPr>
      </w:pPr>
    </w:p>
    <w:p w:rsidR="008E4477" w:rsidRPr="009D0CBE" w:rsidRDefault="008E4477" w:rsidP="000C14C6">
      <w:pPr>
        <w:spacing w:after="0" w:line="240" w:lineRule="auto"/>
        <w:ind w:firstLine="284"/>
        <w:jc w:val="both"/>
        <w:rPr>
          <w:rFonts w:ascii="Times New Roman" w:hAnsi="Times New Roman" w:cs="Times New Roman"/>
          <w:sz w:val="12"/>
          <w:szCs w:val="12"/>
        </w:rPr>
      </w:pPr>
    </w:p>
    <w:p w:rsidR="009D0CBE" w:rsidRDefault="009D0CBE" w:rsidP="009D0CBE">
      <w:pPr>
        <w:spacing w:after="0" w:line="240" w:lineRule="auto"/>
        <w:ind w:firstLine="284"/>
        <w:jc w:val="right"/>
        <w:rPr>
          <w:rFonts w:ascii="Times New Roman" w:hAnsi="Times New Roman" w:cs="Times New Roman"/>
          <w:sz w:val="12"/>
          <w:szCs w:val="12"/>
        </w:rPr>
      </w:pPr>
    </w:p>
    <w:tbl>
      <w:tblPr>
        <w:tblpPr w:leftFromText="180" w:rightFromText="180" w:vertAnchor="text" w:horzAnchor="margin" w:tblpY="-27"/>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7"/>
        <w:gridCol w:w="2613"/>
        <w:gridCol w:w="2433"/>
      </w:tblGrid>
      <w:tr w:rsidR="008869C1" w:rsidRPr="002F33EC" w:rsidTr="008869C1">
        <w:trPr>
          <w:trHeight w:val="557"/>
        </w:trPr>
        <w:tc>
          <w:tcPr>
            <w:tcW w:w="2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869C1" w:rsidRPr="002F33EC" w:rsidRDefault="008869C1" w:rsidP="008869C1">
            <w:pPr>
              <w:tabs>
                <w:tab w:val="left" w:pos="0"/>
              </w:tabs>
              <w:spacing w:after="0" w:line="240" w:lineRule="auto"/>
              <w:rPr>
                <w:rFonts w:ascii="Times New Roman" w:eastAsia="Calibri" w:hAnsi="Times New Roman" w:cs="Times New Roman"/>
                <w:sz w:val="12"/>
                <w:szCs w:val="12"/>
              </w:rPr>
            </w:pPr>
            <w:bookmarkStart w:id="0" w:name="_GoBack"/>
            <w:bookmarkEnd w:id="0"/>
            <w:r w:rsidRPr="002F33EC">
              <w:rPr>
                <w:rFonts w:ascii="Times New Roman" w:eastAsia="Calibri" w:hAnsi="Times New Roman" w:cs="Times New Roman"/>
                <w:sz w:val="12"/>
                <w:szCs w:val="12"/>
              </w:rPr>
              <w:t>Соучредители:</w:t>
            </w:r>
          </w:p>
          <w:p w:rsidR="008869C1" w:rsidRPr="002F33EC" w:rsidRDefault="008869C1" w:rsidP="008869C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8869C1" w:rsidRPr="002F33EC" w:rsidRDefault="008869C1" w:rsidP="008869C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6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869C1" w:rsidRPr="002F33EC" w:rsidRDefault="008869C1" w:rsidP="008869C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8869C1" w:rsidRPr="002F33EC" w:rsidRDefault="008869C1" w:rsidP="008869C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Тел: 8(917) 110-82-08</w:t>
            </w:r>
          </w:p>
          <w:p w:rsidR="008869C1" w:rsidRPr="002F33EC" w:rsidRDefault="008869C1" w:rsidP="008869C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869C1" w:rsidRPr="002F33EC" w:rsidRDefault="008869C1" w:rsidP="008869C1">
            <w:pPr>
              <w:tabs>
                <w:tab w:val="left" w:pos="0"/>
              </w:tabs>
              <w:spacing w:after="0" w:line="240" w:lineRule="auto"/>
              <w:rPr>
                <w:rFonts w:ascii="Times New Roman" w:eastAsia="Calibri" w:hAnsi="Times New Roman" w:cs="Times New Roman"/>
                <w:sz w:val="12"/>
                <w:szCs w:val="12"/>
                <w:u w:val="single"/>
              </w:rPr>
            </w:pPr>
            <w:r w:rsidRPr="002F33EC">
              <w:rPr>
                <w:rFonts w:ascii="Times New Roman" w:eastAsia="Calibri" w:hAnsi="Times New Roman" w:cs="Times New Roman"/>
                <w:sz w:val="12"/>
                <w:szCs w:val="12"/>
                <w:u w:val="single"/>
              </w:rPr>
              <w:t>«Сергиевский вестник»</w:t>
            </w:r>
          </w:p>
          <w:p w:rsidR="008869C1" w:rsidRPr="002F33EC" w:rsidRDefault="008869C1" w:rsidP="008869C1">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06.08</w:t>
            </w:r>
            <w:r w:rsidRPr="002F33EC">
              <w:rPr>
                <w:rFonts w:ascii="Times New Roman" w:eastAsia="Calibri" w:hAnsi="Times New Roman" w:cs="Times New Roman"/>
                <w:sz w:val="12"/>
                <w:szCs w:val="12"/>
              </w:rPr>
              <w:t>.2021 г.</w:t>
            </w:r>
          </w:p>
          <w:p w:rsidR="008869C1" w:rsidRPr="002F33EC" w:rsidRDefault="008869C1" w:rsidP="008869C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в 09:00, по графику - в 09:00.</w:t>
            </w:r>
          </w:p>
          <w:p w:rsidR="008869C1" w:rsidRPr="002F33EC" w:rsidRDefault="008869C1" w:rsidP="008869C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Тираж 18 экз.</w:t>
            </w:r>
          </w:p>
          <w:p w:rsidR="008869C1" w:rsidRPr="002F33EC" w:rsidRDefault="008869C1" w:rsidP="008869C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Адрес редакции и издателя: с. Сергиевск,</w:t>
            </w:r>
          </w:p>
          <w:p w:rsidR="008869C1" w:rsidRPr="002F33EC" w:rsidRDefault="008869C1" w:rsidP="008869C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ул. Ленина, 22.</w:t>
            </w:r>
          </w:p>
          <w:p w:rsidR="008869C1" w:rsidRPr="002F33EC" w:rsidRDefault="008869C1" w:rsidP="008869C1">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«Бесплатно»</w:t>
            </w:r>
          </w:p>
        </w:tc>
      </w:tr>
    </w:tbl>
    <w:p w:rsidR="00452672" w:rsidRDefault="00452672" w:rsidP="00452672">
      <w:pPr>
        <w:spacing w:after="0" w:line="240" w:lineRule="auto"/>
        <w:ind w:firstLine="284"/>
        <w:rPr>
          <w:rFonts w:ascii="Times New Roman" w:hAnsi="Times New Roman" w:cs="Times New Roman"/>
          <w:sz w:val="12"/>
          <w:szCs w:val="12"/>
        </w:rPr>
      </w:pPr>
    </w:p>
    <w:p w:rsidR="00767C22" w:rsidRPr="00677E1C" w:rsidRDefault="00767C22" w:rsidP="00767C22">
      <w:pPr>
        <w:spacing w:after="0" w:line="240" w:lineRule="auto"/>
        <w:ind w:firstLine="284"/>
        <w:jc w:val="right"/>
        <w:rPr>
          <w:rFonts w:ascii="Times New Roman" w:hAnsi="Times New Roman" w:cs="Times New Roman"/>
          <w:sz w:val="12"/>
          <w:szCs w:val="12"/>
        </w:rPr>
      </w:pPr>
    </w:p>
    <w:p w:rsidR="00677E1C" w:rsidRDefault="00677E1C" w:rsidP="00767C22">
      <w:pPr>
        <w:spacing w:after="0" w:line="240" w:lineRule="auto"/>
        <w:ind w:firstLine="284"/>
        <w:jc w:val="right"/>
        <w:rPr>
          <w:rFonts w:ascii="Times New Roman" w:hAnsi="Times New Roman" w:cs="Times New Roman"/>
          <w:sz w:val="12"/>
          <w:szCs w:val="12"/>
        </w:rPr>
      </w:pPr>
    </w:p>
    <w:p w:rsidR="00EA45E0" w:rsidRDefault="00EA45E0" w:rsidP="00EA45E0">
      <w:pPr>
        <w:spacing w:after="0" w:line="240" w:lineRule="auto"/>
        <w:ind w:firstLine="284"/>
        <w:jc w:val="right"/>
        <w:rPr>
          <w:rFonts w:ascii="Times New Roman" w:hAnsi="Times New Roman" w:cs="Times New Roman"/>
          <w:sz w:val="12"/>
          <w:szCs w:val="12"/>
        </w:rPr>
      </w:pPr>
    </w:p>
    <w:p w:rsidR="00623BB6" w:rsidRDefault="00623BB6" w:rsidP="00623BB6">
      <w:pPr>
        <w:spacing w:after="0" w:line="240" w:lineRule="auto"/>
        <w:ind w:firstLine="284"/>
        <w:jc w:val="right"/>
        <w:rPr>
          <w:rFonts w:ascii="Times New Roman" w:hAnsi="Times New Roman" w:cs="Times New Roman"/>
          <w:sz w:val="12"/>
          <w:szCs w:val="12"/>
        </w:rPr>
      </w:pPr>
    </w:p>
    <w:p w:rsidR="00277A80" w:rsidRPr="00812B23" w:rsidRDefault="00277A80" w:rsidP="00DD4462">
      <w:pPr>
        <w:spacing w:after="0" w:line="240" w:lineRule="auto"/>
        <w:ind w:firstLine="284"/>
        <w:jc w:val="center"/>
        <w:rPr>
          <w:rFonts w:ascii="Times New Roman" w:hAnsi="Times New Roman" w:cs="Times New Roman"/>
          <w:sz w:val="12"/>
          <w:szCs w:val="12"/>
        </w:rPr>
      </w:pPr>
    </w:p>
    <w:sectPr w:rsidR="00277A80" w:rsidRPr="00812B23" w:rsidSect="0026343F">
      <w:headerReference w:type="default" r:id="rId368"/>
      <w:headerReference w:type="first" r:id="rId369"/>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371" w:rsidRDefault="00803371" w:rsidP="000F23DD">
      <w:pPr>
        <w:spacing w:after="0" w:line="240" w:lineRule="auto"/>
      </w:pPr>
      <w:r>
        <w:separator/>
      </w:r>
    </w:p>
  </w:endnote>
  <w:endnote w:type="continuationSeparator" w:id="0">
    <w:p w:rsidR="00803371" w:rsidRDefault="00803371"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Courier New"/>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Yu Gothic Light">
    <w:charset w:val="80"/>
    <w:family w:val="swiss"/>
    <w:pitch w:val="variable"/>
    <w:sig w:usb0="E00002FF" w:usb1="2AC7FDFF" w:usb2="00000016" w:usb3="00000000" w:csb0="0002009F" w:csb1="00000000"/>
  </w:font>
  <w:font w:name="MS MinNew Roman">
    <w:altName w:val="Yu Gothic"/>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371" w:rsidRDefault="00803371" w:rsidP="000F23DD">
      <w:pPr>
        <w:spacing w:after="0" w:line="240" w:lineRule="auto"/>
      </w:pPr>
      <w:r>
        <w:separator/>
      </w:r>
    </w:p>
  </w:footnote>
  <w:footnote w:type="continuationSeparator" w:id="0">
    <w:p w:rsidR="00803371" w:rsidRDefault="00803371"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C50" w:rsidRDefault="007C0C50" w:rsidP="00DA1B49">
    <w:pPr>
      <w:pStyle w:val="af3"/>
      <w:tabs>
        <w:tab w:val="clear" w:pos="4677"/>
        <w:tab w:val="clear" w:pos="9355"/>
        <w:tab w:val="left" w:pos="1190"/>
      </w:tabs>
    </w:pPr>
    <w:sdt>
      <w:sdtPr>
        <w:id w:val="-2033332873"/>
        <w:docPartObj>
          <w:docPartGallery w:val="Page Numbers (Top of Page)"/>
          <w:docPartUnique/>
        </w:docPartObj>
      </w:sdtPr>
      <w:sdtContent>
        <w:r>
          <w:fldChar w:fldCharType="begin"/>
        </w:r>
        <w:r>
          <w:instrText>PAGE   \* MERGEFORMAT</w:instrText>
        </w:r>
        <w:r>
          <w:fldChar w:fldCharType="separate"/>
        </w:r>
        <w:r w:rsidR="008869C1">
          <w:rPr>
            <w:noProof/>
          </w:rPr>
          <w:t>55</w:t>
        </w:r>
        <w:r>
          <w:rPr>
            <w:noProof/>
          </w:rPr>
          <w:fldChar w:fldCharType="end"/>
        </w:r>
      </w:sdtContent>
    </w:sdt>
  </w:p>
  <w:p w:rsidR="007C0C50" w:rsidRPr="00BC242D" w:rsidRDefault="007C0C50" w:rsidP="00DA1B49">
    <w:pPr>
      <w:pStyle w:val="af3"/>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7C0C50" w:rsidRPr="00AE29FE" w:rsidRDefault="007C0C50" w:rsidP="00AE29FE">
    <w:pPr>
      <w:pStyle w:val="af3"/>
      <w:rPr>
        <w:rFonts w:ascii="Times New Roman" w:hAnsi="Times New Roman" w:cs="Times New Roman"/>
        <w:sz w:val="18"/>
        <w:szCs w:val="16"/>
      </w:rPr>
    </w:pPr>
    <w:r>
      <w:rPr>
        <w:rFonts w:ascii="Times New Roman" w:hAnsi="Times New Roman" w:cs="Times New Roman"/>
        <w:sz w:val="18"/>
        <w:szCs w:val="16"/>
      </w:rPr>
      <w:t xml:space="preserve">Вторник, 10 августа 2021 года, №75(597)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C50" w:rsidRDefault="007C0C50">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5">
    <w:nsid w:val="00E34055"/>
    <w:multiLevelType w:val="hybridMultilevel"/>
    <w:tmpl w:val="5D7EF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9">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1E62437E"/>
    <w:multiLevelType w:val="multilevel"/>
    <w:tmpl w:val="D4321530"/>
    <w:lvl w:ilvl="0">
      <w:start w:val="1"/>
      <w:numFmt w:val="decimal"/>
      <w:pStyle w:val="a2"/>
      <w:lvlText w:val="%1"/>
      <w:lvlJc w:val="left"/>
      <w:pPr>
        <w:tabs>
          <w:tab w:val="num" w:pos="1142"/>
        </w:tabs>
        <w:ind w:left="1142" w:hanging="432"/>
      </w:pPr>
      <w:rPr>
        <w:rFonts w:cs="Times New Roman" w:hint="default"/>
      </w:rPr>
    </w:lvl>
    <w:lvl w:ilvl="1">
      <w:start w:val="1"/>
      <w:numFmt w:val="decimal"/>
      <w:pStyle w:val="a3"/>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29FE268F"/>
    <w:multiLevelType w:val="multilevel"/>
    <w:tmpl w:val="A9628268"/>
    <w:styleLink w:val="a4"/>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8">
    <w:nsid w:val="2A610118"/>
    <w:multiLevelType w:val="hybridMultilevel"/>
    <w:tmpl w:val="DCD8D204"/>
    <w:lvl w:ilvl="0" w:tplc="70C0E75C">
      <w:start w:val="1"/>
      <w:numFmt w:val="decimal"/>
      <w:pStyle w:val="a5"/>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2">
    <w:nsid w:val="39DC7DA0"/>
    <w:multiLevelType w:val="singleLevel"/>
    <w:tmpl w:val="2DF445D4"/>
    <w:lvl w:ilvl="0">
      <w:start w:val="1"/>
      <w:numFmt w:val="bullet"/>
      <w:lvlRestart w:val="0"/>
      <w:pStyle w:val="a6"/>
      <w:lvlText w:val=""/>
      <w:lvlJc w:val="left"/>
      <w:pPr>
        <w:tabs>
          <w:tab w:val="num" w:pos="1440"/>
        </w:tabs>
        <w:ind w:left="0" w:firstLine="720"/>
      </w:pPr>
      <w:rPr>
        <w:rFonts w:ascii="Symbol" w:hAnsi="Symbol" w:hint="default"/>
      </w:rPr>
    </w:lvl>
  </w:abstractNum>
  <w:abstractNum w:abstractNumId="43">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4">
    <w:nsid w:val="40C80B95"/>
    <w:multiLevelType w:val="hybridMultilevel"/>
    <w:tmpl w:val="6F0EC8DA"/>
    <w:lvl w:ilvl="0" w:tplc="FFFFFFFF">
      <w:start w:val="1"/>
      <w:numFmt w:val="decimal"/>
      <w:pStyle w:val="a7"/>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443B4165"/>
    <w:multiLevelType w:val="hybridMultilevel"/>
    <w:tmpl w:val="BAF4A076"/>
    <w:lvl w:ilvl="0" w:tplc="D8A0ECEE">
      <w:start w:val="1"/>
      <w:numFmt w:val="decimal"/>
      <w:pStyle w:val="a8"/>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6">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7">
    <w:nsid w:val="50440CA2"/>
    <w:multiLevelType w:val="singleLevel"/>
    <w:tmpl w:val="2CAC0CE6"/>
    <w:lvl w:ilvl="0">
      <w:start w:val="1"/>
      <w:numFmt w:val="decimal"/>
      <w:pStyle w:val="a9"/>
      <w:lvlText w:val="%1)"/>
      <w:lvlJc w:val="left"/>
      <w:pPr>
        <w:tabs>
          <w:tab w:val="num" w:pos="1071"/>
        </w:tabs>
        <w:ind w:left="0" w:firstLine="709"/>
      </w:pPr>
    </w:lvl>
  </w:abstractNum>
  <w:abstractNum w:abstractNumId="48">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9">
    <w:nsid w:val="5E9D6585"/>
    <w:multiLevelType w:val="hybridMultilevel"/>
    <w:tmpl w:val="C5141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FF76208"/>
    <w:multiLevelType w:val="hybridMultilevel"/>
    <w:tmpl w:val="0F047DCE"/>
    <w:lvl w:ilvl="0" w:tplc="BE3CB6F8">
      <w:start w:val="1"/>
      <w:numFmt w:val="decimal"/>
      <w:pStyle w:val="aa"/>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2FB104D"/>
    <w:multiLevelType w:val="multilevel"/>
    <w:tmpl w:val="9D88D1BC"/>
    <w:lvl w:ilvl="0">
      <w:start w:val="1"/>
      <w:numFmt w:val="decimal"/>
      <w:pStyle w:val="ab"/>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52">
    <w:nsid w:val="638A725B"/>
    <w:multiLevelType w:val="hybridMultilevel"/>
    <w:tmpl w:val="04905684"/>
    <w:lvl w:ilvl="0" w:tplc="FFFFFFFF">
      <w:start w:val="1"/>
      <w:numFmt w:val="bullet"/>
      <w:pStyle w:val="ac"/>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4">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58">
    <w:nsid w:val="720E5417"/>
    <w:multiLevelType w:val="hybridMultilevel"/>
    <w:tmpl w:val="96B2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2416685"/>
    <w:multiLevelType w:val="multilevel"/>
    <w:tmpl w:val="CA12C890"/>
    <w:lvl w:ilvl="0">
      <w:start w:val="1"/>
      <w:numFmt w:val="decimal"/>
      <w:pStyle w:val="13"/>
      <w:suff w:val="space"/>
      <w:lvlText w:val="%1"/>
      <w:lvlJc w:val="left"/>
      <w:pPr>
        <w:ind w:left="502" w:firstLine="34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3"/>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60">
    <w:nsid w:val="728E7BF0"/>
    <w:multiLevelType w:val="hybridMultilevel"/>
    <w:tmpl w:val="96B2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2">
    <w:nsid w:val="77D57031"/>
    <w:multiLevelType w:val="hybridMultilevel"/>
    <w:tmpl w:val="96B2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4">
    <w:nsid w:val="7C437CD3"/>
    <w:multiLevelType w:val="hybridMultilevel"/>
    <w:tmpl w:val="E7E25C2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DE750CB"/>
    <w:multiLevelType w:val="hybridMultilevel"/>
    <w:tmpl w:val="7494DEFC"/>
    <w:lvl w:ilvl="0" w:tplc="04190001">
      <w:start w:val="1"/>
      <w:numFmt w:val="decimal"/>
      <w:pStyle w:val="-1"/>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39"/>
  </w:num>
  <w:num w:numId="3">
    <w:abstractNumId w:val="27"/>
  </w:num>
  <w:num w:numId="4">
    <w:abstractNumId w:val="42"/>
  </w:num>
  <w:num w:numId="5">
    <w:abstractNumId w:val="8"/>
  </w:num>
  <w:num w:numId="6">
    <w:abstractNumId w:val="52"/>
  </w:num>
  <w:num w:numId="7">
    <w:abstractNumId w:val="54"/>
  </w:num>
  <w:num w:numId="8">
    <w:abstractNumId w:val="37"/>
  </w:num>
  <w:num w:numId="9">
    <w:abstractNumId w:val="46"/>
  </w:num>
  <w:num w:numId="10">
    <w:abstractNumId w:val="4"/>
  </w:num>
  <w:num w:numId="11">
    <w:abstractNumId w:val="30"/>
  </w:num>
  <w:num w:numId="12">
    <w:abstractNumId w:val="47"/>
  </w:num>
  <w:num w:numId="13">
    <w:abstractNumId w:val="6"/>
  </w:num>
  <w:num w:numId="14">
    <w:abstractNumId w:val="3"/>
  </w:num>
  <w:num w:numId="15">
    <w:abstractNumId w:val="2"/>
  </w:num>
  <w:num w:numId="16">
    <w:abstractNumId w:val="5"/>
  </w:num>
  <w:num w:numId="17">
    <w:abstractNumId w:val="1"/>
  </w:num>
  <w:num w:numId="18">
    <w:abstractNumId w:val="0"/>
  </w:num>
  <w:num w:numId="19">
    <w:abstractNumId w:val="61"/>
  </w:num>
  <w:num w:numId="20">
    <w:abstractNumId w:val="43"/>
  </w:num>
  <w:num w:numId="21">
    <w:abstractNumId w:val="7"/>
  </w:num>
  <w:num w:numId="22">
    <w:abstractNumId w:val="63"/>
  </w:num>
  <w:num w:numId="23">
    <w:abstractNumId w:val="53"/>
  </w:num>
  <w:num w:numId="24">
    <w:abstractNumId w:val="36"/>
  </w:num>
  <w:num w:numId="25">
    <w:abstractNumId w:val="32"/>
  </w:num>
  <w:num w:numId="26">
    <w:abstractNumId w:val="50"/>
  </w:num>
  <w:num w:numId="27">
    <w:abstractNumId w:val="38"/>
  </w:num>
  <w:num w:numId="28">
    <w:abstractNumId w:val="65"/>
  </w:num>
  <w:num w:numId="29">
    <w:abstractNumId w:val="31"/>
  </w:num>
  <w:num w:numId="30">
    <w:abstractNumId w:val="56"/>
  </w:num>
  <w:num w:numId="31">
    <w:abstractNumId w:val="33"/>
  </w:num>
  <w:num w:numId="32">
    <w:abstractNumId w:val="44"/>
  </w:num>
  <w:num w:numId="33">
    <w:abstractNumId w:val="57"/>
  </w:num>
  <w:num w:numId="34">
    <w:abstractNumId w:val="55"/>
  </w:num>
  <w:num w:numId="35">
    <w:abstractNumId w:val="34"/>
  </w:num>
  <w:num w:numId="36">
    <w:abstractNumId w:val="40"/>
  </w:num>
  <w:num w:numId="37">
    <w:abstractNumId w:val="45"/>
  </w:num>
  <w:num w:numId="38">
    <w:abstractNumId w:val="28"/>
  </w:num>
  <w:num w:numId="39">
    <w:abstractNumId w:val="41"/>
  </w:num>
  <w:num w:numId="40">
    <w:abstractNumId w:val="35"/>
  </w:num>
  <w:num w:numId="41">
    <w:abstractNumId w:val="48"/>
  </w:num>
  <w:num w:numId="42">
    <w:abstractNumId w:val="59"/>
  </w:num>
  <w:num w:numId="43">
    <w:abstractNumId w:val="29"/>
  </w:num>
  <w:num w:numId="44">
    <w:abstractNumId w:val="51"/>
  </w:num>
  <w:num w:numId="45">
    <w:abstractNumId w:val="25"/>
  </w:num>
  <w:num w:numId="46">
    <w:abstractNumId w:val="64"/>
  </w:num>
  <w:num w:numId="47">
    <w:abstractNumId w:val="62"/>
  </w:num>
  <w:num w:numId="48">
    <w:abstractNumId w:val="58"/>
  </w:num>
  <w:num w:numId="49">
    <w:abstractNumId w:val="60"/>
  </w:num>
  <w:num w:numId="50">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60B"/>
    <w:rsid w:val="00003806"/>
    <w:rsid w:val="00003826"/>
    <w:rsid w:val="0000385F"/>
    <w:rsid w:val="00003A04"/>
    <w:rsid w:val="00003BE7"/>
    <w:rsid w:val="00003D8B"/>
    <w:rsid w:val="0000414F"/>
    <w:rsid w:val="0000429F"/>
    <w:rsid w:val="000049FE"/>
    <w:rsid w:val="00004A1B"/>
    <w:rsid w:val="00004CA1"/>
    <w:rsid w:val="00004F71"/>
    <w:rsid w:val="000050BA"/>
    <w:rsid w:val="000053E4"/>
    <w:rsid w:val="00005988"/>
    <w:rsid w:val="00005D7C"/>
    <w:rsid w:val="000063AA"/>
    <w:rsid w:val="00006595"/>
    <w:rsid w:val="000068B1"/>
    <w:rsid w:val="00006C85"/>
    <w:rsid w:val="00006E12"/>
    <w:rsid w:val="000070E8"/>
    <w:rsid w:val="000075AF"/>
    <w:rsid w:val="000075CC"/>
    <w:rsid w:val="00007798"/>
    <w:rsid w:val="0000799F"/>
    <w:rsid w:val="00007DAC"/>
    <w:rsid w:val="00007F7E"/>
    <w:rsid w:val="00010466"/>
    <w:rsid w:val="00010503"/>
    <w:rsid w:val="00010774"/>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415"/>
    <w:rsid w:val="0002154B"/>
    <w:rsid w:val="0002179F"/>
    <w:rsid w:val="000217B2"/>
    <w:rsid w:val="000217E6"/>
    <w:rsid w:val="0002185B"/>
    <w:rsid w:val="00021BB2"/>
    <w:rsid w:val="0002236E"/>
    <w:rsid w:val="0002254C"/>
    <w:rsid w:val="00022920"/>
    <w:rsid w:val="00022A38"/>
    <w:rsid w:val="00022A46"/>
    <w:rsid w:val="00022C02"/>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7089"/>
    <w:rsid w:val="00027264"/>
    <w:rsid w:val="0002730B"/>
    <w:rsid w:val="00027418"/>
    <w:rsid w:val="00027586"/>
    <w:rsid w:val="000276DB"/>
    <w:rsid w:val="000278CE"/>
    <w:rsid w:val="00027993"/>
    <w:rsid w:val="000279B5"/>
    <w:rsid w:val="00027F69"/>
    <w:rsid w:val="000301C2"/>
    <w:rsid w:val="0003059C"/>
    <w:rsid w:val="00030776"/>
    <w:rsid w:val="00030789"/>
    <w:rsid w:val="000307C9"/>
    <w:rsid w:val="0003082C"/>
    <w:rsid w:val="00030A44"/>
    <w:rsid w:val="00030EDB"/>
    <w:rsid w:val="00030EE2"/>
    <w:rsid w:val="00030EE4"/>
    <w:rsid w:val="00030FB1"/>
    <w:rsid w:val="00031219"/>
    <w:rsid w:val="0003147D"/>
    <w:rsid w:val="00031661"/>
    <w:rsid w:val="00031759"/>
    <w:rsid w:val="000317DE"/>
    <w:rsid w:val="00031A1F"/>
    <w:rsid w:val="000321F4"/>
    <w:rsid w:val="000324A8"/>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CC4"/>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656"/>
    <w:rsid w:val="00041920"/>
    <w:rsid w:val="000419F1"/>
    <w:rsid w:val="00041C1F"/>
    <w:rsid w:val="00041E9F"/>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EA"/>
    <w:rsid w:val="00045FC0"/>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1C3"/>
    <w:rsid w:val="00051334"/>
    <w:rsid w:val="00051624"/>
    <w:rsid w:val="00051648"/>
    <w:rsid w:val="00051A27"/>
    <w:rsid w:val="00051CDB"/>
    <w:rsid w:val="00051D6B"/>
    <w:rsid w:val="00052ABE"/>
    <w:rsid w:val="00052CC7"/>
    <w:rsid w:val="00052D5A"/>
    <w:rsid w:val="00052F9A"/>
    <w:rsid w:val="00053318"/>
    <w:rsid w:val="000533A5"/>
    <w:rsid w:val="00053416"/>
    <w:rsid w:val="00053440"/>
    <w:rsid w:val="0005354B"/>
    <w:rsid w:val="000535E7"/>
    <w:rsid w:val="0005382D"/>
    <w:rsid w:val="000538BE"/>
    <w:rsid w:val="00053AA4"/>
    <w:rsid w:val="00053EC0"/>
    <w:rsid w:val="00054031"/>
    <w:rsid w:val="0005405A"/>
    <w:rsid w:val="000540F6"/>
    <w:rsid w:val="00054465"/>
    <w:rsid w:val="000544EC"/>
    <w:rsid w:val="000544F8"/>
    <w:rsid w:val="0005495C"/>
    <w:rsid w:val="00054A88"/>
    <w:rsid w:val="00054B82"/>
    <w:rsid w:val="00054D58"/>
    <w:rsid w:val="00054DC1"/>
    <w:rsid w:val="00054E2B"/>
    <w:rsid w:val="00054FA6"/>
    <w:rsid w:val="000556E0"/>
    <w:rsid w:val="000557E9"/>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FAD"/>
    <w:rsid w:val="000600D7"/>
    <w:rsid w:val="000600F4"/>
    <w:rsid w:val="000601F4"/>
    <w:rsid w:val="00060241"/>
    <w:rsid w:val="00060258"/>
    <w:rsid w:val="0006043D"/>
    <w:rsid w:val="00060542"/>
    <w:rsid w:val="000606CF"/>
    <w:rsid w:val="00060797"/>
    <w:rsid w:val="000608A7"/>
    <w:rsid w:val="00060973"/>
    <w:rsid w:val="00060A43"/>
    <w:rsid w:val="00060C3F"/>
    <w:rsid w:val="00060D82"/>
    <w:rsid w:val="00060E67"/>
    <w:rsid w:val="00061060"/>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A08"/>
    <w:rsid w:val="00062CF3"/>
    <w:rsid w:val="00062FF0"/>
    <w:rsid w:val="00063037"/>
    <w:rsid w:val="00063153"/>
    <w:rsid w:val="00063295"/>
    <w:rsid w:val="00063386"/>
    <w:rsid w:val="0006343E"/>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588"/>
    <w:rsid w:val="00066AC2"/>
    <w:rsid w:val="00066C5E"/>
    <w:rsid w:val="00066D78"/>
    <w:rsid w:val="00067051"/>
    <w:rsid w:val="00067153"/>
    <w:rsid w:val="00070001"/>
    <w:rsid w:val="0007005A"/>
    <w:rsid w:val="0007010E"/>
    <w:rsid w:val="000703FF"/>
    <w:rsid w:val="0007048E"/>
    <w:rsid w:val="0007066F"/>
    <w:rsid w:val="00070A0C"/>
    <w:rsid w:val="00070A37"/>
    <w:rsid w:val="00070DAF"/>
    <w:rsid w:val="00070E1D"/>
    <w:rsid w:val="00070ECF"/>
    <w:rsid w:val="000710FA"/>
    <w:rsid w:val="0007133E"/>
    <w:rsid w:val="0007142C"/>
    <w:rsid w:val="00071609"/>
    <w:rsid w:val="000718D3"/>
    <w:rsid w:val="00071A19"/>
    <w:rsid w:val="00071AFE"/>
    <w:rsid w:val="000720AD"/>
    <w:rsid w:val="00072177"/>
    <w:rsid w:val="00072265"/>
    <w:rsid w:val="00072276"/>
    <w:rsid w:val="000722B3"/>
    <w:rsid w:val="0007233D"/>
    <w:rsid w:val="000727AE"/>
    <w:rsid w:val="000727B8"/>
    <w:rsid w:val="0007286D"/>
    <w:rsid w:val="00072D7E"/>
    <w:rsid w:val="00072EC9"/>
    <w:rsid w:val="000730D0"/>
    <w:rsid w:val="00073172"/>
    <w:rsid w:val="0007320D"/>
    <w:rsid w:val="00073297"/>
    <w:rsid w:val="00073338"/>
    <w:rsid w:val="00073474"/>
    <w:rsid w:val="000735A4"/>
    <w:rsid w:val="00073875"/>
    <w:rsid w:val="000738AE"/>
    <w:rsid w:val="00073BBA"/>
    <w:rsid w:val="00073CCA"/>
    <w:rsid w:val="00073F2D"/>
    <w:rsid w:val="00073F5E"/>
    <w:rsid w:val="00074046"/>
    <w:rsid w:val="0007407A"/>
    <w:rsid w:val="000740C7"/>
    <w:rsid w:val="00074432"/>
    <w:rsid w:val="00074441"/>
    <w:rsid w:val="000744BA"/>
    <w:rsid w:val="00074537"/>
    <w:rsid w:val="00074599"/>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1B0"/>
    <w:rsid w:val="0007646B"/>
    <w:rsid w:val="00076500"/>
    <w:rsid w:val="0007658C"/>
    <w:rsid w:val="000765A2"/>
    <w:rsid w:val="000767ED"/>
    <w:rsid w:val="00076ED2"/>
    <w:rsid w:val="00076F9A"/>
    <w:rsid w:val="00077001"/>
    <w:rsid w:val="0007711C"/>
    <w:rsid w:val="000772D6"/>
    <w:rsid w:val="00077324"/>
    <w:rsid w:val="00077655"/>
    <w:rsid w:val="000776C8"/>
    <w:rsid w:val="000777E2"/>
    <w:rsid w:val="00077E12"/>
    <w:rsid w:val="00080283"/>
    <w:rsid w:val="000802BA"/>
    <w:rsid w:val="000807A8"/>
    <w:rsid w:val="00080893"/>
    <w:rsid w:val="00080A23"/>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308"/>
    <w:rsid w:val="0008396B"/>
    <w:rsid w:val="00083AA2"/>
    <w:rsid w:val="00083BFA"/>
    <w:rsid w:val="00084139"/>
    <w:rsid w:val="000845B0"/>
    <w:rsid w:val="000846C7"/>
    <w:rsid w:val="000846D8"/>
    <w:rsid w:val="00084B1E"/>
    <w:rsid w:val="00084E93"/>
    <w:rsid w:val="00085195"/>
    <w:rsid w:val="0008527E"/>
    <w:rsid w:val="000854BA"/>
    <w:rsid w:val="00085572"/>
    <w:rsid w:val="0008558C"/>
    <w:rsid w:val="0008560F"/>
    <w:rsid w:val="0008571E"/>
    <w:rsid w:val="00085839"/>
    <w:rsid w:val="00085BE3"/>
    <w:rsid w:val="00085C7A"/>
    <w:rsid w:val="00085D53"/>
    <w:rsid w:val="00085EB2"/>
    <w:rsid w:val="00085EB8"/>
    <w:rsid w:val="000860D9"/>
    <w:rsid w:val="0008618E"/>
    <w:rsid w:val="000864CE"/>
    <w:rsid w:val="0008661E"/>
    <w:rsid w:val="000868F4"/>
    <w:rsid w:val="00086A39"/>
    <w:rsid w:val="00086D8A"/>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1057"/>
    <w:rsid w:val="00091106"/>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293"/>
    <w:rsid w:val="00093646"/>
    <w:rsid w:val="00093732"/>
    <w:rsid w:val="000937C2"/>
    <w:rsid w:val="00093926"/>
    <w:rsid w:val="000940AB"/>
    <w:rsid w:val="00094111"/>
    <w:rsid w:val="00094504"/>
    <w:rsid w:val="0009476E"/>
    <w:rsid w:val="00094D74"/>
    <w:rsid w:val="00094F15"/>
    <w:rsid w:val="000950FF"/>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CC4"/>
    <w:rsid w:val="00097D73"/>
    <w:rsid w:val="00097D93"/>
    <w:rsid w:val="00097EA3"/>
    <w:rsid w:val="000A0059"/>
    <w:rsid w:val="000A02CF"/>
    <w:rsid w:val="000A03B3"/>
    <w:rsid w:val="000A03F4"/>
    <w:rsid w:val="000A04A7"/>
    <w:rsid w:val="000A0554"/>
    <w:rsid w:val="000A07E9"/>
    <w:rsid w:val="000A094D"/>
    <w:rsid w:val="000A098F"/>
    <w:rsid w:val="000A0D9B"/>
    <w:rsid w:val="000A0DFD"/>
    <w:rsid w:val="000A0FBE"/>
    <w:rsid w:val="000A1158"/>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01D"/>
    <w:rsid w:val="000A4219"/>
    <w:rsid w:val="000A42BF"/>
    <w:rsid w:val="000A436F"/>
    <w:rsid w:val="000A4377"/>
    <w:rsid w:val="000A477C"/>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25B"/>
    <w:rsid w:val="000A6377"/>
    <w:rsid w:val="000A65A2"/>
    <w:rsid w:val="000A662B"/>
    <w:rsid w:val="000A666A"/>
    <w:rsid w:val="000A6A75"/>
    <w:rsid w:val="000A6C3D"/>
    <w:rsid w:val="000A6E0A"/>
    <w:rsid w:val="000A6E74"/>
    <w:rsid w:val="000A7271"/>
    <w:rsid w:val="000A756B"/>
    <w:rsid w:val="000A7689"/>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657"/>
    <w:rsid w:val="000B28E7"/>
    <w:rsid w:val="000B298B"/>
    <w:rsid w:val="000B2CE9"/>
    <w:rsid w:val="000B2CF7"/>
    <w:rsid w:val="000B2DB5"/>
    <w:rsid w:val="000B3304"/>
    <w:rsid w:val="000B3401"/>
    <w:rsid w:val="000B3570"/>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20"/>
    <w:rsid w:val="000B627C"/>
    <w:rsid w:val="000B6379"/>
    <w:rsid w:val="000B64C7"/>
    <w:rsid w:val="000B64E5"/>
    <w:rsid w:val="000B675B"/>
    <w:rsid w:val="000B694E"/>
    <w:rsid w:val="000B695F"/>
    <w:rsid w:val="000B69EB"/>
    <w:rsid w:val="000B6AD4"/>
    <w:rsid w:val="000B6D80"/>
    <w:rsid w:val="000B6DCE"/>
    <w:rsid w:val="000B6E9F"/>
    <w:rsid w:val="000B701B"/>
    <w:rsid w:val="000B70EF"/>
    <w:rsid w:val="000B7198"/>
    <w:rsid w:val="000B7312"/>
    <w:rsid w:val="000B7926"/>
    <w:rsid w:val="000B7D8E"/>
    <w:rsid w:val="000B7DBA"/>
    <w:rsid w:val="000B7DFE"/>
    <w:rsid w:val="000B7E12"/>
    <w:rsid w:val="000B7E3D"/>
    <w:rsid w:val="000B7FF2"/>
    <w:rsid w:val="000C0041"/>
    <w:rsid w:val="000C00E7"/>
    <w:rsid w:val="000C0239"/>
    <w:rsid w:val="000C09DA"/>
    <w:rsid w:val="000C0A49"/>
    <w:rsid w:val="000C0B25"/>
    <w:rsid w:val="000C0D71"/>
    <w:rsid w:val="000C0D9D"/>
    <w:rsid w:val="000C12B5"/>
    <w:rsid w:val="000C14A4"/>
    <w:rsid w:val="000C14C6"/>
    <w:rsid w:val="000C17BD"/>
    <w:rsid w:val="000C1B63"/>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C9"/>
    <w:rsid w:val="000C36AA"/>
    <w:rsid w:val="000C36E8"/>
    <w:rsid w:val="000C3F4F"/>
    <w:rsid w:val="000C409C"/>
    <w:rsid w:val="000C423F"/>
    <w:rsid w:val="000C46E2"/>
    <w:rsid w:val="000C477F"/>
    <w:rsid w:val="000C4B93"/>
    <w:rsid w:val="000C4C82"/>
    <w:rsid w:val="000C4CEF"/>
    <w:rsid w:val="000C4E70"/>
    <w:rsid w:val="000C4F06"/>
    <w:rsid w:val="000C4F54"/>
    <w:rsid w:val="000C506F"/>
    <w:rsid w:val="000C515E"/>
    <w:rsid w:val="000C53D3"/>
    <w:rsid w:val="000C5470"/>
    <w:rsid w:val="000C5539"/>
    <w:rsid w:val="000C59F4"/>
    <w:rsid w:val="000C5A59"/>
    <w:rsid w:val="000C5DD1"/>
    <w:rsid w:val="000C6030"/>
    <w:rsid w:val="000C653B"/>
    <w:rsid w:val="000C6854"/>
    <w:rsid w:val="000C691C"/>
    <w:rsid w:val="000C6AF0"/>
    <w:rsid w:val="000C6B92"/>
    <w:rsid w:val="000C6F60"/>
    <w:rsid w:val="000C7199"/>
    <w:rsid w:val="000C76AC"/>
    <w:rsid w:val="000C7970"/>
    <w:rsid w:val="000C7A80"/>
    <w:rsid w:val="000C7BB5"/>
    <w:rsid w:val="000C7BDE"/>
    <w:rsid w:val="000C7D3E"/>
    <w:rsid w:val="000C7DA9"/>
    <w:rsid w:val="000C7F72"/>
    <w:rsid w:val="000D02F1"/>
    <w:rsid w:val="000D043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6F2"/>
    <w:rsid w:val="000D4AF8"/>
    <w:rsid w:val="000D4B96"/>
    <w:rsid w:val="000D4DAB"/>
    <w:rsid w:val="000D4F08"/>
    <w:rsid w:val="000D51B8"/>
    <w:rsid w:val="000D5375"/>
    <w:rsid w:val="000D5622"/>
    <w:rsid w:val="000D5B1D"/>
    <w:rsid w:val="000D5C24"/>
    <w:rsid w:val="000D5C68"/>
    <w:rsid w:val="000D5CC9"/>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E01DA"/>
    <w:rsid w:val="000E028D"/>
    <w:rsid w:val="000E0458"/>
    <w:rsid w:val="000E07F2"/>
    <w:rsid w:val="000E08ED"/>
    <w:rsid w:val="000E0912"/>
    <w:rsid w:val="000E0977"/>
    <w:rsid w:val="000E0E17"/>
    <w:rsid w:val="000E0E51"/>
    <w:rsid w:val="000E1032"/>
    <w:rsid w:val="000E14B9"/>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F40"/>
    <w:rsid w:val="000E52BF"/>
    <w:rsid w:val="000E52C2"/>
    <w:rsid w:val="000E5414"/>
    <w:rsid w:val="000E545B"/>
    <w:rsid w:val="000E5545"/>
    <w:rsid w:val="000E5615"/>
    <w:rsid w:val="000E5690"/>
    <w:rsid w:val="000E57FA"/>
    <w:rsid w:val="000E5958"/>
    <w:rsid w:val="000E59E7"/>
    <w:rsid w:val="000E5ACC"/>
    <w:rsid w:val="000E5BB7"/>
    <w:rsid w:val="000E5DA0"/>
    <w:rsid w:val="000E5E50"/>
    <w:rsid w:val="000E5E57"/>
    <w:rsid w:val="000E61DB"/>
    <w:rsid w:val="000E61E9"/>
    <w:rsid w:val="000E6930"/>
    <w:rsid w:val="000E6DBD"/>
    <w:rsid w:val="000E6F6A"/>
    <w:rsid w:val="000E6FCF"/>
    <w:rsid w:val="000E7306"/>
    <w:rsid w:val="000E7575"/>
    <w:rsid w:val="000E7797"/>
    <w:rsid w:val="000E79C8"/>
    <w:rsid w:val="000E7B20"/>
    <w:rsid w:val="000E7D1B"/>
    <w:rsid w:val="000E7D32"/>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F3B"/>
    <w:rsid w:val="000F217C"/>
    <w:rsid w:val="000F2233"/>
    <w:rsid w:val="000F2254"/>
    <w:rsid w:val="000F2285"/>
    <w:rsid w:val="000F23DC"/>
    <w:rsid w:val="000F23DD"/>
    <w:rsid w:val="000F25BD"/>
    <w:rsid w:val="000F272B"/>
    <w:rsid w:val="000F2A4A"/>
    <w:rsid w:val="000F2B1A"/>
    <w:rsid w:val="000F2CD9"/>
    <w:rsid w:val="000F2DFA"/>
    <w:rsid w:val="000F2FA0"/>
    <w:rsid w:val="000F31E7"/>
    <w:rsid w:val="000F327C"/>
    <w:rsid w:val="000F32A2"/>
    <w:rsid w:val="000F37E0"/>
    <w:rsid w:val="000F38F2"/>
    <w:rsid w:val="000F3BF2"/>
    <w:rsid w:val="000F3DA0"/>
    <w:rsid w:val="000F3EFA"/>
    <w:rsid w:val="000F4778"/>
    <w:rsid w:val="000F47C2"/>
    <w:rsid w:val="000F4892"/>
    <w:rsid w:val="000F4972"/>
    <w:rsid w:val="000F4C2B"/>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00E"/>
    <w:rsid w:val="00100024"/>
    <w:rsid w:val="001001FC"/>
    <w:rsid w:val="00100487"/>
    <w:rsid w:val="001004C3"/>
    <w:rsid w:val="00100576"/>
    <w:rsid w:val="001006A6"/>
    <w:rsid w:val="00100720"/>
    <w:rsid w:val="0010077F"/>
    <w:rsid w:val="00100ABB"/>
    <w:rsid w:val="00100DD0"/>
    <w:rsid w:val="00101367"/>
    <w:rsid w:val="00101450"/>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07E"/>
    <w:rsid w:val="00103587"/>
    <w:rsid w:val="00103914"/>
    <w:rsid w:val="00103A6D"/>
    <w:rsid w:val="00103D0A"/>
    <w:rsid w:val="00103D64"/>
    <w:rsid w:val="00103E89"/>
    <w:rsid w:val="00104001"/>
    <w:rsid w:val="00104374"/>
    <w:rsid w:val="0010461F"/>
    <w:rsid w:val="0010463D"/>
    <w:rsid w:val="0010498C"/>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D33"/>
    <w:rsid w:val="00105D35"/>
    <w:rsid w:val="00105E5D"/>
    <w:rsid w:val="001060A8"/>
    <w:rsid w:val="0010657B"/>
    <w:rsid w:val="001065E9"/>
    <w:rsid w:val="001068F7"/>
    <w:rsid w:val="001069D9"/>
    <w:rsid w:val="00106BC8"/>
    <w:rsid w:val="00106E23"/>
    <w:rsid w:val="00107043"/>
    <w:rsid w:val="00107066"/>
    <w:rsid w:val="00107114"/>
    <w:rsid w:val="0010762C"/>
    <w:rsid w:val="001079D1"/>
    <w:rsid w:val="00107A0A"/>
    <w:rsid w:val="00107B62"/>
    <w:rsid w:val="00107BE3"/>
    <w:rsid w:val="00107F89"/>
    <w:rsid w:val="001101A1"/>
    <w:rsid w:val="00110205"/>
    <w:rsid w:val="00110458"/>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50"/>
    <w:rsid w:val="00115C6D"/>
    <w:rsid w:val="00115CB5"/>
    <w:rsid w:val="00115DFC"/>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125"/>
    <w:rsid w:val="00120443"/>
    <w:rsid w:val="001205BD"/>
    <w:rsid w:val="00120809"/>
    <w:rsid w:val="00120990"/>
    <w:rsid w:val="00120B29"/>
    <w:rsid w:val="00120E16"/>
    <w:rsid w:val="001212E3"/>
    <w:rsid w:val="00121805"/>
    <w:rsid w:val="00121923"/>
    <w:rsid w:val="00121B81"/>
    <w:rsid w:val="00121BE4"/>
    <w:rsid w:val="0012220C"/>
    <w:rsid w:val="0012260A"/>
    <w:rsid w:val="001227D6"/>
    <w:rsid w:val="001229D8"/>
    <w:rsid w:val="00122A84"/>
    <w:rsid w:val="00122C48"/>
    <w:rsid w:val="00122C98"/>
    <w:rsid w:val="00122D1C"/>
    <w:rsid w:val="00123485"/>
    <w:rsid w:val="00123495"/>
    <w:rsid w:val="00123984"/>
    <w:rsid w:val="001239CD"/>
    <w:rsid w:val="00123C8E"/>
    <w:rsid w:val="00123E2B"/>
    <w:rsid w:val="00123F36"/>
    <w:rsid w:val="0012440C"/>
    <w:rsid w:val="0012448A"/>
    <w:rsid w:val="001245B1"/>
    <w:rsid w:val="001245B7"/>
    <w:rsid w:val="001245C4"/>
    <w:rsid w:val="0012483D"/>
    <w:rsid w:val="0012497A"/>
    <w:rsid w:val="00124ABE"/>
    <w:rsid w:val="00124D0F"/>
    <w:rsid w:val="00124D46"/>
    <w:rsid w:val="001252B5"/>
    <w:rsid w:val="00125456"/>
    <w:rsid w:val="0012562C"/>
    <w:rsid w:val="001256BD"/>
    <w:rsid w:val="001256CD"/>
    <w:rsid w:val="0012589E"/>
    <w:rsid w:val="001258C4"/>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27ABD"/>
    <w:rsid w:val="00130167"/>
    <w:rsid w:val="00130505"/>
    <w:rsid w:val="0013059F"/>
    <w:rsid w:val="00130730"/>
    <w:rsid w:val="0013084A"/>
    <w:rsid w:val="00130D10"/>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B91"/>
    <w:rsid w:val="00132BD8"/>
    <w:rsid w:val="00132E37"/>
    <w:rsid w:val="00132EEE"/>
    <w:rsid w:val="00132F88"/>
    <w:rsid w:val="0013301F"/>
    <w:rsid w:val="0013351F"/>
    <w:rsid w:val="0013353B"/>
    <w:rsid w:val="00133698"/>
    <w:rsid w:val="001337C8"/>
    <w:rsid w:val="00133AD7"/>
    <w:rsid w:val="00133CA0"/>
    <w:rsid w:val="00133D4D"/>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F6A"/>
    <w:rsid w:val="00147450"/>
    <w:rsid w:val="00147C8E"/>
    <w:rsid w:val="00147CA0"/>
    <w:rsid w:val="00147DA3"/>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91"/>
    <w:rsid w:val="001537EE"/>
    <w:rsid w:val="001538D6"/>
    <w:rsid w:val="0015395A"/>
    <w:rsid w:val="00153D39"/>
    <w:rsid w:val="001540D3"/>
    <w:rsid w:val="00154164"/>
    <w:rsid w:val="00154191"/>
    <w:rsid w:val="001541FD"/>
    <w:rsid w:val="0015444F"/>
    <w:rsid w:val="0015485C"/>
    <w:rsid w:val="001549A5"/>
    <w:rsid w:val="001549CA"/>
    <w:rsid w:val="00154A9A"/>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1BC"/>
    <w:rsid w:val="0017154E"/>
    <w:rsid w:val="00171708"/>
    <w:rsid w:val="00171745"/>
    <w:rsid w:val="0017201B"/>
    <w:rsid w:val="001721FF"/>
    <w:rsid w:val="00172239"/>
    <w:rsid w:val="0017272F"/>
    <w:rsid w:val="001727B5"/>
    <w:rsid w:val="00172A6E"/>
    <w:rsid w:val="00172AF5"/>
    <w:rsid w:val="00172D04"/>
    <w:rsid w:val="00172D7E"/>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24"/>
    <w:rsid w:val="00175383"/>
    <w:rsid w:val="0017558D"/>
    <w:rsid w:val="001755A3"/>
    <w:rsid w:val="00175669"/>
    <w:rsid w:val="0017568A"/>
    <w:rsid w:val="00175729"/>
    <w:rsid w:val="001757C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C61"/>
    <w:rsid w:val="00177FC2"/>
    <w:rsid w:val="0018006A"/>
    <w:rsid w:val="00180300"/>
    <w:rsid w:val="00180477"/>
    <w:rsid w:val="00180529"/>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F01"/>
    <w:rsid w:val="00181FC4"/>
    <w:rsid w:val="0018202D"/>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F2"/>
    <w:rsid w:val="00184FA6"/>
    <w:rsid w:val="00185059"/>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A39"/>
    <w:rsid w:val="00190EED"/>
    <w:rsid w:val="00190F5F"/>
    <w:rsid w:val="00190FC6"/>
    <w:rsid w:val="001910D8"/>
    <w:rsid w:val="001913AF"/>
    <w:rsid w:val="001914C0"/>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627"/>
    <w:rsid w:val="0019583A"/>
    <w:rsid w:val="0019588B"/>
    <w:rsid w:val="00195935"/>
    <w:rsid w:val="001959D6"/>
    <w:rsid w:val="00195CF9"/>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A0246"/>
    <w:rsid w:val="001A0347"/>
    <w:rsid w:val="001A03FB"/>
    <w:rsid w:val="001A043B"/>
    <w:rsid w:val="001A0580"/>
    <w:rsid w:val="001A0714"/>
    <w:rsid w:val="001A085F"/>
    <w:rsid w:val="001A0A3D"/>
    <w:rsid w:val="001A0C0D"/>
    <w:rsid w:val="001A0DFB"/>
    <w:rsid w:val="001A1007"/>
    <w:rsid w:val="001A1775"/>
    <w:rsid w:val="001A192A"/>
    <w:rsid w:val="001A1A20"/>
    <w:rsid w:val="001A1A3C"/>
    <w:rsid w:val="001A1E59"/>
    <w:rsid w:val="001A20A5"/>
    <w:rsid w:val="001A2165"/>
    <w:rsid w:val="001A23CE"/>
    <w:rsid w:val="001A25D6"/>
    <w:rsid w:val="001A29B2"/>
    <w:rsid w:val="001A2A91"/>
    <w:rsid w:val="001A2EE2"/>
    <w:rsid w:val="001A2F7E"/>
    <w:rsid w:val="001A2FE6"/>
    <w:rsid w:val="001A3138"/>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97"/>
    <w:rsid w:val="001A77AD"/>
    <w:rsid w:val="001A7882"/>
    <w:rsid w:val="001A7A35"/>
    <w:rsid w:val="001A7BAE"/>
    <w:rsid w:val="001A7D93"/>
    <w:rsid w:val="001A7F36"/>
    <w:rsid w:val="001B00B9"/>
    <w:rsid w:val="001B00FE"/>
    <w:rsid w:val="001B02F6"/>
    <w:rsid w:val="001B0495"/>
    <w:rsid w:val="001B05E8"/>
    <w:rsid w:val="001B068C"/>
    <w:rsid w:val="001B06D0"/>
    <w:rsid w:val="001B0849"/>
    <w:rsid w:val="001B1158"/>
    <w:rsid w:val="001B12EE"/>
    <w:rsid w:val="001B1348"/>
    <w:rsid w:val="001B188F"/>
    <w:rsid w:val="001B192B"/>
    <w:rsid w:val="001B1BFC"/>
    <w:rsid w:val="001B1D14"/>
    <w:rsid w:val="001B200C"/>
    <w:rsid w:val="001B20DB"/>
    <w:rsid w:val="001B23C9"/>
    <w:rsid w:val="001B2553"/>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AA"/>
    <w:rsid w:val="001B3FC5"/>
    <w:rsid w:val="001B3FD2"/>
    <w:rsid w:val="001B4085"/>
    <w:rsid w:val="001B431B"/>
    <w:rsid w:val="001B44FE"/>
    <w:rsid w:val="001B45F5"/>
    <w:rsid w:val="001B47A1"/>
    <w:rsid w:val="001B49C9"/>
    <w:rsid w:val="001B4B10"/>
    <w:rsid w:val="001B4BF5"/>
    <w:rsid w:val="001B4C1C"/>
    <w:rsid w:val="001B4C1F"/>
    <w:rsid w:val="001B4DFC"/>
    <w:rsid w:val="001B501A"/>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568"/>
    <w:rsid w:val="001C0717"/>
    <w:rsid w:val="001C09A6"/>
    <w:rsid w:val="001C0A9A"/>
    <w:rsid w:val="001C0D07"/>
    <w:rsid w:val="001C1477"/>
    <w:rsid w:val="001C1487"/>
    <w:rsid w:val="001C1556"/>
    <w:rsid w:val="001C15E2"/>
    <w:rsid w:val="001C181A"/>
    <w:rsid w:val="001C1917"/>
    <w:rsid w:val="001C1B7C"/>
    <w:rsid w:val="001C1EE4"/>
    <w:rsid w:val="001C2147"/>
    <w:rsid w:val="001C2186"/>
    <w:rsid w:val="001C229B"/>
    <w:rsid w:val="001C273E"/>
    <w:rsid w:val="001C2882"/>
    <w:rsid w:val="001C2978"/>
    <w:rsid w:val="001C29E4"/>
    <w:rsid w:val="001C2A79"/>
    <w:rsid w:val="001C2AC0"/>
    <w:rsid w:val="001C2B60"/>
    <w:rsid w:val="001C2E4B"/>
    <w:rsid w:val="001C31F8"/>
    <w:rsid w:val="001C3233"/>
    <w:rsid w:val="001C36B2"/>
    <w:rsid w:val="001C39B4"/>
    <w:rsid w:val="001C3BB9"/>
    <w:rsid w:val="001C3F53"/>
    <w:rsid w:val="001C40CF"/>
    <w:rsid w:val="001C4652"/>
    <w:rsid w:val="001C46C2"/>
    <w:rsid w:val="001C46FC"/>
    <w:rsid w:val="001C4700"/>
    <w:rsid w:val="001C4819"/>
    <w:rsid w:val="001C494B"/>
    <w:rsid w:val="001C4AD8"/>
    <w:rsid w:val="001C4CEB"/>
    <w:rsid w:val="001C4DEC"/>
    <w:rsid w:val="001C4E2F"/>
    <w:rsid w:val="001C50A7"/>
    <w:rsid w:val="001C50C5"/>
    <w:rsid w:val="001C516F"/>
    <w:rsid w:val="001C53AD"/>
    <w:rsid w:val="001C56A3"/>
    <w:rsid w:val="001C5981"/>
    <w:rsid w:val="001C5AA5"/>
    <w:rsid w:val="001C5C4B"/>
    <w:rsid w:val="001C5D00"/>
    <w:rsid w:val="001C5DF0"/>
    <w:rsid w:val="001C614F"/>
    <w:rsid w:val="001C61B3"/>
    <w:rsid w:val="001C61EE"/>
    <w:rsid w:val="001C6330"/>
    <w:rsid w:val="001C66FF"/>
    <w:rsid w:val="001C6891"/>
    <w:rsid w:val="001C6A1D"/>
    <w:rsid w:val="001C6B95"/>
    <w:rsid w:val="001C6D13"/>
    <w:rsid w:val="001C6D1F"/>
    <w:rsid w:val="001C6E6D"/>
    <w:rsid w:val="001C6E7D"/>
    <w:rsid w:val="001C725D"/>
    <w:rsid w:val="001C73DD"/>
    <w:rsid w:val="001C751B"/>
    <w:rsid w:val="001C77D4"/>
    <w:rsid w:val="001C799F"/>
    <w:rsid w:val="001C7BC8"/>
    <w:rsid w:val="001D00B3"/>
    <w:rsid w:val="001D0151"/>
    <w:rsid w:val="001D01F9"/>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BD9"/>
    <w:rsid w:val="001D2D60"/>
    <w:rsid w:val="001D2ED0"/>
    <w:rsid w:val="001D3067"/>
    <w:rsid w:val="001D3269"/>
    <w:rsid w:val="001D3452"/>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E0122"/>
    <w:rsid w:val="001E02F3"/>
    <w:rsid w:val="001E0525"/>
    <w:rsid w:val="001E065A"/>
    <w:rsid w:val="001E09A3"/>
    <w:rsid w:val="001E0AE3"/>
    <w:rsid w:val="001E0B10"/>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773"/>
    <w:rsid w:val="001E3861"/>
    <w:rsid w:val="001E395D"/>
    <w:rsid w:val="001E3B67"/>
    <w:rsid w:val="001E3C5E"/>
    <w:rsid w:val="001E3DE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6AA"/>
    <w:rsid w:val="001E699B"/>
    <w:rsid w:val="001E6A1F"/>
    <w:rsid w:val="001E6B94"/>
    <w:rsid w:val="001E6C53"/>
    <w:rsid w:val="001E6D27"/>
    <w:rsid w:val="001E6DDA"/>
    <w:rsid w:val="001E72B3"/>
    <w:rsid w:val="001E73B4"/>
    <w:rsid w:val="001E74B7"/>
    <w:rsid w:val="001E75C7"/>
    <w:rsid w:val="001F0128"/>
    <w:rsid w:val="001F0204"/>
    <w:rsid w:val="001F0249"/>
    <w:rsid w:val="001F024C"/>
    <w:rsid w:val="001F02FF"/>
    <w:rsid w:val="001F03D0"/>
    <w:rsid w:val="001F0417"/>
    <w:rsid w:val="001F042A"/>
    <w:rsid w:val="001F04F4"/>
    <w:rsid w:val="001F0532"/>
    <w:rsid w:val="001F0D55"/>
    <w:rsid w:val="001F0D72"/>
    <w:rsid w:val="001F0EF8"/>
    <w:rsid w:val="001F1193"/>
    <w:rsid w:val="001F13CA"/>
    <w:rsid w:val="001F15BF"/>
    <w:rsid w:val="001F171F"/>
    <w:rsid w:val="001F193A"/>
    <w:rsid w:val="001F1AC1"/>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9FD"/>
    <w:rsid w:val="001F3CDA"/>
    <w:rsid w:val="001F3D8A"/>
    <w:rsid w:val="001F3F3F"/>
    <w:rsid w:val="001F3F91"/>
    <w:rsid w:val="001F4027"/>
    <w:rsid w:val="001F41B9"/>
    <w:rsid w:val="001F48F0"/>
    <w:rsid w:val="001F49FC"/>
    <w:rsid w:val="001F4B36"/>
    <w:rsid w:val="001F4CA3"/>
    <w:rsid w:val="001F4E3C"/>
    <w:rsid w:val="001F4F1E"/>
    <w:rsid w:val="001F5054"/>
    <w:rsid w:val="001F51B7"/>
    <w:rsid w:val="001F56F1"/>
    <w:rsid w:val="001F5AC4"/>
    <w:rsid w:val="001F5B43"/>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0F3A"/>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967"/>
    <w:rsid w:val="00203BC6"/>
    <w:rsid w:val="002041CB"/>
    <w:rsid w:val="002042EA"/>
    <w:rsid w:val="00204567"/>
    <w:rsid w:val="002048F1"/>
    <w:rsid w:val="00204A5F"/>
    <w:rsid w:val="00204AB8"/>
    <w:rsid w:val="00204BE8"/>
    <w:rsid w:val="00204C5E"/>
    <w:rsid w:val="00204DBD"/>
    <w:rsid w:val="00205038"/>
    <w:rsid w:val="00205393"/>
    <w:rsid w:val="002056DB"/>
    <w:rsid w:val="00205844"/>
    <w:rsid w:val="00205A0D"/>
    <w:rsid w:val="0020639C"/>
    <w:rsid w:val="002068BA"/>
    <w:rsid w:val="00206B03"/>
    <w:rsid w:val="00206CA7"/>
    <w:rsid w:val="00206D24"/>
    <w:rsid w:val="00206E85"/>
    <w:rsid w:val="00206ECC"/>
    <w:rsid w:val="00206F38"/>
    <w:rsid w:val="002070D2"/>
    <w:rsid w:val="002070DD"/>
    <w:rsid w:val="002074DB"/>
    <w:rsid w:val="0020772C"/>
    <w:rsid w:val="00207A21"/>
    <w:rsid w:val="00207AB0"/>
    <w:rsid w:val="00210396"/>
    <w:rsid w:val="0021058F"/>
    <w:rsid w:val="00210799"/>
    <w:rsid w:val="00210955"/>
    <w:rsid w:val="0021095A"/>
    <w:rsid w:val="00210B0B"/>
    <w:rsid w:val="00210DB0"/>
    <w:rsid w:val="00211667"/>
    <w:rsid w:val="00211887"/>
    <w:rsid w:val="00211B07"/>
    <w:rsid w:val="00211BA3"/>
    <w:rsid w:val="00211D19"/>
    <w:rsid w:val="00211E5E"/>
    <w:rsid w:val="00211E87"/>
    <w:rsid w:val="00211F52"/>
    <w:rsid w:val="00212259"/>
    <w:rsid w:val="002122D0"/>
    <w:rsid w:val="002124AD"/>
    <w:rsid w:val="0021291C"/>
    <w:rsid w:val="00212B76"/>
    <w:rsid w:val="00212E8C"/>
    <w:rsid w:val="00212EFC"/>
    <w:rsid w:val="0021302A"/>
    <w:rsid w:val="00213067"/>
    <w:rsid w:val="002131BC"/>
    <w:rsid w:val="00213219"/>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EFB"/>
    <w:rsid w:val="00220F78"/>
    <w:rsid w:val="0022100E"/>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1E0"/>
    <w:rsid w:val="002243A4"/>
    <w:rsid w:val="00224544"/>
    <w:rsid w:val="002245E4"/>
    <w:rsid w:val="00224814"/>
    <w:rsid w:val="00224A63"/>
    <w:rsid w:val="00224D37"/>
    <w:rsid w:val="00224F37"/>
    <w:rsid w:val="0022500E"/>
    <w:rsid w:val="002251AC"/>
    <w:rsid w:val="002252BA"/>
    <w:rsid w:val="0022537C"/>
    <w:rsid w:val="002254BA"/>
    <w:rsid w:val="00225EE2"/>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56"/>
    <w:rsid w:val="00232F33"/>
    <w:rsid w:val="00232FE4"/>
    <w:rsid w:val="002332A0"/>
    <w:rsid w:val="00233554"/>
    <w:rsid w:val="00233685"/>
    <w:rsid w:val="002337BC"/>
    <w:rsid w:val="00233B46"/>
    <w:rsid w:val="00233BCC"/>
    <w:rsid w:val="00234737"/>
    <w:rsid w:val="00234951"/>
    <w:rsid w:val="00234ADA"/>
    <w:rsid w:val="00234D5D"/>
    <w:rsid w:val="00234E0F"/>
    <w:rsid w:val="00234F66"/>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D4"/>
    <w:rsid w:val="0023624F"/>
    <w:rsid w:val="0023656A"/>
    <w:rsid w:val="002365A7"/>
    <w:rsid w:val="0023663B"/>
    <w:rsid w:val="002367FC"/>
    <w:rsid w:val="00236C6E"/>
    <w:rsid w:val="00236FC5"/>
    <w:rsid w:val="00237162"/>
    <w:rsid w:val="002371A0"/>
    <w:rsid w:val="00237288"/>
    <w:rsid w:val="00237638"/>
    <w:rsid w:val="00237687"/>
    <w:rsid w:val="002378C3"/>
    <w:rsid w:val="002378E0"/>
    <w:rsid w:val="00237B2B"/>
    <w:rsid w:val="00237E04"/>
    <w:rsid w:val="00237E4B"/>
    <w:rsid w:val="00237EAA"/>
    <w:rsid w:val="002401E1"/>
    <w:rsid w:val="002401F3"/>
    <w:rsid w:val="0024031C"/>
    <w:rsid w:val="00240495"/>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2B1"/>
    <w:rsid w:val="002423E7"/>
    <w:rsid w:val="00242482"/>
    <w:rsid w:val="00242700"/>
    <w:rsid w:val="0024272A"/>
    <w:rsid w:val="00242785"/>
    <w:rsid w:val="0024284D"/>
    <w:rsid w:val="00242B32"/>
    <w:rsid w:val="00242BCE"/>
    <w:rsid w:val="00242CDD"/>
    <w:rsid w:val="00242E7A"/>
    <w:rsid w:val="00242F16"/>
    <w:rsid w:val="002433BA"/>
    <w:rsid w:val="002433BD"/>
    <w:rsid w:val="00243403"/>
    <w:rsid w:val="002434EF"/>
    <w:rsid w:val="0024378D"/>
    <w:rsid w:val="002437F4"/>
    <w:rsid w:val="002439D3"/>
    <w:rsid w:val="002439ED"/>
    <w:rsid w:val="00243B17"/>
    <w:rsid w:val="00243BF7"/>
    <w:rsid w:val="00243E01"/>
    <w:rsid w:val="002442F5"/>
    <w:rsid w:val="00244513"/>
    <w:rsid w:val="00244715"/>
    <w:rsid w:val="002448F0"/>
    <w:rsid w:val="002449A5"/>
    <w:rsid w:val="00244D06"/>
    <w:rsid w:val="00244F5E"/>
    <w:rsid w:val="002450AB"/>
    <w:rsid w:val="002450D5"/>
    <w:rsid w:val="002451F0"/>
    <w:rsid w:val="00245455"/>
    <w:rsid w:val="00245777"/>
    <w:rsid w:val="002457B4"/>
    <w:rsid w:val="00245A39"/>
    <w:rsid w:val="00245A3E"/>
    <w:rsid w:val="00245D65"/>
    <w:rsid w:val="00246A54"/>
    <w:rsid w:val="00246A82"/>
    <w:rsid w:val="00246CE8"/>
    <w:rsid w:val="00247200"/>
    <w:rsid w:val="002476DF"/>
    <w:rsid w:val="002477A5"/>
    <w:rsid w:val="00247B6C"/>
    <w:rsid w:val="00247BE9"/>
    <w:rsid w:val="00247C16"/>
    <w:rsid w:val="00247CEB"/>
    <w:rsid w:val="00247DB2"/>
    <w:rsid w:val="00250328"/>
    <w:rsid w:val="0025039D"/>
    <w:rsid w:val="0025066F"/>
    <w:rsid w:val="00250746"/>
    <w:rsid w:val="002507DA"/>
    <w:rsid w:val="00250A30"/>
    <w:rsid w:val="00250A6F"/>
    <w:rsid w:val="00250A89"/>
    <w:rsid w:val="00250D78"/>
    <w:rsid w:val="00250F47"/>
    <w:rsid w:val="00250F7A"/>
    <w:rsid w:val="00250FFA"/>
    <w:rsid w:val="002517BE"/>
    <w:rsid w:val="002518B9"/>
    <w:rsid w:val="002519BB"/>
    <w:rsid w:val="00251C63"/>
    <w:rsid w:val="00251E86"/>
    <w:rsid w:val="00251F57"/>
    <w:rsid w:val="00251F84"/>
    <w:rsid w:val="00251F9F"/>
    <w:rsid w:val="002525EA"/>
    <w:rsid w:val="002526B7"/>
    <w:rsid w:val="00252A72"/>
    <w:rsid w:val="00252E37"/>
    <w:rsid w:val="00252F42"/>
    <w:rsid w:val="00253111"/>
    <w:rsid w:val="00253186"/>
    <w:rsid w:val="00253737"/>
    <w:rsid w:val="00253A7E"/>
    <w:rsid w:val="00253A9A"/>
    <w:rsid w:val="00253B29"/>
    <w:rsid w:val="00253B44"/>
    <w:rsid w:val="00253DC3"/>
    <w:rsid w:val="00253E40"/>
    <w:rsid w:val="002542D8"/>
    <w:rsid w:val="002542DE"/>
    <w:rsid w:val="00254327"/>
    <w:rsid w:val="00254404"/>
    <w:rsid w:val="00254776"/>
    <w:rsid w:val="0025486C"/>
    <w:rsid w:val="002549B5"/>
    <w:rsid w:val="00254A17"/>
    <w:rsid w:val="00254B43"/>
    <w:rsid w:val="00254B69"/>
    <w:rsid w:val="00254B71"/>
    <w:rsid w:val="00254BCB"/>
    <w:rsid w:val="00254C06"/>
    <w:rsid w:val="0025549C"/>
    <w:rsid w:val="002554A1"/>
    <w:rsid w:val="00255740"/>
    <w:rsid w:val="0025586A"/>
    <w:rsid w:val="00255BE1"/>
    <w:rsid w:val="00255D35"/>
    <w:rsid w:val="00255EBE"/>
    <w:rsid w:val="00256033"/>
    <w:rsid w:val="0025605C"/>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600A2"/>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DB8"/>
    <w:rsid w:val="00264F7D"/>
    <w:rsid w:val="00265173"/>
    <w:rsid w:val="002653A9"/>
    <w:rsid w:val="002653B3"/>
    <w:rsid w:val="00265507"/>
    <w:rsid w:val="00265717"/>
    <w:rsid w:val="00265834"/>
    <w:rsid w:val="00265B32"/>
    <w:rsid w:val="00265CDF"/>
    <w:rsid w:val="0026609E"/>
    <w:rsid w:val="002661DB"/>
    <w:rsid w:val="0026650C"/>
    <w:rsid w:val="002665C0"/>
    <w:rsid w:val="002665F6"/>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1E1"/>
    <w:rsid w:val="002746F1"/>
    <w:rsid w:val="00274C9C"/>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3E7"/>
    <w:rsid w:val="0027663D"/>
    <w:rsid w:val="00276C9D"/>
    <w:rsid w:val="00276CA2"/>
    <w:rsid w:val="00276D4C"/>
    <w:rsid w:val="00276DEC"/>
    <w:rsid w:val="00277152"/>
    <w:rsid w:val="0027715A"/>
    <w:rsid w:val="00277225"/>
    <w:rsid w:val="0027738F"/>
    <w:rsid w:val="002773C6"/>
    <w:rsid w:val="002775E8"/>
    <w:rsid w:val="00277890"/>
    <w:rsid w:val="00277A0B"/>
    <w:rsid w:val="00277A80"/>
    <w:rsid w:val="00277B59"/>
    <w:rsid w:val="00277C1E"/>
    <w:rsid w:val="00277C3C"/>
    <w:rsid w:val="00277D7C"/>
    <w:rsid w:val="00277E6B"/>
    <w:rsid w:val="00277E84"/>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CC"/>
    <w:rsid w:val="002839BB"/>
    <w:rsid w:val="00283CC1"/>
    <w:rsid w:val="00283DF9"/>
    <w:rsid w:val="00283EDC"/>
    <w:rsid w:val="00284099"/>
    <w:rsid w:val="002840AD"/>
    <w:rsid w:val="00284181"/>
    <w:rsid w:val="002841E6"/>
    <w:rsid w:val="00284325"/>
    <w:rsid w:val="002845AD"/>
    <w:rsid w:val="00284BAC"/>
    <w:rsid w:val="00284BCC"/>
    <w:rsid w:val="00285074"/>
    <w:rsid w:val="00285139"/>
    <w:rsid w:val="002853CD"/>
    <w:rsid w:val="00285525"/>
    <w:rsid w:val="0028574C"/>
    <w:rsid w:val="00285776"/>
    <w:rsid w:val="00285CF0"/>
    <w:rsid w:val="00285DD7"/>
    <w:rsid w:val="0028615B"/>
    <w:rsid w:val="002861FD"/>
    <w:rsid w:val="00286245"/>
    <w:rsid w:val="0028655B"/>
    <w:rsid w:val="002865FC"/>
    <w:rsid w:val="00286984"/>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56"/>
    <w:rsid w:val="00291CD6"/>
    <w:rsid w:val="00292555"/>
    <w:rsid w:val="002928E7"/>
    <w:rsid w:val="00292993"/>
    <w:rsid w:val="00292A89"/>
    <w:rsid w:val="00292B5A"/>
    <w:rsid w:val="00292DC3"/>
    <w:rsid w:val="00292EEA"/>
    <w:rsid w:val="00292F3E"/>
    <w:rsid w:val="0029325E"/>
    <w:rsid w:val="0029365E"/>
    <w:rsid w:val="0029393F"/>
    <w:rsid w:val="00293A10"/>
    <w:rsid w:val="00293D59"/>
    <w:rsid w:val="00293F3B"/>
    <w:rsid w:val="002940E0"/>
    <w:rsid w:val="00294132"/>
    <w:rsid w:val="002943A4"/>
    <w:rsid w:val="00294412"/>
    <w:rsid w:val="002946D8"/>
    <w:rsid w:val="00294743"/>
    <w:rsid w:val="002947A1"/>
    <w:rsid w:val="00294847"/>
    <w:rsid w:val="00294B35"/>
    <w:rsid w:val="00294BF9"/>
    <w:rsid w:val="00294CD5"/>
    <w:rsid w:val="00295066"/>
    <w:rsid w:val="002952F7"/>
    <w:rsid w:val="002955FB"/>
    <w:rsid w:val="00295607"/>
    <w:rsid w:val="00295675"/>
    <w:rsid w:val="0029596F"/>
    <w:rsid w:val="002959B9"/>
    <w:rsid w:val="00295A62"/>
    <w:rsid w:val="00295E1C"/>
    <w:rsid w:val="00295F45"/>
    <w:rsid w:val="0029605D"/>
    <w:rsid w:val="00296165"/>
    <w:rsid w:val="0029654B"/>
    <w:rsid w:val="0029666D"/>
    <w:rsid w:val="002967C9"/>
    <w:rsid w:val="00296907"/>
    <w:rsid w:val="00296F48"/>
    <w:rsid w:val="0029700A"/>
    <w:rsid w:val="0029731D"/>
    <w:rsid w:val="002976B6"/>
    <w:rsid w:val="00297902"/>
    <w:rsid w:val="00297A81"/>
    <w:rsid w:val="00297B5E"/>
    <w:rsid w:val="00297EA8"/>
    <w:rsid w:val="00297F55"/>
    <w:rsid w:val="002A038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864"/>
    <w:rsid w:val="002A1927"/>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FDB"/>
    <w:rsid w:val="002A50D2"/>
    <w:rsid w:val="002A53B1"/>
    <w:rsid w:val="002A5595"/>
    <w:rsid w:val="002A55F6"/>
    <w:rsid w:val="002A58CA"/>
    <w:rsid w:val="002A5AB8"/>
    <w:rsid w:val="002A5B2E"/>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A69"/>
    <w:rsid w:val="002B0B27"/>
    <w:rsid w:val="002B119F"/>
    <w:rsid w:val="002B1B17"/>
    <w:rsid w:val="002B1ED0"/>
    <w:rsid w:val="002B22B3"/>
    <w:rsid w:val="002B23E7"/>
    <w:rsid w:val="002B25DA"/>
    <w:rsid w:val="002B2AB7"/>
    <w:rsid w:val="002B2C7C"/>
    <w:rsid w:val="002B355B"/>
    <w:rsid w:val="002B35E0"/>
    <w:rsid w:val="002B36AB"/>
    <w:rsid w:val="002B3718"/>
    <w:rsid w:val="002B3E9E"/>
    <w:rsid w:val="002B3F14"/>
    <w:rsid w:val="002B3F44"/>
    <w:rsid w:val="002B3F89"/>
    <w:rsid w:val="002B4082"/>
    <w:rsid w:val="002B4672"/>
    <w:rsid w:val="002B4769"/>
    <w:rsid w:val="002B48F8"/>
    <w:rsid w:val="002B4A78"/>
    <w:rsid w:val="002B4CC9"/>
    <w:rsid w:val="002B4DF5"/>
    <w:rsid w:val="002B5054"/>
    <w:rsid w:val="002B52B0"/>
    <w:rsid w:val="002B56CE"/>
    <w:rsid w:val="002B5830"/>
    <w:rsid w:val="002B58D1"/>
    <w:rsid w:val="002B5C36"/>
    <w:rsid w:val="002B5C4D"/>
    <w:rsid w:val="002B5CA0"/>
    <w:rsid w:val="002B5CFE"/>
    <w:rsid w:val="002B5E90"/>
    <w:rsid w:val="002B617C"/>
    <w:rsid w:val="002B6609"/>
    <w:rsid w:val="002B66B9"/>
    <w:rsid w:val="002B67BC"/>
    <w:rsid w:val="002B6A84"/>
    <w:rsid w:val="002B6D12"/>
    <w:rsid w:val="002B700B"/>
    <w:rsid w:val="002B722A"/>
    <w:rsid w:val="002B767D"/>
    <w:rsid w:val="002B7705"/>
    <w:rsid w:val="002B7BF7"/>
    <w:rsid w:val="002B7C67"/>
    <w:rsid w:val="002B7DB5"/>
    <w:rsid w:val="002B7E1B"/>
    <w:rsid w:val="002C04EB"/>
    <w:rsid w:val="002C062E"/>
    <w:rsid w:val="002C0695"/>
    <w:rsid w:val="002C0864"/>
    <w:rsid w:val="002C08E8"/>
    <w:rsid w:val="002C0BD7"/>
    <w:rsid w:val="002C0D69"/>
    <w:rsid w:val="002C0E71"/>
    <w:rsid w:val="002C1047"/>
    <w:rsid w:val="002C11A7"/>
    <w:rsid w:val="002C1783"/>
    <w:rsid w:val="002C1B77"/>
    <w:rsid w:val="002C1E23"/>
    <w:rsid w:val="002C1F1F"/>
    <w:rsid w:val="002C23C2"/>
    <w:rsid w:val="002C242A"/>
    <w:rsid w:val="002C26F7"/>
    <w:rsid w:val="002C32E3"/>
    <w:rsid w:val="002C3323"/>
    <w:rsid w:val="002C356C"/>
    <w:rsid w:val="002C357D"/>
    <w:rsid w:val="002C36F1"/>
    <w:rsid w:val="002C3B86"/>
    <w:rsid w:val="002C3BCF"/>
    <w:rsid w:val="002C3C4C"/>
    <w:rsid w:val="002C3D2B"/>
    <w:rsid w:val="002C3E84"/>
    <w:rsid w:val="002C3F72"/>
    <w:rsid w:val="002C3FFA"/>
    <w:rsid w:val="002C4676"/>
    <w:rsid w:val="002C4A2F"/>
    <w:rsid w:val="002C4B22"/>
    <w:rsid w:val="002C4C23"/>
    <w:rsid w:val="002C4E4F"/>
    <w:rsid w:val="002C4F11"/>
    <w:rsid w:val="002C4F19"/>
    <w:rsid w:val="002C4F5D"/>
    <w:rsid w:val="002C514A"/>
    <w:rsid w:val="002C5263"/>
    <w:rsid w:val="002C53CF"/>
    <w:rsid w:val="002C56E0"/>
    <w:rsid w:val="002C58AE"/>
    <w:rsid w:val="002C6123"/>
    <w:rsid w:val="002C630B"/>
    <w:rsid w:val="002C64DC"/>
    <w:rsid w:val="002C665F"/>
    <w:rsid w:val="002C67CB"/>
    <w:rsid w:val="002C68AE"/>
    <w:rsid w:val="002C6AB6"/>
    <w:rsid w:val="002C6E0D"/>
    <w:rsid w:val="002C6E40"/>
    <w:rsid w:val="002C70CA"/>
    <w:rsid w:val="002C72E8"/>
    <w:rsid w:val="002C736D"/>
    <w:rsid w:val="002C75AE"/>
    <w:rsid w:val="002C7704"/>
    <w:rsid w:val="002C7719"/>
    <w:rsid w:val="002C772F"/>
    <w:rsid w:val="002C7845"/>
    <w:rsid w:val="002C7877"/>
    <w:rsid w:val="002C78EE"/>
    <w:rsid w:val="002C7D23"/>
    <w:rsid w:val="002D00CD"/>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33"/>
    <w:rsid w:val="002D1C57"/>
    <w:rsid w:val="002D21EE"/>
    <w:rsid w:val="002D22E0"/>
    <w:rsid w:val="002D24B3"/>
    <w:rsid w:val="002D2680"/>
    <w:rsid w:val="002D2762"/>
    <w:rsid w:val="002D27C3"/>
    <w:rsid w:val="002D298F"/>
    <w:rsid w:val="002D2AA8"/>
    <w:rsid w:val="002D2AD6"/>
    <w:rsid w:val="002D2B37"/>
    <w:rsid w:val="002D2D18"/>
    <w:rsid w:val="002D2DFE"/>
    <w:rsid w:val="002D37D6"/>
    <w:rsid w:val="002D3868"/>
    <w:rsid w:val="002D3A80"/>
    <w:rsid w:val="002D3B33"/>
    <w:rsid w:val="002D3CBF"/>
    <w:rsid w:val="002D4154"/>
    <w:rsid w:val="002D430F"/>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9D9"/>
    <w:rsid w:val="002D6D2B"/>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1D9"/>
    <w:rsid w:val="002E52CA"/>
    <w:rsid w:val="002E5330"/>
    <w:rsid w:val="002E558B"/>
    <w:rsid w:val="002E5601"/>
    <w:rsid w:val="002E58FD"/>
    <w:rsid w:val="002E5A6F"/>
    <w:rsid w:val="002E5C4C"/>
    <w:rsid w:val="002E5EE6"/>
    <w:rsid w:val="002E609F"/>
    <w:rsid w:val="002E61B7"/>
    <w:rsid w:val="002E6348"/>
    <w:rsid w:val="002E63A6"/>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AE"/>
    <w:rsid w:val="002E7FDF"/>
    <w:rsid w:val="002F0223"/>
    <w:rsid w:val="002F090D"/>
    <w:rsid w:val="002F095C"/>
    <w:rsid w:val="002F0A58"/>
    <w:rsid w:val="002F0B0B"/>
    <w:rsid w:val="002F0D15"/>
    <w:rsid w:val="002F0FC8"/>
    <w:rsid w:val="002F11DB"/>
    <w:rsid w:val="002F11F6"/>
    <w:rsid w:val="002F1236"/>
    <w:rsid w:val="002F1275"/>
    <w:rsid w:val="002F145B"/>
    <w:rsid w:val="002F146B"/>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A96"/>
    <w:rsid w:val="002F3BBD"/>
    <w:rsid w:val="002F3C57"/>
    <w:rsid w:val="002F3D30"/>
    <w:rsid w:val="002F3E4A"/>
    <w:rsid w:val="002F4379"/>
    <w:rsid w:val="002F43A0"/>
    <w:rsid w:val="002F48E5"/>
    <w:rsid w:val="002F494C"/>
    <w:rsid w:val="002F4A7E"/>
    <w:rsid w:val="002F4D86"/>
    <w:rsid w:val="002F4E86"/>
    <w:rsid w:val="002F4F11"/>
    <w:rsid w:val="002F50D9"/>
    <w:rsid w:val="002F512B"/>
    <w:rsid w:val="002F53E4"/>
    <w:rsid w:val="002F54FB"/>
    <w:rsid w:val="002F56AE"/>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337"/>
    <w:rsid w:val="002F73B1"/>
    <w:rsid w:val="002F75BA"/>
    <w:rsid w:val="002F7688"/>
    <w:rsid w:val="002F76A9"/>
    <w:rsid w:val="003000A8"/>
    <w:rsid w:val="003000DB"/>
    <w:rsid w:val="003003C1"/>
    <w:rsid w:val="00300401"/>
    <w:rsid w:val="003007BE"/>
    <w:rsid w:val="003007F3"/>
    <w:rsid w:val="0030089E"/>
    <w:rsid w:val="00300A24"/>
    <w:rsid w:val="003013BF"/>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4F8"/>
    <w:rsid w:val="00303521"/>
    <w:rsid w:val="0030392D"/>
    <w:rsid w:val="00303EE9"/>
    <w:rsid w:val="00303F37"/>
    <w:rsid w:val="00303F57"/>
    <w:rsid w:val="00303FE0"/>
    <w:rsid w:val="003040C9"/>
    <w:rsid w:val="00304172"/>
    <w:rsid w:val="00304229"/>
    <w:rsid w:val="00304233"/>
    <w:rsid w:val="0030428A"/>
    <w:rsid w:val="00304542"/>
    <w:rsid w:val="00304E2F"/>
    <w:rsid w:val="003050BD"/>
    <w:rsid w:val="003050DF"/>
    <w:rsid w:val="00305298"/>
    <w:rsid w:val="003052AC"/>
    <w:rsid w:val="00305368"/>
    <w:rsid w:val="00305552"/>
    <w:rsid w:val="003058C8"/>
    <w:rsid w:val="00305B96"/>
    <w:rsid w:val="00305C74"/>
    <w:rsid w:val="00305C89"/>
    <w:rsid w:val="00305CE1"/>
    <w:rsid w:val="003065F7"/>
    <w:rsid w:val="00306B70"/>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EF"/>
    <w:rsid w:val="003117D0"/>
    <w:rsid w:val="003117E5"/>
    <w:rsid w:val="00311C31"/>
    <w:rsid w:val="00311E8A"/>
    <w:rsid w:val="00311EAF"/>
    <w:rsid w:val="003120FC"/>
    <w:rsid w:val="003122D5"/>
    <w:rsid w:val="003123C5"/>
    <w:rsid w:val="00312958"/>
    <w:rsid w:val="003129EF"/>
    <w:rsid w:val="00312EA3"/>
    <w:rsid w:val="00312EC6"/>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DAF"/>
    <w:rsid w:val="00314E55"/>
    <w:rsid w:val="00314FD6"/>
    <w:rsid w:val="003150DD"/>
    <w:rsid w:val="00315296"/>
    <w:rsid w:val="003152D9"/>
    <w:rsid w:val="00315436"/>
    <w:rsid w:val="003154BC"/>
    <w:rsid w:val="003156D0"/>
    <w:rsid w:val="00315872"/>
    <w:rsid w:val="00315A36"/>
    <w:rsid w:val="00316027"/>
    <w:rsid w:val="00316517"/>
    <w:rsid w:val="00316627"/>
    <w:rsid w:val="00316691"/>
    <w:rsid w:val="00316A2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E0"/>
    <w:rsid w:val="00321140"/>
    <w:rsid w:val="0032141D"/>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F51"/>
    <w:rsid w:val="00322F6E"/>
    <w:rsid w:val="00323090"/>
    <w:rsid w:val="00323142"/>
    <w:rsid w:val="00323230"/>
    <w:rsid w:val="00323513"/>
    <w:rsid w:val="003236A1"/>
    <w:rsid w:val="003236F9"/>
    <w:rsid w:val="00323D07"/>
    <w:rsid w:val="00323E61"/>
    <w:rsid w:val="0032417D"/>
    <w:rsid w:val="00324677"/>
    <w:rsid w:val="00324B91"/>
    <w:rsid w:val="00324C43"/>
    <w:rsid w:val="00324DD8"/>
    <w:rsid w:val="00324DDF"/>
    <w:rsid w:val="0032554B"/>
    <w:rsid w:val="00325C8C"/>
    <w:rsid w:val="00325DFA"/>
    <w:rsid w:val="00325E08"/>
    <w:rsid w:val="00325EBE"/>
    <w:rsid w:val="00325EE2"/>
    <w:rsid w:val="003262E8"/>
    <w:rsid w:val="00326453"/>
    <w:rsid w:val="00326C57"/>
    <w:rsid w:val="00326FC7"/>
    <w:rsid w:val="00327099"/>
    <w:rsid w:val="00327165"/>
    <w:rsid w:val="00327192"/>
    <w:rsid w:val="003272CE"/>
    <w:rsid w:val="0032732E"/>
    <w:rsid w:val="0032753B"/>
    <w:rsid w:val="003277B1"/>
    <w:rsid w:val="00327976"/>
    <w:rsid w:val="00327AF3"/>
    <w:rsid w:val="00330246"/>
    <w:rsid w:val="003303E3"/>
    <w:rsid w:val="00330533"/>
    <w:rsid w:val="003305DF"/>
    <w:rsid w:val="0033077F"/>
    <w:rsid w:val="00330B3A"/>
    <w:rsid w:val="00330B68"/>
    <w:rsid w:val="00330D29"/>
    <w:rsid w:val="00330D4D"/>
    <w:rsid w:val="00330F31"/>
    <w:rsid w:val="003315D1"/>
    <w:rsid w:val="00331963"/>
    <w:rsid w:val="00331F2C"/>
    <w:rsid w:val="00331F59"/>
    <w:rsid w:val="003327FB"/>
    <w:rsid w:val="00332820"/>
    <w:rsid w:val="00332B65"/>
    <w:rsid w:val="00332BEF"/>
    <w:rsid w:val="00333041"/>
    <w:rsid w:val="00333255"/>
    <w:rsid w:val="003334B0"/>
    <w:rsid w:val="0033371B"/>
    <w:rsid w:val="0033395A"/>
    <w:rsid w:val="0033396F"/>
    <w:rsid w:val="003339E9"/>
    <w:rsid w:val="00333DBB"/>
    <w:rsid w:val="00333E0E"/>
    <w:rsid w:val="0033411D"/>
    <w:rsid w:val="003341EB"/>
    <w:rsid w:val="00334277"/>
    <w:rsid w:val="003342A9"/>
    <w:rsid w:val="0033447D"/>
    <w:rsid w:val="00334564"/>
    <w:rsid w:val="003345D8"/>
    <w:rsid w:val="0033484C"/>
    <w:rsid w:val="00334985"/>
    <w:rsid w:val="00334CBF"/>
    <w:rsid w:val="00334DD0"/>
    <w:rsid w:val="00334FC4"/>
    <w:rsid w:val="003350A1"/>
    <w:rsid w:val="0033529A"/>
    <w:rsid w:val="003353F9"/>
    <w:rsid w:val="00335503"/>
    <w:rsid w:val="00335510"/>
    <w:rsid w:val="00335611"/>
    <w:rsid w:val="00335612"/>
    <w:rsid w:val="003356DB"/>
    <w:rsid w:val="0033582D"/>
    <w:rsid w:val="00335B1E"/>
    <w:rsid w:val="00335BA7"/>
    <w:rsid w:val="00335CB9"/>
    <w:rsid w:val="00335E16"/>
    <w:rsid w:val="00335E80"/>
    <w:rsid w:val="00335F4F"/>
    <w:rsid w:val="00336066"/>
    <w:rsid w:val="00336166"/>
    <w:rsid w:val="00336389"/>
    <w:rsid w:val="003365A7"/>
    <w:rsid w:val="0033661C"/>
    <w:rsid w:val="00336C1B"/>
    <w:rsid w:val="00336D8F"/>
    <w:rsid w:val="00336DDF"/>
    <w:rsid w:val="00336DE9"/>
    <w:rsid w:val="003376FC"/>
    <w:rsid w:val="003378C6"/>
    <w:rsid w:val="003379F4"/>
    <w:rsid w:val="00337A70"/>
    <w:rsid w:val="00337C62"/>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C"/>
    <w:rsid w:val="00342956"/>
    <w:rsid w:val="00342A7B"/>
    <w:rsid w:val="00342CE1"/>
    <w:rsid w:val="00342F52"/>
    <w:rsid w:val="00343662"/>
    <w:rsid w:val="00343857"/>
    <w:rsid w:val="00343A39"/>
    <w:rsid w:val="00343A4A"/>
    <w:rsid w:val="00343A4E"/>
    <w:rsid w:val="00343B93"/>
    <w:rsid w:val="00344105"/>
    <w:rsid w:val="00344168"/>
    <w:rsid w:val="003443D5"/>
    <w:rsid w:val="00344541"/>
    <w:rsid w:val="003448CE"/>
    <w:rsid w:val="00344B62"/>
    <w:rsid w:val="00344C31"/>
    <w:rsid w:val="00344CC0"/>
    <w:rsid w:val="00344D70"/>
    <w:rsid w:val="00344D98"/>
    <w:rsid w:val="00344F1F"/>
    <w:rsid w:val="00344F36"/>
    <w:rsid w:val="00345080"/>
    <w:rsid w:val="0034509A"/>
    <w:rsid w:val="003450E0"/>
    <w:rsid w:val="003451C1"/>
    <w:rsid w:val="00345381"/>
    <w:rsid w:val="00345670"/>
    <w:rsid w:val="00345767"/>
    <w:rsid w:val="00345847"/>
    <w:rsid w:val="00345864"/>
    <w:rsid w:val="00345B75"/>
    <w:rsid w:val="00345C30"/>
    <w:rsid w:val="00345D61"/>
    <w:rsid w:val="00345FB9"/>
    <w:rsid w:val="0034661D"/>
    <w:rsid w:val="00346D4B"/>
    <w:rsid w:val="0034708A"/>
    <w:rsid w:val="003473AC"/>
    <w:rsid w:val="003473ED"/>
    <w:rsid w:val="003474E5"/>
    <w:rsid w:val="00347510"/>
    <w:rsid w:val="00347634"/>
    <w:rsid w:val="0034771D"/>
    <w:rsid w:val="00347776"/>
    <w:rsid w:val="00347C66"/>
    <w:rsid w:val="00347E30"/>
    <w:rsid w:val="00347F00"/>
    <w:rsid w:val="0035022F"/>
    <w:rsid w:val="003505EA"/>
    <w:rsid w:val="00350888"/>
    <w:rsid w:val="00350B1C"/>
    <w:rsid w:val="00350C42"/>
    <w:rsid w:val="00350DCB"/>
    <w:rsid w:val="00351148"/>
    <w:rsid w:val="0035126B"/>
    <w:rsid w:val="00351333"/>
    <w:rsid w:val="003514C6"/>
    <w:rsid w:val="0035157B"/>
    <w:rsid w:val="00351B54"/>
    <w:rsid w:val="00351CD9"/>
    <w:rsid w:val="00351D42"/>
    <w:rsid w:val="00351EBA"/>
    <w:rsid w:val="00352082"/>
    <w:rsid w:val="003520CA"/>
    <w:rsid w:val="00352319"/>
    <w:rsid w:val="003523DB"/>
    <w:rsid w:val="00352738"/>
    <w:rsid w:val="0035284F"/>
    <w:rsid w:val="00352913"/>
    <w:rsid w:val="00352948"/>
    <w:rsid w:val="00352B92"/>
    <w:rsid w:val="00353341"/>
    <w:rsid w:val="00353502"/>
    <w:rsid w:val="003535A9"/>
    <w:rsid w:val="003535B3"/>
    <w:rsid w:val="003538B1"/>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732E"/>
    <w:rsid w:val="00357342"/>
    <w:rsid w:val="0035734C"/>
    <w:rsid w:val="003574F2"/>
    <w:rsid w:val="0035750F"/>
    <w:rsid w:val="003575BA"/>
    <w:rsid w:val="0035788F"/>
    <w:rsid w:val="003578C1"/>
    <w:rsid w:val="00357BED"/>
    <w:rsid w:val="00357F1F"/>
    <w:rsid w:val="00357F76"/>
    <w:rsid w:val="00360027"/>
    <w:rsid w:val="00360235"/>
    <w:rsid w:val="0036027A"/>
    <w:rsid w:val="003602A4"/>
    <w:rsid w:val="00360560"/>
    <w:rsid w:val="00360AB4"/>
    <w:rsid w:val="00360B10"/>
    <w:rsid w:val="00360BB0"/>
    <w:rsid w:val="00360C37"/>
    <w:rsid w:val="00360E19"/>
    <w:rsid w:val="00360F82"/>
    <w:rsid w:val="0036110E"/>
    <w:rsid w:val="003616E4"/>
    <w:rsid w:val="00361944"/>
    <w:rsid w:val="003619CF"/>
    <w:rsid w:val="00361A1C"/>
    <w:rsid w:val="00362266"/>
    <w:rsid w:val="0036234A"/>
    <w:rsid w:val="0036242C"/>
    <w:rsid w:val="00362485"/>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42"/>
    <w:rsid w:val="00364D64"/>
    <w:rsid w:val="003650F2"/>
    <w:rsid w:val="003651C6"/>
    <w:rsid w:val="003651C7"/>
    <w:rsid w:val="00365716"/>
    <w:rsid w:val="00365AE4"/>
    <w:rsid w:val="00365B72"/>
    <w:rsid w:val="0036667C"/>
    <w:rsid w:val="00366B9C"/>
    <w:rsid w:val="00366CBA"/>
    <w:rsid w:val="00366E9D"/>
    <w:rsid w:val="00367461"/>
    <w:rsid w:val="00367497"/>
    <w:rsid w:val="00367507"/>
    <w:rsid w:val="00367C69"/>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606"/>
    <w:rsid w:val="00372611"/>
    <w:rsid w:val="003726D6"/>
    <w:rsid w:val="003726EC"/>
    <w:rsid w:val="00372A0E"/>
    <w:rsid w:val="00372D0B"/>
    <w:rsid w:val="00372FBD"/>
    <w:rsid w:val="0037305B"/>
    <w:rsid w:val="003734CB"/>
    <w:rsid w:val="003735DD"/>
    <w:rsid w:val="003736C4"/>
    <w:rsid w:val="0037373E"/>
    <w:rsid w:val="003739AB"/>
    <w:rsid w:val="00373BD9"/>
    <w:rsid w:val="00374046"/>
    <w:rsid w:val="003740B7"/>
    <w:rsid w:val="00374540"/>
    <w:rsid w:val="00374700"/>
    <w:rsid w:val="00374892"/>
    <w:rsid w:val="00374A78"/>
    <w:rsid w:val="00374CB0"/>
    <w:rsid w:val="00374E84"/>
    <w:rsid w:val="003755D5"/>
    <w:rsid w:val="00375747"/>
    <w:rsid w:val="00375BB2"/>
    <w:rsid w:val="00375D0C"/>
    <w:rsid w:val="00375D6D"/>
    <w:rsid w:val="003762F3"/>
    <w:rsid w:val="00376307"/>
    <w:rsid w:val="00376695"/>
    <w:rsid w:val="0037689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BD"/>
    <w:rsid w:val="00380204"/>
    <w:rsid w:val="00380226"/>
    <w:rsid w:val="0038086C"/>
    <w:rsid w:val="00380EAE"/>
    <w:rsid w:val="00381085"/>
    <w:rsid w:val="003811A3"/>
    <w:rsid w:val="0038141F"/>
    <w:rsid w:val="00381734"/>
    <w:rsid w:val="0038186E"/>
    <w:rsid w:val="00381DC4"/>
    <w:rsid w:val="00381F67"/>
    <w:rsid w:val="0038238C"/>
    <w:rsid w:val="003826C9"/>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210"/>
    <w:rsid w:val="0038536F"/>
    <w:rsid w:val="003853BE"/>
    <w:rsid w:val="0038542E"/>
    <w:rsid w:val="0038548B"/>
    <w:rsid w:val="00385752"/>
    <w:rsid w:val="00385920"/>
    <w:rsid w:val="00385A72"/>
    <w:rsid w:val="00385B60"/>
    <w:rsid w:val="00385C8D"/>
    <w:rsid w:val="0038606F"/>
    <w:rsid w:val="003860EA"/>
    <w:rsid w:val="0038616D"/>
    <w:rsid w:val="0038628D"/>
    <w:rsid w:val="00386303"/>
    <w:rsid w:val="0038631D"/>
    <w:rsid w:val="003864B2"/>
    <w:rsid w:val="00386A1C"/>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0FA"/>
    <w:rsid w:val="003912DF"/>
    <w:rsid w:val="003914B6"/>
    <w:rsid w:val="00391600"/>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EB"/>
    <w:rsid w:val="00393A60"/>
    <w:rsid w:val="00393DAC"/>
    <w:rsid w:val="00393E14"/>
    <w:rsid w:val="00393E85"/>
    <w:rsid w:val="00393EE6"/>
    <w:rsid w:val="0039422A"/>
    <w:rsid w:val="00394861"/>
    <w:rsid w:val="0039489F"/>
    <w:rsid w:val="0039498F"/>
    <w:rsid w:val="00394A48"/>
    <w:rsid w:val="00394AAE"/>
    <w:rsid w:val="00394AB0"/>
    <w:rsid w:val="00394D1B"/>
    <w:rsid w:val="00394FC4"/>
    <w:rsid w:val="00395183"/>
    <w:rsid w:val="003953A4"/>
    <w:rsid w:val="00395432"/>
    <w:rsid w:val="00395563"/>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9A"/>
    <w:rsid w:val="003979C4"/>
    <w:rsid w:val="00397AF8"/>
    <w:rsid w:val="00397C6D"/>
    <w:rsid w:val="00397E32"/>
    <w:rsid w:val="003A0152"/>
    <w:rsid w:val="003A0156"/>
    <w:rsid w:val="003A0430"/>
    <w:rsid w:val="003A0525"/>
    <w:rsid w:val="003A0632"/>
    <w:rsid w:val="003A06C6"/>
    <w:rsid w:val="003A06D3"/>
    <w:rsid w:val="003A0C68"/>
    <w:rsid w:val="003A0F46"/>
    <w:rsid w:val="003A121C"/>
    <w:rsid w:val="003A142E"/>
    <w:rsid w:val="003A1493"/>
    <w:rsid w:val="003A1509"/>
    <w:rsid w:val="003A1778"/>
    <w:rsid w:val="003A17E9"/>
    <w:rsid w:val="003A1FB0"/>
    <w:rsid w:val="003A226D"/>
    <w:rsid w:val="003A22DB"/>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473"/>
    <w:rsid w:val="003A58E7"/>
    <w:rsid w:val="003A5DB9"/>
    <w:rsid w:val="003A5EF5"/>
    <w:rsid w:val="003A6416"/>
    <w:rsid w:val="003A64EE"/>
    <w:rsid w:val="003A6526"/>
    <w:rsid w:val="003A6702"/>
    <w:rsid w:val="003A6789"/>
    <w:rsid w:val="003A69D1"/>
    <w:rsid w:val="003A6AE5"/>
    <w:rsid w:val="003A6D7E"/>
    <w:rsid w:val="003A6E43"/>
    <w:rsid w:val="003A6F35"/>
    <w:rsid w:val="003A704C"/>
    <w:rsid w:val="003A7484"/>
    <w:rsid w:val="003A754B"/>
    <w:rsid w:val="003A7879"/>
    <w:rsid w:val="003A7A3D"/>
    <w:rsid w:val="003A7A6F"/>
    <w:rsid w:val="003A7BE2"/>
    <w:rsid w:val="003A7E76"/>
    <w:rsid w:val="003A7EEC"/>
    <w:rsid w:val="003B003C"/>
    <w:rsid w:val="003B01F0"/>
    <w:rsid w:val="003B0235"/>
    <w:rsid w:val="003B03EA"/>
    <w:rsid w:val="003B042F"/>
    <w:rsid w:val="003B0481"/>
    <w:rsid w:val="003B079D"/>
    <w:rsid w:val="003B090A"/>
    <w:rsid w:val="003B0A55"/>
    <w:rsid w:val="003B0B7E"/>
    <w:rsid w:val="003B0C30"/>
    <w:rsid w:val="003B0C3F"/>
    <w:rsid w:val="003B0C71"/>
    <w:rsid w:val="003B0D6D"/>
    <w:rsid w:val="003B1213"/>
    <w:rsid w:val="003B1367"/>
    <w:rsid w:val="003B1609"/>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B47"/>
    <w:rsid w:val="003B5C35"/>
    <w:rsid w:val="003B5D00"/>
    <w:rsid w:val="003B5DA9"/>
    <w:rsid w:val="003B5E54"/>
    <w:rsid w:val="003B669F"/>
    <w:rsid w:val="003B68F4"/>
    <w:rsid w:val="003B695F"/>
    <w:rsid w:val="003B6B56"/>
    <w:rsid w:val="003B6B84"/>
    <w:rsid w:val="003B6C72"/>
    <w:rsid w:val="003B703E"/>
    <w:rsid w:val="003B7123"/>
    <w:rsid w:val="003B7189"/>
    <w:rsid w:val="003B7B25"/>
    <w:rsid w:val="003B7CC4"/>
    <w:rsid w:val="003B7FBB"/>
    <w:rsid w:val="003C0111"/>
    <w:rsid w:val="003C0353"/>
    <w:rsid w:val="003C0582"/>
    <w:rsid w:val="003C06FB"/>
    <w:rsid w:val="003C074E"/>
    <w:rsid w:val="003C0751"/>
    <w:rsid w:val="003C08B7"/>
    <w:rsid w:val="003C0B3D"/>
    <w:rsid w:val="003C0BA7"/>
    <w:rsid w:val="003C0C77"/>
    <w:rsid w:val="003C179E"/>
    <w:rsid w:val="003C1C7E"/>
    <w:rsid w:val="003C1E11"/>
    <w:rsid w:val="003C215B"/>
    <w:rsid w:val="003C2231"/>
    <w:rsid w:val="003C2261"/>
    <w:rsid w:val="003C27FA"/>
    <w:rsid w:val="003C2ACF"/>
    <w:rsid w:val="003C2D73"/>
    <w:rsid w:val="003C2FE8"/>
    <w:rsid w:val="003C31A5"/>
    <w:rsid w:val="003C321E"/>
    <w:rsid w:val="003C331D"/>
    <w:rsid w:val="003C3485"/>
    <w:rsid w:val="003C3557"/>
    <w:rsid w:val="003C35B6"/>
    <w:rsid w:val="003C3A95"/>
    <w:rsid w:val="003C3DAE"/>
    <w:rsid w:val="003C4078"/>
    <w:rsid w:val="003C4366"/>
    <w:rsid w:val="003C4744"/>
    <w:rsid w:val="003C4AC4"/>
    <w:rsid w:val="003C4E54"/>
    <w:rsid w:val="003C56B7"/>
    <w:rsid w:val="003C578D"/>
    <w:rsid w:val="003C5CC6"/>
    <w:rsid w:val="003C609B"/>
    <w:rsid w:val="003C66C8"/>
    <w:rsid w:val="003C6A40"/>
    <w:rsid w:val="003C6FF4"/>
    <w:rsid w:val="003C7236"/>
    <w:rsid w:val="003C75F2"/>
    <w:rsid w:val="003C770F"/>
    <w:rsid w:val="003C7893"/>
    <w:rsid w:val="003C795A"/>
    <w:rsid w:val="003C7A78"/>
    <w:rsid w:val="003C7B7B"/>
    <w:rsid w:val="003C7CAD"/>
    <w:rsid w:val="003D0033"/>
    <w:rsid w:val="003D03C0"/>
    <w:rsid w:val="003D0412"/>
    <w:rsid w:val="003D05A6"/>
    <w:rsid w:val="003D060C"/>
    <w:rsid w:val="003D0789"/>
    <w:rsid w:val="003D0AF9"/>
    <w:rsid w:val="003D0C28"/>
    <w:rsid w:val="003D0D56"/>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2058"/>
    <w:rsid w:val="003D2639"/>
    <w:rsid w:val="003D2ABE"/>
    <w:rsid w:val="003D2D63"/>
    <w:rsid w:val="003D2DAF"/>
    <w:rsid w:val="003D2DF6"/>
    <w:rsid w:val="003D2EE0"/>
    <w:rsid w:val="003D30F3"/>
    <w:rsid w:val="003D316C"/>
    <w:rsid w:val="003D3784"/>
    <w:rsid w:val="003D3839"/>
    <w:rsid w:val="003D38B3"/>
    <w:rsid w:val="003D3908"/>
    <w:rsid w:val="003D3929"/>
    <w:rsid w:val="003D3B47"/>
    <w:rsid w:val="003D3CE9"/>
    <w:rsid w:val="003D3F5B"/>
    <w:rsid w:val="003D3F91"/>
    <w:rsid w:val="003D40A7"/>
    <w:rsid w:val="003D419F"/>
    <w:rsid w:val="003D422D"/>
    <w:rsid w:val="003D425D"/>
    <w:rsid w:val="003D42EC"/>
    <w:rsid w:val="003D448B"/>
    <w:rsid w:val="003D4637"/>
    <w:rsid w:val="003D4697"/>
    <w:rsid w:val="003D4A16"/>
    <w:rsid w:val="003D52B6"/>
    <w:rsid w:val="003D52C9"/>
    <w:rsid w:val="003D5535"/>
    <w:rsid w:val="003D58E5"/>
    <w:rsid w:val="003D5987"/>
    <w:rsid w:val="003D5AE6"/>
    <w:rsid w:val="003D5BC1"/>
    <w:rsid w:val="003D5CEA"/>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C43"/>
    <w:rsid w:val="003E2E1A"/>
    <w:rsid w:val="003E2F23"/>
    <w:rsid w:val="003E3011"/>
    <w:rsid w:val="003E3071"/>
    <w:rsid w:val="003E3522"/>
    <w:rsid w:val="003E38B4"/>
    <w:rsid w:val="003E3ABC"/>
    <w:rsid w:val="003E3BA3"/>
    <w:rsid w:val="003E3E2A"/>
    <w:rsid w:val="003E40A0"/>
    <w:rsid w:val="003E41D9"/>
    <w:rsid w:val="003E427D"/>
    <w:rsid w:val="003E48D3"/>
    <w:rsid w:val="003E4ADD"/>
    <w:rsid w:val="003E4CC8"/>
    <w:rsid w:val="003E51F3"/>
    <w:rsid w:val="003E52A7"/>
    <w:rsid w:val="003E537F"/>
    <w:rsid w:val="003E547D"/>
    <w:rsid w:val="003E5517"/>
    <w:rsid w:val="003E591D"/>
    <w:rsid w:val="003E59E6"/>
    <w:rsid w:val="003E5A69"/>
    <w:rsid w:val="003E5CD3"/>
    <w:rsid w:val="003E5D1E"/>
    <w:rsid w:val="003E5F1D"/>
    <w:rsid w:val="003E601A"/>
    <w:rsid w:val="003E61D3"/>
    <w:rsid w:val="003E630B"/>
    <w:rsid w:val="003E675B"/>
    <w:rsid w:val="003E6BD6"/>
    <w:rsid w:val="003E6EB2"/>
    <w:rsid w:val="003E70BD"/>
    <w:rsid w:val="003E723C"/>
    <w:rsid w:val="003E72AB"/>
    <w:rsid w:val="003E7523"/>
    <w:rsid w:val="003E75B6"/>
    <w:rsid w:val="003E78B2"/>
    <w:rsid w:val="003E7A19"/>
    <w:rsid w:val="003E7B6A"/>
    <w:rsid w:val="003E7C82"/>
    <w:rsid w:val="003E7FB3"/>
    <w:rsid w:val="003F0166"/>
    <w:rsid w:val="003F01FF"/>
    <w:rsid w:val="003F0396"/>
    <w:rsid w:val="003F0696"/>
    <w:rsid w:val="003F0E99"/>
    <w:rsid w:val="003F0E9A"/>
    <w:rsid w:val="003F0EF9"/>
    <w:rsid w:val="003F0F36"/>
    <w:rsid w:val="003F0F83"/>
    <w:rsid w:val="003F100F"/>
    <w:rsid w:val="003F1060"/>
    <w:rsid w:val="003F10AD"/>
    <w:rsid w:val="003F112C"/>
    <w:rsid w:val="003F116D"/>
    <w:rsid w:val="003F136E"/>
    <w:rsid w:val="003F19B2"/>
    <w:rsid w:val="003F1A8E"/>
    <w:rsid w:val="003F1B76"/>
    <w:rsid w:val="003F1E62"/>
    <w:rsid w:val="003F275D"/>
    <w:rsid w:val="003F2976"/>
    <w:rsid w:val="003F2C96"/>
    <w:rsid w:val="003F2EDD"/>
    <w:rsid w:val="003F30F3"/>
    <w:rsid w:val="003F3517"/>
    <w:rsid w:val="003F35C4"/>
    <w:rsid w:val="003F361D"/>
    <w:rsid w:val="003F3732"/>
    <w:rsid w:val="003F4119"/>
    <w:rsid w:val="003F4302"/>
    <w:rsid w:val="003F4C8A"/>
    <w:rsid w:val="003F50D0"/>
    <w:rsid w:val="003F522C"/>
    <w:rsid w:val="003F5259"/>
    <w:rsid w:val="003F5266"/>
    <w:rsid w:val="003F5442"/>
    <w:rsid w:val="003F56C1"/>
    <w:rsid w:val="003F58EB"/>
    <w:rsid w:val="003F5C5A"/>
    <w:rsid w:val="003F5F84"/>
    <w:rsid w:val="003F636B"/>
    <w:rsid w:val="003F64AE"/>
    <w:rsid w:val="003F6515"/>
    <w:rsid w:val="003F655C"/>
    <w:rsid w:val="003F6645"/>
    <w:rsid w:val="003F66DE"/>
    <w:rsid w:val="003F6C5D"/>
    <w:rsid w:val="003F75CA"/>
    <w:rsid w:val="003F75FF"/>
    <w:rsid w:val="003F7840"/>
    <w:rsid w:val="003F7991"/>
    <w:rsid w:val="003F7A5F"/>
    <w:rsid w:val="003F7ACD"/>
    <w:rsid w:val="003F7C38"/>
    <w:rsid w:val="003F7C9C"/>
    <w:rsid w:val="00400065"/>
    <w:rsid w:val="0040038B"/>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BE"/>
    <w:rsid w:val="00403E94"/>
    <w:rsid w:val="00403FDA"/>
    <w:rsid w:val="004041E0"/>
    <w:rsid w:val="004042C3"/>
    <w:rsid w:val="00404459"/>
    <w:rsid w:val="0040445E"/>
    <w:rsid w:val="0040468A"/>
    <w:rsid w:val="004048B2"/>
    <w:rsid w:val="00404975"/>
    <w:rsid w:val="00404B91"/>
    <w:rsid w:val="00404D12"/>
    <w:rsid w:val="00404DFB"/>
    <w:rsid w:val="00405087"/>
    <w:rsid w:val="004055EB"/>
    <w:rsid w:val="00405832"/>
    <w:rsid w:val="00405887"/>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39"/>
    <w:rsid w:val="00406F5F"/>
    <w:rsid w:val="004071E4"/>
    <w:rsid w:val="004077FE"/>
    <w:rsid w:val="004079ED"/>
    <w:rsid w:val="00407CFA"/>
    <w:rsid w:val="00407FF4"/>
    <w:rsid w:val="00410232"/>
    <w:rsid w:val="0041027E"/>
    <w:rsid w:val="004102E6"/>
    <w:rsid w:val="0041053C"/>
    <w:rsid w:val="004107CC"/>
    <w:rsid w:val="004108C4"/>
    <w:rsid w:val="004109FC"/>
    <w:rsid w:val="004109FE"/>
    <w:rsid w:val="00411022"/>
    <w:rsid w:val="00411309"/>
    <w:rsid w:val="004114D9"/>
    <w:rsid w:val="004117FD"/>
    <w:rsid w:val="00411A02"/>
    <w:rsid w:val="00411BC1"/>
    <w:rsid w:val="00411C59"/>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40F9"/>
    <w:rsid w:val="004143D9"/>
    <w:rsid w:val="0041473C"/>
    <w:rsid w:val="00414902"/>
    <w:rsid w:val="00414925"/>
    <w:rsid w:val="004149C8"/>
    <w:rsid w:val="00414B12"/>
    <w:rsid w:val="00414D96"/>
    <w:rsid w:val="00414DC8"/>
    <w:rsid w:val="00414EF7"/>
    <w:rsid w:val="0041523F"/>
    <w:rsid w:val="004152C5"/>
    <w:rsid w:val="004156AA"/>
    <w:rsid w:val="00415A08"/>
    <w:rsid w:val="00415AB6"/>
    <w:rsid w:val="00415BC3"/>
    <w:rsid w:val="00416217"/>
    <w:rsid w:val="00416226"/>
    <w:rsid w:val="004165A7"/>
    <w:rsid w:val="00416790"/>
    <w:rsid w:val="00416A10"/>
    <w:rsid w:val="00416B5B"/>
    <w:rsid w:val="004172C1"/>
    <w:rsid w:val="004174ED"/>
    <w:rsid w:val="0041778C"/>
    <w:rsid w:val="004178B8"/>
    <w:rsid w:val="004178BD"/>
    <w:rsid w:val="0041793B"/>
    <w:rsid w:val="00417A0D"/>
    <w:rsid w:val="00417B72"/>
    <w:rsid w:val="00417C51"/>
    <w:rsid w:val="00420233"/>
    <w:rsid w:val="004203D6"/>
    <w:rsid w:val="0042048A"/>
    <w:rsid w:val="0042069F"/>
    <w:rsid w:val="00420940"/>
    <w:rsid w:val="00420D74"/>
    <w:rsid w:val="0042114B"/>
    <w:rsid w:val="0042148D"/>
    <w:rsid w:val="004215DE"/>
    <w:rsid w:val="00421690"/>
    <w:rsid w:val="00421829"/>
    <w:rsid w:val="004218D0"/>
    <w:rsid w:val="00421BD6"/>
    <w:rsid w:val="00421CC3"/>
    <w:rsid w:val="00421D76"/>
    <w:rsid w:val="00421ECC"/>
    <w:rsid w:val="00421F13"/>
    <w:rsid w:val="00421F60"/>
    <w:rsid w:val="004224E6"/>
    <w:rsid w:val="0042284D"/>
    <w:rsid w:val="00422AC2"/>
    <w:rsid w:val="00422B60"/>
    <w:rsid w:val="00422B6A"/>
    <w:rsid w:val="00422BDD"/>
    <w:rsid w:val="00423066"/>
    <w:rsid w:val="004230E7"/>
    <w:rsid w:val="00423303"/>
    <w:rsid w:val="004233CC"/>
    <w:rsid w:val="00423723"/>
    <w:rsid w:val="004237E9"/>
    <w:rsid w:val="0042391C"/>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C46"/>
    <w:rsid w:val="00425E5B"/>
    <w:rsid w:val="00425ED6"/>
    <w:rsid w:val="00425F41"/>
    <w:rsid w:val="004263C2"/>
    <w:rsid w:val="0042669F"/>
    <w:rsid w:val="004267B1"/>
    <w:rsid w:val="00426C5A"/>
    <w:rsid w:val="00426ECC"/>
    <w:rsid w:val="00426F37"/>
    <w:rsid w:val="004274F3"/>
    <w:rsid w:val="00427611"/>
    <w:rsid w:val="004277C9"/>
    <w:rsid w:val="004278AB"/>
    <w:rsid w:val="004278C0"/>
    <w:rsid w:val="00427C65"/>
    <w:rsid w:val="00427DD9"/>
    <w:rsid w:val="00430276"/>
    <w:rsid w:val="00430503"/>
    <w:rsid w:val="00430567"/>
    <w:rsid w:val="004305F2"/>
    <w:rsid w:val="00430973"/>
    <w:rsid w:val="00430A2F"/>
    <w:rsid w:val="00430B05"/>
    <w:rsid w:val="00430B7C"/>
    <w:rsid w:val="00430C1F"/>
    <w:rsid w:val="00430E8D"/>
    <w:rsid w:val="00430FCD"/>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9D9"/>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461"/>
    <w:rsid w:val="00435478"/>
    <w:rsid w:val="00435563"/>
    <w:rsid w:val="0043564E"/>
    <w:rsid w:val="00435857"/>
    <w:rsid w:val="00435A00"/>
    <w:rsid w:val="00435C4D"/>
    <w:rsid w:val="00435EAD"/>
    <w:rsid w:val="004360EA"/>
    <w:rsid w:val="004363B6"/>
    <w:rsid w:val="00436524"/>
    <w:rsid w:val="00436932"/>
    <w:rsid w:val="004369A2"/>
    <w:rsid w:val="004369F7"/>
    <w:rsid w:val="00436B5B"/>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A34"/>
    <w:rsid w:val="00444369"/>
    <w:rsid w:val="00444449"/>
    <w:rsid w:val="004446D2"/>
    <w:rsid w:val="0044472C"/>
    <w:rsid w:val="00444907"/>
    <w:rsid w:val="00444D42"/>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EA6"/>
    <w:rsid w:val="00451100"/>
    <w:rsid w:val="004511F0"/>
    <w:rsid w:val="0045134F"/>
    <w:rsid w:val="0045155D"/>
    <w:rsid w:val="004517BD"/>
    <w:rsid w:val="00451CEA"/>
    <w:rsid w:val="00451F29"/>
    <w:rsid w:val="00451F4F"/>
    <w:rsid w:val="004521E9"/>
    <w:rsid w:val="00452323"/>
    <w:rsid w:val="00452471"/>
    <w:rsid w:val="00452672"/>
    <w:rsid w:val="00452766"/>
    <w:rsid w:val="004529ED"/>
    <w:rsid w:val="00452A66"/>
    <w:rsid w:val="00452AC3"/>
    <w:rsid w:val="00452EC5"/>
    <w:rsid w:val="004531BE"/>
    <w:rsid w:val="0045330B"/>
    <w:rsid w:val="0045342F"/>
    <w:rsid w:val="004535E3"/>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6A5"/>
    <w:rsid w:val="0046199E"/>
    <w:rsid w:val="00461E6C"/>
    <w:rsid w:val="004621DD"/>
    <w:rsid w:val="00462402"/>
    <w:rsid w:val="00462412"/>
    <w:rsid w:val="0046248B"/>
    <w:rsid w:val="004624DE"/>
    <w:rsid w:val="00462784"/>
    <w:rsid w:val="00462790"/>
    <w:rsid w:val="004627C1"/>
    <w:rsid w:val="00462BBF"/>
    <w:rsid w:val="00462D12"/>
    <w:rsid w:val="00462D20"/>
    <w:rsid w:val="00462E9B"/>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5E7"/>
    <w:rsid w:val="0046571B"/>
    <w:rsid w:val="004658F0"/>
    <w:rsid w:val="00465912"/>
    <w:rsid w:val="00465A94"/>
    <w:rsid w:val="00465BF4"/>
    <w:rsid w:val="00465DB6"/>
    <w:rsid w:val="00465FD0"/>
    <w:rsid w:val="004662FE"/>
    <w:rsid w:val="004664D1"/>
    <w:rsid w:val="0046663A"/>
    <w:rsid w:val="00466DDD"/>
    <w:rsid w:val="004670C4"/>
    <w:rsid w:val="00467272"/>
    <w:rsid w:val="004672A4"/>
    <w:rsid w:val="0046734C"/>
    <w:rsid w:val="00467565"/>
    <w:rsid w:val="00467583"/>
    <w:rsid w:val="0046770A"/>
    <w:rsid w:val="00467C6A"/>
    <w:rsid w:val="00467C7D"/>
    <w:rsid w:val="00467DD7"/>
    <w:rsid w:val="004700B3"/>
    <w:rsid w:val="004701FD"/>
    <w:rsid w:val="004703FF"/>
    <w:rsid w:val="00470469"/>
    <w:rsid w:val="00470855"/>
    <w:rsid w:val="00470CC2"/>
    <w:rsid w:val="00470CD6"/>
    <w:rsid w:val="0047104A"/>
    <w:rsid w:val="00471356"/>
    <w:rsid w:val="004714F8"/>
    <w:rsid w:val="00471504"/>
    <w:rsid w:val="00471531"/>
    <w:rsid w:val="00471913"/>
    <w:rsid w:val="0047194E"/>
    <w:rsid w:val="00471B24"/>
    <w:rsid w:val="00471FB0"/>
    <w:rsid w:val="004722ED"/>
    <w:rsid w:val="0047237C"/>
    <w:rsid w:val="004724B3"/>
    <w:rsid w:val="00472833"/>
    <w:rsid w:val="00472A59"/>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796"/>
    <w:rsid w:val="00474D1C"/>
    <w:rsid w:val="004750DD"/>
    <w:rsid w:val="0047524D"/>
    <w:rsid w:val="0047533A"/>
    <w:rsid w:val="004753AF"/>
    <w:rsid w:val="004753E5"/>
    <w:rsid w:val="00475472"/>
    <w:rsid w:val="00475586"/>
    <w:rsid w:val="004756A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C2"/>
    <w:rsid w:val="004805C3"/>
    <w:rsid w:val="00480998"/>
    <w:rsid w:val="00480B07"/>
    <w:rsid w:val="004811D2"/>
    <w:rsid w:val="004812A4"/>
    <w:rsid w:val="00481847"/>
    <w:rsid w:val="00481A42"/>
    <w:rsid w:val="00482439"/>
    <w:rsid w:val="004825DA"/>
    <w:rsid w:val="00482960"/>
    <w:rsid w:val="00482B26"/>
    <w:rsid w:val="0048309C"/>
    <w:rsid w:val="0048319F"/>
    <w:rsid w:val="00483216"/>
    <w:rsid w:val="004832ED"/>
    <w:rsid w:val="00483653"/>
    <w:rsid w:val="004838B4"/>
    <w:rsid w:val="00483A47"/>
    <w:rsid w:val="00483C6D"/>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BD3"/>
    <w:rsid w:val="004860D7"/>
    <w:rsid w:val="004860E5"/>
    <w:rsid w:val="0048691B"/>
    <w:rsid w:val="004869F4"/>
    <w:rsid w:val="00486C55"/>
    <w:rsid w:val="00486F4E"/>
    <w:rsid w:val="00486F84"/>
    <w:rsid w:val="0048739B"/>
    <w:rsid w:val="004874BF"/>
    <w:rsid w:val="004879D0"/>
    <w:rsid w:val="00487BB0"/>
    <w:rsid w:val="00487D92"/>
    <w:rsid w:val="00487F79"/>
    <w:rsid w:val="0049008A"/>
    <w:rsid w:val="0049010A"/>
    <w:rsid w:val="0049010C"/>
    <w:rsid w:val="0049028C"/>
    <w:rsid w:val="0049030F"/>
    <w:rsid w:val="00490315"/>
    <w:rsid w:val="004907AF"/>
    <w:rsid w:val="00490817"/>
    <w:rsid w:val="00490E17"/>
    <w:rsid w:val="004910E5"/>
    <w:rsid w:val="004918B1"/>
    <w:rsid w:val="00491BB9"/>
    <w:rsid w:val="00491C99"/>
    <w:rsid w:val="00491E4C"/>
    <w:rsid w:val="00491E7A"/>
    <w:rsid w:val="00491FEF"/>
    <w:rsid w:val="00492269"/>
    <w:rsid w:val="0049258A"/>
    <w:rsid w:val="004925AA"/>
    <w:rsid w:val="00492647"/>
    <w:rsid w:val="00492AD4"/>
    <w:rsid w:val="0049319D"/>
    <w:rsid w:val="00493294"/>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BB2"/>
    <w:rsid w:val="00495C79"/>
    <w:rsid w:val="00495DC2"/>
    <w:rsid w:val="0049602A"/>
    <w:rsid w:val="0049618A"/>
    <w:rsid w:val="004962DA"/>
    <w:rsid w:val="0049637C"/>
    <w:rsid w:val="00496628"/>
    <w:rsid w:val="0049677F"/>
    <w:rsid w:val="0049678E"/>
    <w:rsid w:val="004967B3"/>
    <w:rsid w:val="004967D1"/>
    <w:rsid w:val="00496E3C"/>
    <w:rsid w:val="0049752B"/>
    <w:rsid w:val="0049763E"/>
    <w:rsid w:val="00497812"/>
    <w:rsid w:val="00497856"/>
    <w:rsid w:val="00497859"/>
    <w:rsid w:val="004978A6"/>
    <w:rsid w:val="004978DD"/>
    <w:rsid w:val="00497A61"/>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B26"/>
    <w:rsid w:val="004A4B79"/>
    <w:rsid w:val="004A4ECE"/>
    <w:rsid w:val="004A4F2B"/>
    <w:rsid w:val="004A5032"/>
    <w:rsid w:val="004A50BF"/>
    <w:rsid w:val="004A5242"/>
    <w:rsid w:val="004A54B6"/>
    <w:rsid w:val="004A5792"/>
    <w:rsid w:val="004A591F"/>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AF"/>
    <w:rsid w:val="004B35C7"/>
    <w:rsid w:val="004B398E"/>
    <w:rsid w:val="004B39B9"/>
    <w:rsid w:val="004B3F3D"/>
    <w:rsid w:val="004B4061"/>
    <w:rsid w:val="004B40F9"/>
    <w:rsid w:val="004B434D"/>
    <w:rsid w:val="004B4445"/>
    <w:rsid w:val="004B458E"/>
    <w:rsid w:val="004B45B5"/>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518"/>
    <w:rsid w:val="004B6A64"/>
    <w:rsid w:val="004B6BB9"/>
    <w:rsid w:val="004B6C50"/>
    <w:rsid w:val="004B6C7F"/>
    <w:rsid w:val="004B6DE5"/>
    <w:rsid w:val="004B6F05"/>
    <w:rsid w:val="004B6F15"/>
    <w:rsid w:val="004B7459"/>
    <w:rsid w:val="004B789C"/>
    <w:rsid w:val="004B7EB6"/>
    <w:rsid w:val="004C0069"/>
    <w:rsid w:val="004C01A6"/>
    <w:rsid w:val="004C03BA"/>
    <w:rsid w:val="004C03F7"/>
    <w:rsid w:val="004C083E"/>
    <w:rsid w:val="004C0DE3"/>
    <w:rsid w:val="004C0EC6"/>
    <w:rsid w:val="004C1049"/>
    <w:rsid w:val="004C1414"/>
    <w:rsid w:val="004C18FC"/>
    <w:rsid w:val="004C1B41"/>
    <w:rsid w:val="004C1F2F"/>
    <w:rsid w:val="004C209B"/>
    <w:rsid w:val="004C2131"/>
    <w:rsid w:val="004C21EE"/>
    <w:rsid w:val="004C2215"/>
    <w:rsid w:val="004C2251"/>
    <w:rsid w:val="004C2771"/>
    <w:rsid w:val="004C2983"/>
    <w:rsid w:val="004C2C65"/>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195"/>
    <w:rsid w:val="004C52F8"/>
    <w:rsid w:val="004C5799"/>
    <w:rsid w:val="004C5911"/>
    <w:rsid w:val="004C5923"/>
    <w:rsid w:val="004C5A78"/>
    <w:rsid w:val="004C5B78"/>
    <w:rsid w:val="004C60C3"/>
    <w:rsid w:val="004C631A"/>
    <w:rsid w:val="004C64CF"/>
    <w:rsid w:val="004C71AA"/>
    <w:rsid w:val="004C729E"/>
    <w:rsid w:val="004C732F"/>
    <w:rsid w:val="004C73A4"/>
    <w:rsid w:val="004C7540"/>
    <w:rsid w:val="004C76EA"/>
    <w:rsid w:val="004C779E"/>
    <w:rsid w:val="004C793E"/>
    <w:rsid w:val="004C7B0B"/>
    <w:rsid w:val="004C7C06"/>
    <w:rsid w:val="004C7C37"/>
    <w:rsid w:val="004C7D5A"/>
    <w:rsid w:val="004C7FA2"/>
    <w:rsid w:val="004D0495"/>
    <w:rsid w:val="004D0799"/>
    <w:rsid w:val="004D0A8E"/>
    <w:rsid w:val="004D0BBA"/>
    <w:rsid w:val="004D0CA1"/>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D27"/>
    <w:rsid w:val="004D2D9C"/>
    <w:rsid w:val="004D2FE7"/>
    <w:rsid w:val="004D32FB"/>
    <w:rsid w:val="004D3476"/>
    <w:rsid w:val="004D3719"/>
    <w:rsid w:val="004D385F"/>
    <w:rsid w:val="004D3B39"/>
    <w:rsid w:val="004D3C70"/>
    <w:rsid w:val="004D413C"/>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15B"/>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237"/>
    <w:rsid w:val="004E62B2"/>
    <w:rsid w:val="004E639B"/>
    <w:rsid w:val="004E6596"/>
    <w:rsid w:val="004E666B"/>
    <w:rsid w:val="004E68AE"/>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ACE"/>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ECE"/>
    <w:rsid w:val="004F5FAA"/>
    <w:rsid w:val="004F6082"/>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4FF"/>
    <w:rsid w:val="00506785"/>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8B"/>
    <w:rsid w:val="00507AA6"/>
    <w:rsid w:val="00507AAD"/>
    <w:rsid w:val="00507BA1"/>
    <w:rsid w:val="005101D6"/>
    <w:rsid w:val="0051044F"/>
    <w:rsid w:val="00510480"/>
    <w:rsid w:val="0051053F"/>
    <w:rsid w:val="00510648"/>
    <w:rsid w:val="005106B9"/>
    <w:rsid w:val="00510C85"/>
    <w:rsid w:val="00510D93"/>
    <w:rsid w:val="00511016"/>
    <w:rsid w:val="00511690"/>
    <w:rsid w:val="005116A3"/>
    <w:rsid w:val="00511766"/>
    <w:rsid w:val="005117CA"/>
    <w:rsid w:val="00511986"/>
    <w:rsid w:val="00511A7F"/>
    <w:rsid w:val="0051212C"/>
    <w:rsid w:val="0051219D"/>
    <w:rsid w:val="005121A0"/>
    <w:rsid w:val="00512328"/>
    <w:rsid w:val="00512503"/>
    <w:rsid w:val="0051268E"/>
    <w:rsid w:val="00512889"/>
    <w:rsid w:val="00512B61"/>
    <w:rsid w:val="0051311D"/>
    <w:rsid w:val="00513375"/>
    <w:rsid w:val="00513461"/>
    <w:rsid w:val="0051375C"/>
    <w:rsid w:val="005137B7"/>
    <w:rsid w:val="005138F5"/>
    <w:rsid w:val="005139BA"/>
    <w:rsid w:val="00513A26"/>
    <w:rsid w:val="00513C15"/>
    <w:rsid w:val="00513D4F"/>
    <w:rsid w:val="00513EAF"/>
    <w:rsid w:val="0051410B"/>
    <w:rsid w:val="005142EA"/>
    <w:rsid w:val="0051438B"/>
    <w:rsid w:val="0051442E"/>
    <w:rsid w:val="005144C0"/>
    <w:rsid w:val="00514528"/>
    <w:rsid w:val="00514685"/>
    <w:rsid w:val="005149DD"/>
    <w:rsid w:val="00514A76"/>
    <w:rsid w:val="00514AD0"/>
    <w:rsid w:val="00514B05"/>
    <w:rsid w:val="00514CD0"/>
    <w:rsid w:val="00514DC0"/>
    <w:rsid w:val="005151B6"/>
    <w:rsid w:val="005152B8"/>
    <w:rsid w:val="0051549E"/>
    <w:rsid w:val="00515544"/>
    <w:rsid w:val="0051562B"/>
    <w:rsid w:val="00515672"/>
    <w:rsid w:val="00515B5E"/>
    <w:rsid w:val="00516164"/>
    <w:rsid w:val="005163A1"/>
    <w:rsid w:val="005165C0"/>
    <w:rsid w:val="00516613"/>
    <w:rsid w:val="0051666D"/>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45F"/>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D97"/>
    <w:rsid w:val="00521E25"/>
    <w:rsid w:val="00521E29"/>
    <w:rsid w:val="00521FE4"/>
    <w:rsid w:val="00522162"/>
    <w:rsid w:val="00522253"/>
    <w:rsid w:val="005222D2"/>
    <w:rsid w:val="005222EE"/>
    <w:rsid w:val="00522430"/>
    <w:rsid w:val="005225F7"/>
    <w:rsid w:val="00522A6F"/>
    <w:rsid w:val="00522C55"/>
    <w:rsid w:val="00522D7F"/>
    <w:rsid w:val="00523214"/>
    <w:rsid w:val="005233D1"/>
    <w:rsid w:val="00523473"/>
    <w:rsid w:val="005234EC"/>
    <w:rsid w:val="00523890"/>
    <w:rsid w:val="005238A1"/>
    <w:rsid w:val="00523939"/>
    <w:rsid w:val="005239FD"/>
    <w:rsid w:val="00523B34"/>
    <w:rsid w:val="00523BAA"/>
    <w:rsid w:val="00523DBF"/>
    <w:rsid w:val="00523FBD"/>
    <w:rsid w:val="00524261"/>
    <w:rsid w:val="005242A1"/>
    <w:rsid w:val="005245BB"/>
    <w:rsid w:val="005247B7"/>
    <w:rsid w:val="0052487E"/>
    <w:rsid w:val="00524BDE"/>
    <w:rsid w:val="00524E45"/>
    <w:rsid w:val="00525051"/>
    <w:rsid w:val="00525B28"/>
    <w:rsid w:val="00525D28"/>
    <w:rsid w:val="00525D33"/>
    <w:rsid w:val="00525D8D"/>
    <w:rsid w:val="00526108"/>
    <w:rsid w:val="00526406"/>
    <w:rsid w:val="005264B6"/>
    <w:rsid w:val="005269BA"/>
    <w:rsid w:val="00526A96"/>
    <w:rsid w:val="00526CE6"/>
    <w:rsid w:val="00526D9C"/>
    <w:rsid w:val="00526DBB"/>
    <w:rsid w:val="00526DFB"/>
    <w:rsid w:val="0052705F"/>
    <w:rsid w:val="005270AE"/>
    <w:rsid w:val="005270C8"/>
    <w:rsid w:val="00527250"/>
    <w:rsid w:val="005273EF"/>
    <w:rsid w:val="00527589"/>
    <w:rsid w:val="005275EC"/>
    <w:rsid w:val="0052762E"/>
    <w:rsid w:val="0052779E"/>
    <w:rsid w:val="00527842"/>
    <w:rsid w:val="005278C0"/>
    <w:rsid w:val="00527AAB"/>
    <w:rsid w:val="00527AAF"/>
    <w:rsid w:val="00527C4D"/>
    <w:rsid w:val="00527C6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11E"/>
    <w:rsid w:val="005336FC"/>
    <w:rsid w:val="00533B75"/>
    <w:rsid w:val="00533C00"/>
    <w:rsid w:val="005343B5"/>
    <w:rsid w:val="00534793"/>
    <w:rsid w:val="00534797"/>
    <w:rsid w:val="00534A78"/>
    <w:rsid w:val="00534C10"/>
    <w:rsid w:val="00534CC7"/>
    <w:rsid w:val="00534E83"/>
    <w:rsid w:val="00534ED5"/>
    <w:rsid w:val="00534EF5"/>
    <w:rsid w:val="00535177"/>
    <w:rsid w:val="005352E7"/>
    <w:rsid w:val="00535453"/>
    <w:rsid w:val="005358A1"/>
    <w:rsid w:val="005358DA"/>
    <w:rsid w:val="005358F0"/>
    <w:rsid w:val="00535945"/>
    <w:rsid w:val="00535A2E"/>
    <w:rsid w:val="00535EC1"/>
    <w:rsid w:val="00536423"/>
    <w:rsid w:val="005364A5"/>
    <w:rsid w:val="0053657A"/>
    <w:rsid w:val="00536637"/>
    <w:rsid w:val="005367C1"/>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1A4"/>
    <w:rsid w:val="005442D4"/>
    <w:rsid w:val="005443E7"/>
    <w:rsid w:val="00544913"/>
    <w:rsid w:val="00544953"/>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C91"/>
    <w:rsid w:val="00545EF5"/>
    <w:rsid w:val="00546036"/>
    <w:rsid w:val="00546081"/>
    <w:rsid w:val="00546387"/>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88"/>
    <w:rsid w:val="00551E32"/>
    <w:rsid w:val="00551E82"/>
    <w:rsid w:val="00552088"/>
    <w:rsid w:val="005520A7"/>
    <w:rsid w:val="005520C7"/>
    <w:rsid w:val="00552504"/>
    <w:rsid w:val="005525AB"/>
    <w:rsid w:val="00552808"/>
    <w:rsid w:val="0055295A"/>
    <w:rsid w:val="00552A52"/>
    <w:rsid w:val="00552D20"/>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2D5"/>
    <w:rsid w:val="00560429"/>
    <w:rsid w:val="005607F5"/>
    <w:rsid w:val="00560812"/>
    <w:rsid w:val="005608EC"/>
    <w:rsid w:val="00560AEA"/>
    <w:rsid w:val="00560B21"/>
    <w:rsid w:val="00560B50"/>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9D"/>
    <w:rsid w:val="0056349E"/>
    <w:rsid w:val="005635AF"/>
    <w:rsid w:val="00563706"/>
    <w:rsid w:val="00563939"/>
    <w:rsid w:val="00563D3D"/>
    <w:rsid w:val="00563DA6"/>
    <w:rsid w:val="00563ECE"/>
    <w:rsid w:val="00563FD9"/>
    <w:rsid w:val="0056413D"/>
    <w:rsid w:val="00564209"/>
    <w:rsid w:val="005643B0"/>
    <w:rsid w:val="00564659"/>
    <w:rsid w:val="005647A0"/>
    <w:rsid w:val="00564877"/>
    <w:rsid w:val="0056495B"/>
    <w:rsid w:val="00564A16"/>
    <w:rsid w:val="00564EC6"/>
    <w:rsid w:val="00564FBF"/>
    <w:rsid w:val="005650D9"/>
    <w:rsid w:val="005650E7"/>
    <w:rsid w:val="00565299"/>
    <w:rsid w:val="005653D3"/>
    <w:rsid w:val="005658E2"/>
    <w:rsid w:val="00565CFC"/>
    <w:rsid w:val="00565E87"/>
    <w:rsid w:val="00565EC4"/>
    <w:rsid w:val="005660C7"/>
    <w:rsid w:val="005660F7"/>
    <w:rsid w:val="005665C1"/>
    <w:rsid w:val="00566707"/>
    <w:rsid w:val="00566DFC"/>
    <w:rsid w:val="00566E4F"/>
    <w:rsid w:val="005670DE"/>
    <w:rsid w:val="00567475"/>
    <w:rsid w:val="0056758C"/>
    <w:rsid w:val="00567781"/>
    <w:rsid w:val="005678EA"/>
    <w:rsid w:val="00567948"/>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0EDD"/>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6E5"/>
    <w:rsid w:val="005728E3"/>
    <w:rsid w:val="0057294D"/>
    <w:rsid w:val="00572D9B"/>
    <w:rsid w:val="00572DB2"/>
    <w:rsid w:val="00572DB6"/>
    <w:rsid w:val="00572E12"/>
    <w:rsid w:val="0057305A"/>
    <w:rsid w:val="00573309"/>
    <w:rsid w:val="00573318"/>
    <w:rsid w:val="00573477"/>
    <w:rsid w:val="005734A0"/>
    <w:rsid w:val="00573755"/>
    <w:rsid w:val="00573826"/>
    <w:rsid w:val="00573A5A"/>
    <w:rsid w:val="00573AAF"/>
    <w:rsid w:val="00573AC4"/>
    <w:rsid w:val="00573AFF"/>
    <w:rsid w:val="00573B74"/>
    <w:rsid w:val="00573CE7"/>
    <w:rsid w:val="00573DFE"/>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AA"/>
    <w:rsid w:val="00576708"/>
    <w:rsid w:val="00576806"/>
    <w:rsid w:val="005768F2"/>
    <w:rsid w:val="00576E0A"/>
    <w:rsid w:val="005770B5"/>
    <w:rsid w:val="005772F1"/>
    <w:rsid w:val="00577357"/>
    <w:rsid w:val="00577452"/>
    <w:rsid w:val="00577856"/>
    <w:rsid w:val="00577960"/>
    <w:rsid w:val="00577981"/>
    <w:rsid w:val="00577AF8"/>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AD8"/>
    <w:rsid w:val="00581F39"/>
    <w:rsid w:val="00581F75"/>
    <w:rsid w:val="00582038"/>
    <w:rsid w:val="00582342"/>
    <w:rsid w:val="00582531"/>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4A"/>
    <w:rsid w:val="005842D1"/>
    <w:rsid w:val="00584671"/>
    <w:rsid w:val="005848C9"/>
    <w:rsid w:val="00584E04"/>
    <w:rsid w:val="00584ED4"/>
    <w:rsid w:val="0058500B"/>
    <w:rsid w:val="00585202"/>
    <w:rsid w:val="0058552E"/>
    <w:rsid w:val="0058562C"/>
    <w:rsid w:val="005856F7"/>
    <w:rsid w:val="0058572C"/>
    <w:rsid w:val="00585987"/>
    <w:rsid w:val="00585ACE"/>
    <w:rsid w:val="00585E40"/>
    <w:rsid w:val="00585E76"/>
    <w:rsid w:val="00585FB7"/>
    <w:rsid w:val="0058609D"/>
    <w:rsid w:val="005861CB"/>
    <w:rsid w:val="0058627F"/>
    <w:rsid w:val="0058653F"/>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BE8"/>
    <w:rsid w:val="00590DB8"/>
    <w:rsid w:val="00590E83"/>
    <w:rsid w:val="00590F08"/>
    <w:rsid w:val="00590F13"/>
    <w:rsid w:val="00590F43"/>
    <w:rsid w:val="00590F9D"/>
    <w:rsid w:val="005912C4"/>
    <w:rsid w:val="00591421"/>
    <w:rsid w:val="00591533"/>
    <w:rsid w:val="0059154A"/>
    <w:rsid w:val="005915A6"/>
    <w:rsid w:val="0059191B"/>
    <w:rsid w:val="00591EEB"/>
    <w:rsid w:val="005921E9"/>
    <w:rsid w:val="00592695"/>
    <w:rsid w:val="005926E2"/>
    <w:rsid w:val="00592933"/>
    <w:rsid w:val="00592A45"/>
    <w:rsid w:val="00592A48"/>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118"/>
    <w:rsid w:val="005A120B"/>
    <w:rsid w:val="005A1357"/>
    <w:rsid w:val="005A159C"/>
    <w:rsid w:val="005A15C3"/>
    <w:rsid w:val="005A16AE"/>
    <w:rsid w:val="005A17F8"/>
    <w:rsid w:val="005A18B5"/>
    <w:rsid w:val="005A1A3A"/>
    <w:rsid w:val="005A1C51"/>
    <w:rsid w:val="005A1DED"/>
    <w:rsid w:val="005A1F3F"/>
    <w:rsid w:val="005A206C"/>
    <w:rsid w:val="005A20A8"/>
    <w:rsid w:val="005A219F"/>
    <w:rsid w:val="005A23B2"/>
    <w:rsid w:val="005A23D1"/>
    <w:rsid w:val="005A2698"/>
    <w:rsid w:val="005A27B5"/>
    <w:rsid w:val="005A2855"/>
    <w:rsid w:val="005A28F9"/>
    <w:rsid w:val="005A2B94"/>
    <w:rsid w:val="005A2BF2"/>
    <w:rsid w:val="005A2CA8"/>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F0B"/>
    <w:rsid w:val="005A4FCD"/>
    <w:rsid w:val="005A4FD4"/>
    <w:rsid w:val="005A5023"/>
    <w:rsid w:val="005A50D3"/>
    <w:rsid w:val="005A5393"/>
    <w:rsid w:val="005A53FA"/>
    <w:rsid w:val="005A5868"/>
    <w:rsid w:val="005A5956"/>
    <w:rsid w:val="005A6343"/>
    <w:rsid w:val="005A64BB"/>
    <w:rsid w:val="005A64CE"/>
    <w:rsid w:val="005A650C"/>
    <w:rsid w:val="005A6968"/>
    <w:rsid w:val="005A6E68"/>
    <w:rsid w:val="005A6EBD"/>
    <w:rsid w:val="005A6F1A"/>
    <w:rsid w:val="005A7010"/>
    <w:rsid w:val="005A721F"/>
    <w:rsid w:val="005A7563"/>
    <w:rsid w:val="005A7759"/>
    <w:rsid w:val="005A7A47"/>
    <w:rsid w:val="005A7B5C"/>
    <w:rsid w:val="005B001E"/>
    <w:rsid w:val="005B02AC"/>
    <w:rsid w:val="005B02BE"/>
    <w:rsid w:val="005B070D"/>
    <w:rsid w:val="005B087A"/>
    <w:rsid w:val="005B0AA4"/>
    <w:rsid w:val="005B0E68"/>
    <w:rsid w:val="005B0EE5"/>
    <w:rsid w:val="005B0FC7"/>
    <w:rsid w:val="005B111E"/>
    <w:rsid w:val="005B12FD"/>
    <w:rsid w:val="005B13DE"/>
    <w:rsid w:val="005B156C"/>
    <w:rsid w:val="005B15A0"/>
    <w:rsid w:val="005B1963"/>
    <w:rsid w:val="005B1BCE"/>
    <w:rsid w:val="005B1EAF"/>
    <w:rsid w:val="005B1F7B"/>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843"/>
    <w:rsid w:val="005B4C6C"/>
    <w:rsid w:val="005B4FEC"/>
    <w:rsid w:val="005B5069"/>
    <w:rsid w:val="005B5600"/>
    <w:rsid w:val="005B56C6"/>
    <w:rsid w:val="005B5880"/>
    <w:rsid w:val="005B5951"/>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C"/>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F8"/>
    <w:rsid w:val="005C05A0"/>
    <w:rsid w:val="005C06A1"/>
    <w:rsid w:val="005C0702"/>
    <w:rsid w:val="005C0762"/>
    <w:rsid w:val="005C0859"/>
    <w:rsid w:val="005C0975"/>
    <w:rsid w:val="005C0ACD"/>
    <w:rsid w:val="005C0D19"/>
    <w:rsid w:val="005C0D54"/>
    <w:rsid w:val="005C0DFF"/>
    <w:rsid w:val="005C0FC5"/>
    <w:rsid w:val="005C10CF"/>
    <w:rsid w:val="005C144C"/>
    <w:rsid w:val="005C1741"/>
    <w:rsid w:val="005C1D35"/>
    <w:rsid w:val="005C1D61"/>
    <w:rsid w:val="005C1D8D"/>
    <w:rsid w:val="005C1EC5"/>
    <w:rsid w:val="005C1FD7"/>
    <w:rsid w:val="005C2071"/>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615"/>
    <w:rsid w:val="005C481F"/>
    <w:rsid w:val="005C4948"/>
    <w:rsid w:val="005C4A3C"/>
    <w:rsid w:val="005C4C13"/>
    <w:rsid w:val="005C4C8A"/>
    <w:rsid w:val="005C525D"/>
    <w:rsid w:val="005C5343"/>
    <w:rsid w:val="005C536A"/>
    <w:rsid w:val="005C5494"/>
    <w:rsid w:val="005C58BD"/>
    <w:rsid w:val="005C5BA6"/>
    <w:rsid w:val="005C5D4B"/>
    <w:rsid w:val="005C5E93"/>
    <w:rsid w:val="005C626A"/>
    <w:rsid w:val="005C6328"/>
    <w:rsid w:val="005C6469"/>
    <w:rsid w:val="005C696D"/>
    <w:rsid w:val="005C6B0B"/>
    <w:rsid w:val="005C6F39"/>
    <w:rsid w:val="005C6FA2"/>
    <w:rsid w:val="005C7484"/>
    <w:rsid w:val="005C758D"/>
    <w:rsid w:val="005C76F8"/>
    <w:rsid w:val="005C7719"/>
    <w:rsid w:val="005C77C1"/>
    <w:rsid w:val="005C7873"/>
    <w:rsid w:val="005C7C39"/>
    <w:rsid w:val="005C7D9C"/>
    <w:rsid w:val="005C7E80"/>
    <w:rsid w:val="005D0144"/>
    <w:rsid w:val="005D01C0"/>
    <w:rsid w:val="005D02EA"/>
    <w:rsid w:val="005D04AC"/>
    <w:rsid w:val="005D0807"/>
    <w:rsid w:val="005D0974"/>
    <w:rsid w:val="005D0B1E"/>
    <w:rsid w:val="005D0B4C"/>
    <w:rsid w:val="005D0C73"/>
    <w:rsid w:val="005D0C85"/>
    <w:rsid w:val="005D0C9A"/>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6DE"/>
    <w:rsid w:val="005D4A5D"/>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46"/>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AAF"/>
    <w:rsid w:val="005E1CC1"/>
    <w:rsid w:val="005E20CE"/>
    <w:rsid w:val="005E20EE"/>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EBD"/>
    <w:rsid w:val="005E5F2A"/>
    <w:rsid w:val="005E6148"/>
    <w:rsid w:val="005E650F"/>
    <w:rsid w:val="005E6526"/>
    <w:rsid w:val="005E65C6"/>
    <w:rsid w:val="005E66E4"/>
    <w:rsid w:val="005E6989"/>
    <w:rsid w:val="005E69D8"/>
    <w:rsid w:val="005E6B26"/>
    <w:rsid w:val="005E6E47"/>
    <w:rsid w:val="005E728D"/>
    <w:rsid w:val="005E72F7"/>
    <w:rsid w:val="005E7302"/>
    <w:rsid w:val="005E7371"/>
    <w:rsid w:val="005E7878"/>
    <w:rsid w:val="005E78C6"/>
    <w:rsid w:val="005E7C6D"/>
    <w:rsid w:val="005E7D4A"/>
    <w:rsid w:val="005E7DA7"/>
    <w:rsid w:val="005E7E5E"/>
    <w:rsid w:val="005F065F"/>
    <w:rsid w:val="005F06DA"/>
    <w:rsid w:val="005F0887"/>
    <w:rsid w:val="005F0B0C"/>
    <w:rsid w:val="005F0E9F"/>
    <w:rsid w:val="005F0F11"/>
    <w:rsid w:val="005F0F69"/>
    <w:rsid w:val="005F103B"/>
    <w:rsid w:val="005F11A7"/>
    <w:rsid w:val="005F1666"/>
    <w:rsid w:val="005F1C4D"/>
    <w:rsid w:val="005F1C81"/>
    <w:rsid w:val="005F1DBD"/>
    <w:rsid w:val="005F1EAA"/>
    <w:rsid w:val="005F1FE9"/>
    <w:rsid w:val="005F20F6"/>
    <w:rsid w:val="005F233F"/>
    <w:rsid w:val="005F23B9"/>
    <w:rsid w:val="005F27B3"/>
    <w:rsid w:val="005F2B7B"/>
    <w:rsid w:val="005F2C42"/>
    <w:rsid w:val="005F2CBB"/>
    <w:rsid w:val="005F2E25"/>
    <w:rsid w:val="005F3409"/>
    <w:rsid w:val="005F346E"/>
    <w:rsid w:val="005F35CB"/>
    <w:rsid w:val="005F35EE"/>
    <w:rsid w:val="005F3606"/>
    <w:rsid w:val="005F3729"/>
    <w:rsid w:val="005F4004"/>
    <w:rsid w:val="005F4035"/>
    <w:rsid w:val="005F45F0"/>
    <w:rsid w:val="005F4628"/>
    <w:rsid w:val="005F46A0"/>
    <w:rsid w:val="005F4815"/>
    <w:rsid w:val="005F4941"/>
    <w:rsid w:val="005F4C69"/>
    <w:rsid w:val="005F4DD8"/>
    <w:rsid w:val="005F4E31"/>
    <w:rsid w:val="005F4FCA"/>
    <w:rsid w:val="005F51A0"/>
    <w:rsid w:val="005F53D5"/>
    <w:rsid w:val="005F54C2"/>
    <w:rsid w:val="005F56F7"/>
    <w:rsid w:val="005F5AAD"/>
    <w:rsid w:val="005F5B21"/>
    <w:rsid w:val="005F5C04"/>
    <w:rsid w:val="005F664A"/>
    <w:rsid w:val="005F66C7"/>
    <w:rsid w:val="005F6817"/>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AEE"/>
    <w:rsid w:val="005F7E9D"/>
    <w:rsid w:val="00600154"/>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6B"/>
    <w:rsid w:val="006025EF"/>
    <w:rsid w:val="00602DEC"/>
    <w:rsid w:val="00602E6B"/>
    <w:rsid w:val="00603318"/>
    <w:rsid w:val="00603413"/>
    <w:rsid w:val="00603470"/>
    <w:rsid w:val="0060363C"/>
    <w:rsid w:val="00603785"/>
    <w:rsid w:val="0060378B"/>
    <w:rsid w:val="00603B09"/>
    <w:rsid w:val="00603C52"/>
    <w:rsid w:val="00603F41"/>
    <w:rsid w:val="0060407F"/>
    <w:rsid w:val="0060409F"/>
    <w:rsid w:val="006041C1"/>
    <w:rsid w:val="00604336"/>
    <w:rsid w:val="00604628"/>
    <w:rsid w:val="00604770"/>
    <w:rsid w:val="006047E2"/>
    <w:rsid w:val="006048E6"/>
    <w:rsid w:val="006048F3"/>
    <w:rsid w:val="006048F6"/>
    <w:rsid w:val="00604AD8"/>
    <w:rsid w:val="00604CA8"/>
    <w:rsid w:val="00604E51"/>
    <w:rsid w:val="00604E79"/>
    <w:rsid w:val="00604ED1"/>
    <w:rsid w:val="00604F66"/>
    <w:rsid w:val="00605171"/>
    <w:rsid w:val="00605234"/>
    <w:rsid w:val="0060572B"/>
    <w:rsid w:val="00605A4A"/>
    <w:rsid w:val="00605DAC"/>
    <w:rsid w:val="00605F9A"/>
    <w:rsid w:val="00606059"/>
    <w:rsid w:val="006060CD"/>
    <w:rsid w:val="006061B7"/>
    <w:rsid w:val="00606238"/>
    <w:rsid w:val="00606246"/>
    <w:rsid w:val="0060664B"/>
    <w:rsid w:val="00606823"/>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7FA"/>
    <w:rsid w:val="00615B60"/>
    <w:rsid w:val="00615BCF"/>
    <w:rsid w:val="00615BE6"/>
    <w:rsid w:val="00615DA4"/>
    <w:rsid w:val="00615DCB"/>
    <w:rsid w:val="00615F21"/>
    <w:rsid w:val="006161D2"/>
    <w:rsid w:val="00616456"/>
    <w:rsid w:val="0061664B"/>
    <w:rsid w:val="00616865"/>
    <w:rsid w:val="006169E8"/>
    <w:rsid w:val="00616B7F"/>
    <w:rsid w:val="00616BC8"/>
    <w:rsid w:val="00616D48"/>
    <w:rsid w:val="00616D64"/>
    <w:rsid w:val="00616F06"/>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11FC"/>
    <w:rsid w:val="006212A8"/>
    <w:rsid w:val="006214F4"/>
    <w:rsid w:val="0062151A"/>
    <w:rsid w:val="00621653"/>
    <w:rsid w:val="00621B60"/>
    <w:rsid w:val="00621B9A"/>
    <w:rsid w:val="00621CE4"/>
    <w:rsid w:val="00621E46"/>
    <w:rsid w:val="0062200F"/>
    <w:rsid w:val="006222B3"/>
    <w:rsid w:val="006223AB"/>
    <w:rsid w:val="00622619"/>
    <w:rsid w:val="006228DB"/>
    <w:rsid w:val="006229E2"/>
    <w:rsid w:val="00622D5D"/>
    <w:rsid w:val="0062312C"/>
    <w:rsid w:val="006231C6"/>
    <w:rsid w:val="00623318"/>
    <w:rsid w:val="00623887"/>
    <w:rsid w:val="00623BB6"/>
    <w:rsid w:val="00623C0C"/>
    <w:rsid w:val="0062445B"/>
    <w:rsid w:val="00624508"/>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D63"/>
    <w:rsid w:val="00627DF0"/>
    <w:rsid w:val="00627E47"/>
    <w:rsid w:val="00627F29"/>
    <w:rsid w:val="00627F5C"/>
    <w:rsid w:val="00630218"/>
    <w:rsid w:val="00630243"/>
    <w:rsid w:val="00630255"/>
    <w:rsid w:val="00630416"/>
    <w:rsid w:val="00630621"/>
    <w:rsid w:val="006308A3"/>
    <w:rsid w:val="006308AB"/>
    <w:rsid w:val="00630A02"/>
    <w:rsid w:val="00630B3E"/>
    <w:rsid w:val="00630BCA"/>
    <w:rsid w:val="006312A5"/>
    <w:rsid w:val="0063165E"/>
    <w:rsid w:val="006316AD"/>
    <w:rsid w:val="0063179A"/>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28C"/>
    <w:rsid w:val="0063330A"/>
    <w:rsid w:val="006333C2"/>
    <w:rsid w:val="006338DA"/>
    <w:rsid w:val="006339E9"/>
    <w:rsid w:val="00633A72"/>
    <w:rsid w:val="00633CC7"/>
    <w:rsid w:val="00633CE3"/>
    <w:rsid w:val="00633F0F"/>
    <w:rsid w:val="00634556"/>
    <w:rsid w:val="00634856"/>
    <w:rsid w:val="0063488F"/>
    <w:rsid w:val="006348CD"/>
    <w:rsid w:val="00634916"/>
    <w:rsid w:val="00634926"/>
    <w:rsid w:val="00634993"/>
    <w:rsid w:val="00634B52"/>
    <w:rsid w:val="00634DF0"/>
    <w:rsid w:val="00634E07"/>
    <w:rsid w:val="006350D9"/>
    <w:rsid w:val="0063518A"/>
    <w:rsid w:val="0063533D"/>
    <w:rsid w:val="0063595E"/>
    <w:rsid w:val="006359E7"/>
    <w:rsid w:val="00635ADD"/>
    <w:rsid w:val="00635B92"/>
    <w:rsid w:val="00635BB2"/>
    <w:rsid w:val="00635DF2"/>
    <w:rsid w:val="00635F24"/>
    <w:rsid w:val="006366BF"/>
    <w:rsid w:val="00636970"/>
    <w:rsid w:val="00636974"/>
    <w:rsid w:val="00636998"/>
    <w:rsid w:val="006369CD"/>
    <w:rsid w:val="00636A22"/>
    <w:rsid w:val="00636E27"/>
    <w:rsid w:val="00637092"/>
    <w:rsid w:val="006373CD"/>
    <w:rsid w:val="006378B8"/>
    <w:rsid w:val="00637998"/>
    <w:rsid w:val="006379B7"/>
    <w:rsid w:val="00637D07"/>
    <w:rsid w:val="00637D13"/>
    <w:rsid w:val="00637DAE"/>
    <w:rsid w:val="00640140"/>
    <w:rsid w:val="006405F3"/>
    <w:rsid w:val="0064066A"/>
    <w:rsid w:val="006407E1"/>
    <w:rsid w:val="0064097A"/>
    <w:rsid w:val="00640A9B"/>
    <w:rsid w:val="00640D04"/>
    <w:rsid w:val="00640D1E"/>
    <w:rsid w:val="00640D30"/>
    <w:rsid w:val="006410F3"/>
    <w:rsid w:val="0064135C"/>
    <w:rsid w:val="00641390"/>
    <w:rsid w:val="006414AE"/>
    <w:rsid w:val="006414F3"/>
    <w:rsid w:val="006414FE"/>
    <w:rsid w:val="006415D6"/>
    <w:rsid w:val="00641604"/>
    <w:rsid w:val="0064161C"/>
    <w:rsid w:val="006419B6"/>
    <w:rsid w:val="00641BE5"/>
    <w:rsid w:val="00641D09"/>
    <w:rsid w:val="00641E8F"/>
    <w:rsid w:val="00642025"/>
    <w:rsid w:val="006420DD"/>
    <w:rsid w:val="0064223C"/>
    <w:rsid w:val="00642291"/>
    <w:rsid w:val="0064286B"/>
    <w:rsid w:val="00642EC6"/>
    <w:rsid w:val="00643192"/>
    <w:rsid w:val="006437FD"/>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CC8"/>
    <w:rsid w:val="00650D85"/>
    <w:rsid w:val="00650E33"/>
    <w:rsid w:val="00651165"/>
    <w:rsid w:val="00651354"/>
    <w:rsid w:val="00651442"/>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125"/>
    <w:rsid w:val="006561C9"/>
    <w:rsid w:val="00656223"/>
    <w:rsid w:val="00656361"/>
    <w:rsid w:val="00656477"/>
    <w:rsid w:val="0065653E"/>
    <w:rsid w:val="00656710"/>
    <w:rsid w:val="00656ADE"/>
    <w:rsid w:val="00656E93"/>
    <w:rsid w:val="00656F4A"/>
    <w:rsid w:val="0065704E"/>
    <w:rsid w:val="0065718E"/>
    <w:rsid w:val="0065736C"/>
    <w:rsid w:val="006573F0"/>
    <w:rsid w:val="006575D7"/>
    <w:rsid w:val="00657681"/>
    <w:rsid w:val="0065786D"/>
    <w:rsid w:val="0065788F"/>
    <w:rsid w:val="00657A0C"/>
    <w:rsid w:val="00657D94"/>
    <w:rsid w:val="006602AD"/>
    <w:rsid w:val="0066031E"/>
    <w:rsid w:val="00660503"/>
    <w:rsid w:val="00660523"/>
    <w:rsid w:val="006606C0"/>
    <w:rsid w:val="006608D0"/>
    <w:rsid w:val="00660927"/>
    <w:rsid w:val="00660DB6"/>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BB6"/>
    <w:rsid w:val="00675BF7"/>
    <w:rsid w:val="00675E6A"/>
    <w:rsid w:val="00676019"/>
    <w:rsid w:val="006760A3"/>
    <w:rsid w:val="006761D3"/>
    <w:rsid w:val="006763EE"/>
    <w:rsid w:val="00676563"/>
    <w:rsid w:val="006765CF"/>
    <w:rsid w:val="006765E8"/>
    <w:rsid w:val="006766A6"/>
    <w:rsid w:val="006767E9"/>
    <w:rsid w:val="00676919"/>
    <w:rsid w:val="00676995"/>
    <w:rsid w:val="00676B13"/>
    <w:rsid w:val="00676C2B"/>
    <w:rsid w:val="00676CCE"/>
    <w:rsid w:val="00676F3A"/>
    <w:rsid w:val="00676FFB"/>
    <w:rsid w:val="006772FF"/>
    <w:rsid w:val="00677590"/>
    <w:rsid w:val="00677622"/>
    <w:rsid w:val="006776C3"/>
    <w:rsid w:val="00677A8A"/>
    <w:rsid w:val="00677E1C"/>
    <w:rsid w:val="00677F22"/>
    <w:rsid w:val="006800F3"/>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9EA"/>
    <w:rsid w:val="00683A80"/>
    <w:rsid w:val="00683BF0"/>
    <w:rsid w:val="00683DE2"/>
    <w:rsid w:val="00683FDA"/>
    <w:rsid w:val="00684149"/>
    <w:rsid w:val="006842A3"/>
    <w:rsid w:val="006844DC"/>
    <w:rsid w:val="00684548"/>
    <w:rsid w:val="00684871"/>
    <w:rsid w:val="00684C50"/>
    <w:rsid w:val="00685428"/>
    <w:rsid w:val="0068561B"/>
    <w:rsid w:val="00685C5E"/>
    <w:rsid w:val="00685CAC"/>
    <w:rsid w:val="006862FF"/>
    <w:rsid w:val="00686674"/>
    <w:rsid w:val="006866BF"/>
    <w:rsid w:val="006869BE"/>
    <w:rsid w:val="00686BCE"/>
    <w:rsid w:val="00687294"/>
    <w:rsid w:val="00687304"/>
    <w:rsid w:val="0068732A"/>
    <w:rsid w:val="006873F8"/>
    <w:rsid w:val="006877C3"/>
    <w:rsid w:val="006877E6"/>
    <w:rsid w:val="006878E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3113"/>
    <w:rsid w:val="00693285"/>
    <w:rsid w:val="00693472"/>
    <w:rsid w:val="006937F4"/>
    <w:rsid w:val="00693911"/>
    <w:rsid w:val="0069391B"/>
    <w:rsid w:val="006940FF"/>
    <w:rsid w:val="00694118"/>
    <w:rsid w:val="00694338"/>
    <w:rsid w:val="00694589"/>
    <w:rsid w:val="00694612"/>
    <w:rsid w:val="00694647"/>
    <w:rsid w:val="00694826"/>
    <w:rsid w:val="00694A87"/>
    <w:rsid w:val="00694D4F"/>
    <w:rsid w:val="00694F18"/>
    <w:rsid w:val="00694F30"/>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576"/>
    <w:rsid w:val="0069761F"/>
    <w:rsid w:val="006976AA"/>
    <w:rsid w:val="00697F11"/>
    <w:rsid w:val="006A0150"/>
    <w:rsid w:val="006A01F5"/>
    <w:rsid w:val="006A0803"/>
    <w:rsid w:val="006A0A12"/>
    <w:rsid w:val="006A0BBD"/>
    <w:rsid w:val="006A10A7"/>
    <w:rsid w:val="006A124C"/>
    <w:rsid w:val="006A147F"/>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3B"/>
    <w:rsid w:val="006A7A44"/>
    <w:rsid w:val="006A7A9F"/>
    <w:rsid w:val="006A7AA4"/>
    <w:rsid w:val="006A7C87"/>
    <w:rsid w:val="006A7D80"/>
    <w:rsid w:val="006A7E80"/>
    <w:rsid w:val="006B0056"/>
    <w:rsid w:val="006B01E9"/>
    <w:rsid w:val="006B03AF"/>
    <w:rsid w:val="006B0422"/>
    <w:rsid w:val="006B0476"/>
    <w:rsid w:val="006B08D5"/>
    <w:rsid w:val="006B0F62"/>
    <w:rsid w:val="006B1176"/>
    <w:rsid w:val="006B12ED"/>
    <w:rsid w:val="006B13EF"/>
    <w:rsid w:val="006B1A08"/>
    <w:rsid w:val="006B1D1D"/>
    <w:rsid w:val="006B1F71"/>
    <w:rsid w:val="006B243C"/>
    <w:rsid w:val="006B27E3"/>
    <w:rsid w:val="006B29B7"/>
    <w:rsid w:val="006B29C1"/>
    <w:rsid w:val="006B2A26"/>
    <w:rsid w:val="006B2E27"/>
    <w:rsid w:val="006B2F8E"/>
    <w:rsid w:val="006B3188"/>
    <w:rsid w:val="006B3386"/>
    <w:rsid w:val="006B3491"/>
    <w:rsid w:val="006B3871"/>
    <w:rsid w:val="006B39A2"/>
    <w:rsid w:val="006B3CA5"/>
    <w:rsid w:val="006B3E9A"/>
    <w:rsid w:val="006B3FA6"/>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248"/>
    <w:rsid w:val="006B74ED"/>
    <w:rsid w:val="006B7AD1"/>
    <w:rsid w:val="006B7B8C"/>
    <w:rsid w:val="006C0237"/>
    <w:rsid w:val="006C02F0"/>
    <w:rsid w:val="006C033D"/>
    <w:rsid w:val="006C04CD"/>
    <w:rsid w:val="006C0649"/>
    <w:rsid w:val="006C07DD"/>
    <w:rsid w:val="006C094E"/>
    <w:rsid w:val="006C0986"/>
    <w:rsid w:val="006C09F6"/>
    <w:rsid w:val="006C0C24"/>
    <w:rsid w:val="006C0C6D"/>
    <w:rsid w:val="006C0CF6"/>
    <w:rsid w:val="006C0FD9"/>
    <w:rsid w:val="006C0FE8"/>
    <w:rsid w:val="006C10CF"/>
    <w:rsid w:val="006C13C9"/>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3D"/>
    <w:rsid w:val="006C4999"/>
    <w:rsid w:val="006C4AF2"/>
    <w:rsid w:val="006C4E00"/>
    <w:rsid w:val="006C4EB5"/>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BB"/>
    <w:rsid w:val="006C6B36"/>
    <w:rsid w:val="006C6BFA"/>
    <w:rsid w:val="006C6DD0"/>
    <w:rsid w:val="006C6F51"/>
    <w:rsid w:val="006C7631"/>
    <w:rsid w:val="006C7881"/>
    <w:rsid w:val="006C78D2"/>
    <w:rsid w:val="006C7A4E"/>
    <w:rsid w:val="006C7B6E"/>
    <w:rsid w:val="006C7BDF"/>
    <w:rsid w:val="006C7CBB"/>
    <w:rsid w:val="006C7D7E"/>
    <w:rsid w:val="006C7DF8"/>
    <w:rsid w:val="006C7F94"/>
    <w:rsid w:val="006D06B3"/>
    <w:rsid w:val="006D0818"/>
    <w:rsid w:val="006D0C24"/>
    <w:rsid w:val="006D10B9"/>
    <w:rsid w:val="006D12B9"/>
    <w:rsid w:val="006D134B"/>
    <w:rsid w:val="006D1495"/>
    <w:rsid w:val="006D153F"/>
    <w:rsid w:val="006D1878"/>
    <w:rsid w:val="006D232E"/>
    <w:rsid w:val="006D24ED"/>
    <w:rsid w:val="006D27D6"/>
    <w:rsid w:val="006D284B"/>
    <w:rsid w:val="006D2893"/>
    <w:rsid w:val="006D2A5E"/>
    <w:rsid w:val="006D30D9"/>
    <w:rsid w:val="006D3130"/>
    <w:rsid w:val="006D31D7"/>
    <w:rsid w:val="006D32BE"/>
    <w:rsid w:val="006D32BF"/>
    <w:rsid w:val="006D33A7"/>
    <w:rsid w:val="006D34F1"/>
    <w:rsid w:val="006D3984"/>
    <w:rsid w:val="006D3CC8"/>
    <w:rsid w:val="006D3EFD"/>
    <w:rsid w:val="006D4521"/>
    <w:rsid w:val="006D46D6"/>
    <w:rsid w:val="006D46FB"/>
    <w:rsid w:val="006D47B1"/>
    <w:rsid w:val="006D47E9"/>
    <w:rsid w:val="006D4E46"/>
    <w:rsid w:val="006D5092"/>
    <w:rsid w:val="006D51CE"/>
    <w:rsid w:val="006D52B9"/>
    <w:rsid w:val="006D5303"/>
    <w:rsid w:val="006D5387"/>
    <w:rsid w:val="006D55A3"/>
    <w:rsid w:val="006D595D"/>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683"/>
    <w:rsid w:val="006D77A2"/>
    <w:rsid w:val="006D7809"/>
    <w:rsid w:val="006D7871"/>
    <w:rsid w:val="006D796B"/>
    <w:rsid w:val="006D79C3"/>
    <w:rsid w:val="006D7A5A"/>
    <w:rsid w:val="006D7EDF"/>
    <w:rsid w:val="006E00BF"/>
    <w:rsid w:val="006E03D7"/>
    <w:rsid w:val="006E04E8"/>
    <w:rsid w:val="006E0568"/>
    <w:rsid w:val="006E05DF"/>
    <w:rsid w:val="006E06C9"/>
    <w:rsid w:val="006E0927"/>
    <w:rsid w:val="006E0B44"/>
    <w:rsid w:val="006E0BC2"/>
    <w:rsid w:val="006E0D1B"/>
    <w:rsid w:val="006E1013"/>
    <w:rsid w:val="006E12BF"/>
    <w:rsid w:val="006E1FC9"/>
    <w:rsid w:val="006E2129"/>
    <w:rsid w:val="006E21D0"/>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E3"/>
    <w:rsid w:val="006E4BDA"/>
    <w:rsid w:val="006E4D40"/>
    <w:rsid w:val="006E4FA2"/>
    <w:rsid w:val="006E512D"/>
    <w:rsid w:val="006E546E"/>
    <w:rsid w:val="006E57B4"/>
    <w:rsid w:val="006E57EC"/>
    <w:rsid w:val="006E5C49"/>
    <w:rsid w:val="006E5C72"/>
    <w:rsid w:val="006E5D28"/>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781"/>
    <w:rsid w:val="006E79B0"/>
    <w:rsid w:val="006E7F67"/>
    <w:rsid w:val="006E7F83"/>
    <w:rsid w:val="006F0046"/>
    <w:rsid w:val="006F019F"/>
    <w:rsid w:val="006F046A"/>
    <w:rsid w:val="006F04CB"/>
    <w:rsid w:val="006F0722"/>
    <w:rsid w:val="006F07AA"/>
    <w:rsid w:val="006F09A5"/>
    <w:rsid w:val="006F0E6A"/>
    <w:rsid w:val="006F0F03"/>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FBB"/>
    <w:rsid w:val="006F3072"/>
    <w:rsid w:val="006F30B4"/>
    <w:rsid w:val="006F3149"/>
    <w:rsid w:val="006F31A5"/>
    <w:rsid w:val="006F3501"/>
    <w:rsid w:val="006F3605"/>
    <w:rsid w:val="006F3644"/>
    <w:rsid w:val="006F3824"/>
    <w:rsid w:val="006F3885"/>
    <w:rsid w:val="006F38EB"/>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118D"/>
    <w:rsid w:val="007013F1"/>
    <w:rsid w:val="0070149A"/>
    <w:rsid w:val="00701802"/>
    <w:rsid w:val="00701AEA"/>
    <w:rsid w:val="00701CCA"/>
    <w:rsid w:val="00701F14"/>
    <w:rsid w:val="00701FFD"/>
    <w:rsid w:val="0070210C"/>
    <w:rsid w:val="00702399"/>
    <w:rsid w:val="007025D1"/>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6557"/>
    <w:rsid w:val="0070656C"/>
    <w:rsid w:val="00706C1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4BF"/>
    <w:rsid w:val="00712CF8"/>
    <w:rsid w:val="00712D72"/>
    <w:rsid w:val="00712D90"/>
    <w:rsid w:val="00712E17"/>
    <w:rsid w:val="0071308F"/>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88"/>
    <w:rsid w:val="00714BD8"/>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17E10"/>
    <w:rsid w:val="007201F7"/>
    <w:rsid w:val="0072033E"/>
    <w:rsid w:val="007204D0"/>
    <w:rsid w:val="00720543"/>
    <w:rsid w:val="007208BC"/>
    <w:rsid w:val="0072099A"/>
    <w:rsid w:val="00720A89"/>
    <w:rsid w:val="00720AE3"/>
    <w:rsid w:val="00720CC5"/>
    <w:rsid w:val="00720DA6"/>
    <w:rsid w:val="00720E7E"/>
    <w:rsid w:val="00720E95"/>
    <w:rsid w:val="00721257"/>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C"/>
    <w:rsid w:val="007234CE"/>
    <w:rsid w:val="007234DA"/>
    <w:rsid w:val="007234E3"/>
    <w:rsid w:val="0072366A"/>
    <w:rsid w:val="007236A8"/>
    <w:rsid w:val="00723AEA"/>
    <w:rsid w:val="00723B7D"/>
    <w:rsid w:val="00723E70"/>
    <w:rsid w:val="00723F8D"/>
    <w:rsid w:val="007240A1"/>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525D"/>
    <w:rsid w:val="00725262"/>
    <w:rsid w:val="0072539B"/>
    <w:rsid w:val="00725529"/>
    <w:rsid w:val="00725AFF"/>
    <w:rsid w:val="00725B03"/>
    <w:rsid w:val="00725D38"/>
    <w:rsid w:val="007260CF"/>
    <w:rsid w:val="0072611D"/>
    <w:rsid w:val="007261B0"/>
    <w:rsid w:val="007264E7"/>
    <w:rsid w:val="0072680A"/>
    <w:rsid w:val="00726838"/>
    <w:rsid w:val="0072685A"/>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56A"/>
    <w:rsid w:val="007329C3"/>
    <w:rsid w:val="00732A45"/>
    <w:rsid w:val="00732A88"/>
    <w:rsid w:val="00732B1B"/>
    <w:rsid w:val="00732BA2"/>
    <w:rsid w:val="00732E7B"/>
    <w:rsid w:val="00732F9A"/>
    <w:rsid w:val="00733054"/>
    <w:rsid w:val="007334C1"/>
    <w:rsid w:val="0073363B"/>
    <w:rsid w:val="00733F6D"/>
    <w:rsid w:val="00734107"/>
    <w:rsid w:val="00734566"/>
    <w:rsid w:val="0073473B"/>
    <w:rsid w:val="007347E6"/>
    <w:rsid w:val="00734AC6"/>
    <w:rsid w:val="00734CDD"/>
    <w:rsid w:val="00734D24"/>
    <w:rsid w:val="00734D5C"/>
    <w:rsid w:val="00734E7E"/>
    <w:rsid w:val="00735080"/>
    <w:rsid w:val="007352DF"/>
    <w:rsid w:val="007353CF"/>
    <w:rsid w:val="00735549"/>
    <w:rsid w:val="00735799"/>
    <w:rsid w:val="00735BC9"/>
    <w:rsid w:val="00735C98"/>
    <w:rsid w:val="00735E06"/>
    <w:rsid w:val="00735E15"/>
    <w:rsid w:val="00735EB3"/>
    <w:rsid w:val="0073619D"/>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0CA"/>
    <w:rsid w:val="00742160"/>
    <w:rsid w:val="0074286D"/>
    <w:rsid w:val="007428C6"/>
    <w:rsid w:val="00742BAC"/>
    <w:rsid w:val="00742BDF"/>
    <w:rsid w:val="00742DDF"/>
    <w:rsid w:val="0074308C"/>
    <w:rsid w:val="007430B8"/>
    <w:rsid w:val="00743338"/>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0D"/>
    <w:rsid w:val="007450A8"/>
    <w:rsid w:val="0074512F"/>
    <w:rsid w:val="00745143"/>
    <w:rsid w:val="0074517A"/>
    <w:rsid w:val="007451C0"/>
    <w:rsid w:val="007451E5"/>
    <w:rsid w:val="00745263"/>
    <w:rsid w:val="007456BF"/>
    <w:rsid w:val="00745741"/>
    <w:rsid w:val="00745C1A"/>
    <w:rsid w:val="00745D7B"/>
    <w:rsid w:val="00745EB7"/>
    <w:rsid w:val="00746B37"/>
    <w:rsid w:val="00746CD2"/>
    <w:rsid w:val="00746D3C"/>
    <w:rsid w:val="00746D5B"/>
    <w:rsid w:val="00746F28"/>
    <w:rsid w:val="0074721A"/>
    <w:rsid w:val="00747369"/>
    <w:rsid w:val="0074747E"/>
    <w:rsid w:val="00747747"/>
    <w:rsid w:val="00747C73"/>
    <w:rsid w:val="00747CDC"/>
    <w:rsid w:val="00747CF5"/>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81F"/>
    <w:rsid w:val="007529A9"/>
    <w:rsid w:val="00752ED1"/>
    <w:rsid w:val="00753190"/>
    <w:rsid w:val="007532A3"/>
    <w:rsid w:val="00753556"/>
    <w:rsid w:val="00753786"/>
    <w:rsid w:val="007538C6"/>
    <w:rsid w:val="00753A34"/>
    <w:rsid w:val="00753ACC"/>
    <w:rsid w:val="00753CCD"/>
    <w:rsid w:val="00754122"/>
    <w:rsid w:val="00754302"/>
    <w:rsid w:val="007543A4"/>
    <w:rsid w:val="007543C9"/>
    <w:rsid w:val="00754633"/>
    <w:rsid w:val="007547A8"/>
    <w:rsid w:val="00754851"/>
    <w:rsid w:val="0075486C"/>
    <w:rsid w:val="0075494F"/>
    <w:rsid w:val="007549FF"/>
    <w:rsid w:val="00754B11"/>
    <w:rsid w:val="00754D09"/>
    <w:rsid w:val="00754FE1"/>
    <w:rsid w:val="0075594B"/>
    <w:rsid w:val="00755AFD"/>
    <w:rsid w:val="00755B29"/>
    <w:rsid w:val="00755BC9"/>
    <w:rsid w:val="00755BE9"/>
    <w:rsid w:val="00755D8B"/>
    <w:rsid w:val="00755E63"/>
    <w:rsid w:val="00755EBC"/>
    <w:rsid w:val="00755ED6"/>
    <w:rsid w:val="007560D0"/>
    <w:rsid w:val="0075631F"/>
    <w:rsid w:val="00756476"/>
    <w:rsid w:val="007567BA"/>
    <w:rsid w:val="00756AF4"/>
    <w:rsid w:val="00756BCA"/>
    <w:rsid w:val="00756CC7"/>
    <w:rsid w:val="007576B5"/>
    <w:rsid w:val="0075799A"/>
    <w:rsid w:val="00757A22"/>
    <w:rsid w:val="00757B95"/>
    <w:rsid w:val="00757C2F"/>
    <w:rsid w:val="00757D32"/>
    <w:rsid w:val="00757E4B"/>
    <w:rsid w:val="00760857"/>
    <w:rsid w:val="007608EC"/>
    <w:rsid w:val="00760D0B"/>
    <w:rsid w:val="00760DD1"/>
    <w:rsid w:val="00761090"/>
    <w:rsid w:val="0076184D"/>
    <w:rsid w:val="00761EB2"/>
    <w:rsid w:val="00762120"/>
    <w:rsid w:val="007622D4"/>
    <w:rsid w:val="00762368"/>
    <w:rsid w:val="007625F0"/>
    <w:rsid w:val="00762668"/>
    <w:rsid w:val="007628D2"/>
    <w:rsid w:val="00762E82"/>
    <w:rsid w:val="00763680"/>
    <w:rsid w:val="007636C4"/>
    <w:rsid w:val="00763820"/>
    <w:rsid w:val="0076385B"/>
    <w:rsid w:val="007639ED"/>
    <w:rsid w:val="00763CD9"/>
    <w:rsid w:val="00763FEB"/>
    <w:rsid w:val="00764217"/>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894"/>
    <w:rsid w:val="00766B1D"/>
    <w:rsid w:val="00766DD7"/>
    <w:rsid w:val="00766EBE"/>
    <w:rsid w:val="007672CA"/>
    <w:rsid w:val="00767417"/>
    <w:rsid w:val="00767665"/>
    <w:rsid w:val="007678A9"/>
    <w:rsid w:val="00767C22"/>
    <w:rsid w:val="00767EB2"/>
    <w:rsid w:val="007700F4"/>
    <w:rsid w:val="007702E6"/>
    <w:rsid w:val="007702F1"/>
    <w:rsid w:val="007709AE"/>
    <w:rsid w:val="00770F5A"/>
    <w:rsid w:val="00771178"/>
    <w:rsid w:val="007711AB"/>
    <w:rsid w:val="00771405"/>
    <w:rsid w:val="007715C9"/>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20D"/>
    <w:rsid w:val="00775525"/>
    <w:rsid w:val="0077552B"/>
    <w:rsid w:val="00775627"/>
    <w:rsid w:val="007758E5"/>
    <w:rsid w:val="00775B1A"/>
    <w:rsid w:val="00775D11"/>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1065"/>
    <w:rsid w:val="007810F5"/>
    <w:rsid w:val="00781123"/>
    <w:rsid w:val="00781140"/>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70"/>
    <w:rsid w:val="00784ABE"/>
    <w:rsid w:val="00784F94"/>
    <w:rsid w:val="0078556D"/>
    <w:rsid w:val="007855F4"/>
    <w:rsid w:val="0078581F"/>
    <w:rsid w:val="007858D9"/>
    <w:rsid w:val="00785C56"/>
    <w:rsid w:val="00786049"/>
    <w:rsid w:val="007860DD"/>
    <w:rsid w:val="007860DF"/>
    <w:rsid w:val="007866FD"/>
    <w:rsid w:val="0078676E"/>
    <w:rsid w:val="00786B05"/>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230C"/>
    <w:rsid w:val="00792A78"/>
    <w:rsid w:val="00792D9F"/>
    <w:rsid w:val="00792F10"/>
    <w:rsid w:val="00793050"/>
    <w:rsid w:val="00793299"/>
    <w:rsid w:val="0079339C"/>
    <w:rsid w:val="007933B7"/>
    <w:rsid w:val="007933FB"/>
    <w:rsid w:val="00793575"/>
    <w:rsid w:val="00793B99"/>
    <w:rsid w:val="00793E6F"/>
    <w:rsid w:val="0079438E"/>
    <w:rsid w:val="0079442B"/>
    <w:rsid w:val="00794545"/>
    <w:rsid w:val="00794BD0"/>
    <w:rsid w:val="00794C8E"/>
    <w:rsid w:val="00794C98"/>
    <w:rsid w:val="00794CB2"/>
    <w:rsid w:val="00794DF9"/>
    <w:rsid w:val="00794E78"/>
    <w:rsid w:val="007950EE"/>
    <w:rsid w:val="00795341"/>
    <w:rsid w:val="007953A4"/>
    <w:rsid w:val="007953BE"/>
    <w:rsid w:val="00795B90"/>
    <w:rsid w:val="00795BA9"/>
    <w:rsid w:val="00795DA3"/>
    <w:rsid w:val="00795EAB"/>
    <w:rsid w:val="00795EB1"/>
    <w:rsid w:val="00795F39"/>
    <w:rsid w:val="0079618F"/>
    <w:rsid w:val="0079650C"/>
    <w:rsid w:val="007965FE"/>
    <w:rsid w:val="007968C2"/>
    <w:rsid w:val="00796A21"/>
    <w:rsid w:val="00796A22"/>
    <w:rsid w:val="00796B5B"/>
    <w:rsid w:val="00796C7D"/>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D9A"/>
    <w:rsid w:val="007A0DA8"/>
    <w:rsid w:val="007A0F4D"/>
    <w:rsid w:val="007A0F95"/>
    <w:rsid w:val="007A13BF"/>
    <w:rsid w:val="007A150A"/>
    <w:rsid w:val="007A1954"/>
    <w:rsid w:val="007A195A"/>
    <w:rsid w:val="007A1A2E"/>
    <w:rsid w:val="007A1AE7"/>
    <w:rsid w:val="007A1ECF"/>
    <w:rsid w:val="007A1FDA"/>
    <w:rsid w:val="007A218C"/>
    <w:rsid w:val="007A22A7"/>
    <w:rsid w:val="007A2306"/>
    <w:rsid w:val="007A2324"/>
    <w:rsid w:val="007A2424"/>
    <w:rsid w:val="007A242E"/>
    <w:rsid w:val="007A249D"/>
    <w:rsid w:val="007A256E"/>
    <w:rsid w:val="007A258E"/>
    <w:rsid w:val="007A2779"/>
    <w:rsid w:val="007A28A3"/>
    <w:rsid w:val="007A2986"/>
    <w:rsid w:val="007A2A06"/>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084"/>
    <w:rsid w:val="007A646E"/>
    <w:rsid w:val="007A6525"/>
    <w:rsid w:val="007A6539"/>
    <w:rsid w:val="007A65B0"/>
    <w:rsid w:val="007A66B2"/>
    <w:rsid w:val="007A66D1"/>
    <w:rsid w:val="007A6884"/>
    <w:rsid w:val="007A6C23"/>
    <w:rsid w:val="007A6F0C"/>
    <w:rsid w:val="007A70EE"/>
    <w:rsid w:val="007A7300"/>
    <w:rsid w:val="007A73C1"/>
    <w:rsid w:val="007A753E"/>
    <w:rsid w:val="007B01F0"/>
    <w:rsid w:val="007B031A"/>
    <w:rsid w:val="007B0448"/>
    <w:rsid w:val="007B06C5"/>
    <w:rsid w:val="007B0741"/>
    <w:rsid w:val="007B0A71"/>
    <w:rsid w:val="007B0C9D"/>
    <w:rsid w:val="007B0D66"/>
    <w:rsid w:val="007B0DDF"/>
    <w:rsid w:val="007B10BC"/>
    <w:rsid w:val="007B11B8"/>
    <w:rsid w:val="007B1216"/>
    <w:rsid w:val="007B128F"/>
    <w:rsid w:val="007B1413"/>
    <w:rsid w:val="007B14A6"/>
    <w:rsid w:val="007B14D9"/>
    <w:rsid w:val="007B1855"/>
    <w:rsid w:val="007B1A1C"/>
    <w:rsid w:val="007B1A9F"/>
    <w:rsid w:val="007B1D3D"/>
    <w:rsid w:val="007B1D6E"/>
    <w:rsid w:val="007B1FC5"/>
    <w:rsid w:val="007B2361"/>
    <w:rsid w:val="007B2478"/>
    <w:rsid w:val="007B2808"/>
    <w:rsid w:val="007B2862"/>
    <w:rsid w:val="007B286A"/>
    <w:rsid w:val="007B2892"/>
    <w:rsid w:val="007B29FB"/>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574F"/>
    <w:rsid w:val="007B5C08"/>
    <w:rsid w:val="007B5D36"/>
    <w:rsid w:val="007B6198"/>
    <w:rsid w:val="007B626B"/>
    <w:rsid w:val="007B62EC"/>
    <w:rsid w:val="007B635D"/>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9B6"/>
    <w:rsid w:val="007B7B04"/>
    <w:rsid w:val="007B7B43"/>
    <w:rsid w:val="007B7BF4"/>
    <w:rsid w:val="007C01BC"/>
    <w:rsid w:val="007C06DF"/>
    <w:rsid w:val="007C0B04"/>
    <w:rsid w:val="007C0BAC"/>
    <w:rsid w:val="007C0C50"/>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8E0"/>
    <w:rsid w:val="007C2904"/>
    <w:rsid w:val="007C2A0F"/>
    <w:rsid w:val="007C2A46"/>
    <w:rsid w:val="007C2E99"/>
    <w:rsid w:val="007C2F93"/>
    <w:rsid w:val="007C2FB0"/>
    <w:rsid w:val="007C34CD"/>
    <w:rsid w:val="007C35A9"/>
    <w:rsid w:val="007C36BC"/>
    <w:rsid w:val="007C36CD"/>
    <w:rsid w:val="007C3762"/>
    <w:rsid w:val="007C38CC"/>
    <w:rsid w:val="007C391D"/>
    <w:rsid w:val="007C39DE"/>
    <w:rsid w:val="007C3A46"/>
    <w:rsid w:val="007C3A62"/>
    <w:rsid w:val="007C400D"/>
    <w:rsid w:val="007C405D"/>
    <w:rsid w:val="007C4284"/>
    <w:rsid w:val="007C4414"/>
    <w:rsid w:val="007C465C"/>
    <w:rsid w:val="007C46A1"/>
    <w:rsid w:val="007C4726"/>
    <w:rsid w:val="007C47B2"/>
    <w:rsid w:val="007C47FF"/>
    <w:rsid w:val="007C48C5"/>
    <w:rsid w:val="007C4B2D"/>
    <w:rsid w:val="007C5089"/>
    <w:rsid w:val="007C5CE8"/>
    <w:rsid w:val="007C5CEE"/>
    <w:rsid w:val="007C63DD"/>
    <w:rsid w:val="007C65B1"/>
    <w:rsid w:val="007C67B4"/>
    <w:rsid w:val="007C69F3"/>
    <w:rsid w:val="007C6A23"/>
    <w:rsid w:val="007C6D87"/>
    <w:rsid w:val="007C6DB9"/>
    <w:rsid w:val="007C6DFE"/>
    <w:rsid w:val="007C6F57"/>
    <w:rsid w:val="007C71D2"/>
    <w:rsid w:val="007C755A"/>
    <w:rsid w:val="007C7560"/>
    <w:rsid w:val="007C757C"/>
    <w:rsid w:val="007C75FD"/>
    <w:rsid w:val="007C77A0"/>
    <w:rsid w:val="007C7980"/>
    <w:rsid w:val="007C79A0"/>
    <w:rsid w:val="007C7B0E"/>
    <w:rsid w:val="007C7C5A"/>
    <w:rsid w:val="007C7CC5"/>
    <w:rsid w:val="007C7F4B"/>
    <w:rsid w:val="007D0345"/>
    <w:rsid w:val="007D045D"/>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65"/>
    <w:rsid w:val="007D2330"/>
    <w:rsid w:val="007D2729"/>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B32"/>
    <w:rsid w:val="007E0C06"/>
    <w:rsid w:val="007E0C13"/>
    <w:rsid w:val="007E0C44"/>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7CD"/>
    <w:rsid w:val="007E4E91"/>
    <w:rsid w:val="007E546D"/>
    <w:rsid w:val="007E55CC"/>
    <w:rsid w:val="007E570B"/>
    <w:rsid w:val="007E5778"/>
    <w:rsid w:val="007E5788"/>
    <w:rsid w:val="007E5956"/>
    <w:rsid w:val="007E5B8F"/>
    <w:rsid w:val="007E5CD6"/>
    <w:rsid w:val="007E5D2D"/>
    <w:rsid w:val="007E5D98"/>
    <w:rsid w:val="007E5EA8"/>
    <w:rsid w:val="007E5EB3"/>
    <w:rsid w:val="007E5F36"/>
    <w:rsid w:val="007E60C7"/>
    <w:rsid w:val="007E61D0"/>
    <w:rsid w:val="007E658D"/>
    <w:rsid w:val="007E65F3"/>
    <w:rsid w:val="007E675A"/>
    <w:rsid w:val="007E69DA"/>
    <w:rsid w:val="007E6A87"/>
    <w:rsid w:val="007E6C61"/>
    <w:rsid w:val="007E6C96"/>
    <w:rsid w:val="007E6D1A"/>
    <w:rsid w:val="007E6EF5"/>
    <w:rsid w:val="007E6F0C"/>
    <w:rsid w:val="007E7041"/>
    <w:rsid w:val="007E7095"/>
    <w:rsid w:val="007E70B8"/>
    <w:rsid w:val="007E74C5"/>
    <w:rsid w:val="007E7599"/>
    <w:rsid w:val="007E772E"/>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10CD"/>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D15"/>
    <w:rsid w:val="007F3E30"/>
    <w:rsid w:val="007F3FF3"/>
    <w:rsid w:val="007F3FF5"/>
    <w:rsid w:val="007F431A"/>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371"/>
    <w:rsid w:val="008035DD"/>
    <w:rsid w:val="00803687"/>
    <w:rsid w:val="00803F1A"/>
    <w:rsid w:val="00804223"/>
    <w:rsid w:val="008043A2"/>
    <w:rsid w:val="00804727"/>
    <w:rsid w:val="008048D4"/>
    <w:rsid w:val="00804B2F"/>
    <w:rsid w:val="00804B4A"/>
    <w:rsid w:val="00804BE1"/>
    <w:rsid w:val="00804D79"/>
    <w:rsid w:val="00804DD9"/>
    <w:rsid w:val="00804E52"/>
    <w:rsid w:val="008050F3"/>
    <w:rsid w:val="0080519D"/>
    <w:rsid w:val="00805216"/>
    <w:rsid w:val="00805272"/>
    <w:rsid w:val="008052BC"/>
    <w:rsid w:val="008054D5"/>
    <w:rsid w:val="00805668"/>
    <w:rsid w:val="008058CC"/>
    <w:rsid w:val="00805F9F"/>
    <w:rsid w:val="008061A3"/>
    <w:rsid w:val="00806732"/>
    <w:rsid w:val="00806784"/>
    <w:rsid w:val="00806973"/>
    <w:rsid w:val="00806C7F"/>
    <w:rsid w:val="00806CE2"/>
    <w:rsid w:val="00806EA4"/>
    <w:rsid w:val="008073BE"/>
    <w:rsid w:val="00807522"/>
    <w:rsid w:val="008075E9"/>
    <w:rsid w:val="00807874"/>
    <w:rsid w:val="008079A9"/>
    <w:rsid w:val="00807B34"/>
    <w:rsid w:val="00807CC7"/>
    <w:rsid w:val="00807EAC"/>
    <w:rsid w:val="00810228"/>
    <w:rsid w:val="00810564"/>
    <w:rsid w:val="008107CE"/>
    <w:rsid w:val="00810BE2"/>
    <w:rsid w:val="00810BE4"/>
    <w:rsid w:val="00810E31"/>
    <w:rsid w:val="00810EC4"/>
    <w:rsid w:val="00810F0B"/>
    <w:rsid w:val="0081157D"/>
    <w:rsid w:val="00811916"/>
    <w:rsid w:val="00811CC6"/>
    <w:rsid w:val="00811CD5"/>
    <w:rsid w:val="00811E82"/>
    <w:rsid w:val="00811E86"/>
    <w:rsid w:val="00811E96"/>
    <w:rsid w:val="00811ED8"/>
    <w:rsid w:val="008121B5"/>
    <w:rsid w:val="00812594"/>
    <w:rsid w:val="0081266D"/>
    <w:rsid w:val="0081289B"/>
    <w:rsid w:val="00812B23"/>
    <w:rsid w:val="0081317C"/>
    <w:rsid w:val="008131DA"/>
    <w:rsid w:val="008132AC"/>
    <w:rsid w:val="008132F4"/>
    <w:rsid w:val="00813510"/>
    <w:rsid w:val="0081370C"/>
    <w:rsid w:val="00813738"/>
    <w:rsid w:val="008138FF"/>
    <w:rsid w:val="00813961"/>
    <w:rsid w:val="00813A90"/>
    <w:rsid w:val="00813C95"/>
    <w:rsid w:val="00813CA3"/>
    <w:rsid w:val="00813D2F"/>
    <w:rsid w:val="008141A8"/>
    <w:rsid w:val="008141E8"/>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13E0"/>
    <w:rsid w:val="008214DD"/>
    <w:rsid w:val="008217C5"/>
    <w:rsid w:val="00821AF1"/>
    <w:rsid w:val="00821E30"/>
    <w:rsid w:val="00822079"/>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7AE"/>
    <w:rsid w:val="0082588D"/>
    <w:rsid w:val="008259AF"/>
    <w:rsid w:val="00825A53"/>
    <w:rsid w:val="0082647B"/>
    <w:rsid w:val="008264D8"/>
    <w:rsid w:val="008264D9"/>
    <w:rsid w:val="0082683A"/>
    <w:rsid w:val="008269D1"/>
    <w:rsid w:val="00826C9E"/>
    <w:rsid w:val="00826CAB"/>
    <w:rsid w:val="00827258"/>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6A8"/>
    <w:rsid w:val="008367D2"/>
    <w:rsid w:val="00836CB2"/>
    <w:rsid w:val="00836EED"/>
    <w:rsid w:val="0083711A"/>
    <w:rsid w:val="0083722A"/>
    <w:rsid w:val="00837705"/>
    <w:rsid w:val="00837988"/>
    <w:rsid w:val="00837A4F"/>
    <w:rsid w:val="00837B5F"/>
    <w:rsid w:val="00837BEF"/>
    <w:rsid w:val="00837DEE"/>
    <w:rsid w:val="00840263"/>
    <w:rsid w:val="0084031D"/>
    <w:rsid w:val="0084077C"/>
    <w:rsid w:val="00840D21"/>
    <w:rsid w:val="00840D62"/>
    <w:rsid w:val="00840D64"/>
    <w:rsid w:val="00840E97"/>
    <w:rsid w:val="00840EEC"/>
    <w:rsid w:val="0084161F"/>
    <w:rsid w:val="00841BB9"/>
    <w:rsid w:val="00841C7D"/>
    <w:rsid w:val="00841D39"/>
    <w:rsid w:val="008420E6"/>
    <w:rsid w:val="008421A5"/>
    <w:rsid w:val="008424E7"/>
    <w:rsid w:val="00842997"/>
    <w:rsid w:val="00842A2B"/>
    <w:rsid w:val="00842A5B"/>
    <w:rsid w:val="00842AB3"/>
    <w:rsid w:val="00842E4B"/>
    <w:rsid w:val="00842F62"/>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8E6"/>
    <w:rsid w:val="00844A6E"/>
    <w:rsid w:val="00844CDA"/>
    <w:rsid w:val="00844CDE"/>
    <w:rsid w:val="00844EE1"/>
    <w:rsid w:val="00844F02"/>
    <w:rsid w:val="00845242"/>
    <w:rsid w:val="008452DE"/>
    <w:rsid w:val="00845357"/>
    <w:rsid w:val="0084537B"/>
    <w:rsid w:val="008454E5"/>
    <w:rsid w:val="0084589F"/>
    <w:rsid w:val="00845AE8"/>
    <w:rsid w:val="00845BCB"/>
    <w:rsid w:val="00845E25"/>
    <w:rsid w:val="00845FB6"/>
    <w:rsid w:val="008460E7"/>
    <w:rsid w:val="008461C5"/>
    <w:rsid w:val="00846419"/>
    <w:rsid w:val="00846A70"/>
    <w:rsid w:val="00846ADC"/>
    <w:rsid w:val="00846F2E"/>
    <w:rsid w:val="00847986"/>
    <w:rsid w:val="00847A9A"/>
    <w:rsid w:val="00847C2A"/>
    <w:rsid w:val="00847C78"/>
    <w:rsid w:val="00847D57"/>
    <w:rsid w:val="00847E3D"/>
    <w:rsid w:val="00847F80"/>
    <w:rsid w:val="00847FBE"/>
    <w:rsid w:val="0085007C"/>
    <w:rsid w:val="008503C0"/>
    <w:rsid w:val="008504AE"/>
    <w:rsid w:val="008507F5"/>
    <w:rsid w:val="00850BFD"/>
    <w:rsid w:val="00850D6F"/>
    <w:rsid w:val="00851032"/>
    <w:rsid w:val="00851172"/>
    <w:rsid w:val="008518D5"/>
    <w:rsid w:val="00851901"/>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AF"/>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88"/>
    <w:rsid w:val="00860990"/>
    <w:rsid w:val="008609E9"/>
    <w:rsid w:val="00860BB5"/>
    <w:rsid w:val="00860C7B"/>
    <w:rsid w:val="008614FE"/>
    <w:rsid w:val="0086180C"/>
    <w:rsid w:val="00861910"/>
    <w:rsid w:val="00861926"/>
    <w:rsid w:val="0086197B"/>
    <w:rsid w:val="00861B7C"/>
    <w:rsid w:val="00861BBD"/>
    <w:rsid w:val="00861E70"/>
    <w:rsid w:val="00861FF1"/>
    <w:rsid w:val="00862078"/>
    <w:rsid w:val="00862525"/>
    <w:rsid w:val="0086258C"/>
    <w:rsid w:val="008626D3"/>
    <w:rsid w:val="00862813"/>
    <w:rsid w:val="008629DF"/>
    <w:rsid w:val="00862AB8"/>
    <w:rsid w:val="00862B1D"/>
    <w:rsid w:val="00862D4E"/>
    <w:rsid w:val="008636F1"/>
    <w:rsid w:val="00863BB4"/>
    <w:rsid w:val="00863D5A"/>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69D4"/>
    <w:rsid w:val="00867033"/>
    <w:rsid w:val="0086768A"/>
    <w:rsid w:val="008677BE"/>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514"/>
    <w:rsid w:val="008728C0"/>
    <w:rsid w:val="00872933"/>
    <w:rsid w:val="00872943"/>
    <w:rsid w:val="00872A29"/>
    <w:rsid w:val="00872CF0"/>
    <w:rsid w:val="0087305E"/>
    <w:rsid w:val="008732AC"/>
    <w:rsid w:val="0087336B"/>
    <w:rsid w:val="008738A2"/>
    <w:rsid w:val="00873B24"/>
    <w:rsid w:val="0087402A"/>
    <w:rsid w:val="00874054"/>
    <w:rsid w:val="008740FC"/>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A6C"/>
    <w:rsid w:val="00883B45"/>
    <w:rsid w:val="00883DA1"/>
    <w:rsid w:val="00884541"/>
    <w:rsid w:val="008846CC"/>
    <w:rsid w:val="00884969"/>
    <w:rsid w:val="008849BC"/>
    <w:rsid w:val="00884B3D"/>
    <w:rsid w:val="008851FF"/>
    <w:rsid w:val="00885861"/>
    <w:rsid w:val="0088589F"/>
    <w:rsid w:val="00886110"/>
    <w:rsid w:val="00886372"/>
    <w:rsid w:val="008864A3"/>
    <w:rsid w:val="008865DC"/>
    <w:rsid w:val="0088678C"/>
    <w:rsid w:val="008869C1"/>
    <w:rsid w:val="00886B85"/>
    <w:rsid w:val="00886E2B"/>
    <w:rsid w:val="0088709A"/>
    <w:rsid w:val="008870DB"/>
    <w:rsid w:val="00887111"/>
    <w:rsid w:val="00887CE1"/>
    <w:rsid w:val="008901D4"/>
    <w:rsid w:val="00890216"/>
    <w:rsid w:val="0089024E"/>
    <w:rsid w:val="00890270"/>
    <w:rsid w:val="0089028C"/>
    <w:rsid w:val="00890374"/>
    <w:rsid w:val="008904AA"/>
    <w:rsid w:val="00890723"/>
    <w:rsid w:val="00890E2D"/>
    <w:rsid w:val="00891264"/>
    <w:rsid w:val="00891341"/>
    <w:rsid w:val="00891358"/>
    <w:rsid w:val="008913E0"/>
    <w:rsid w:val="008917E2"/>
    <w:rsid w:val="00891863"/>
    <w:rsid w:val="00891CDB"/>
    <w:rsid w:val="00891D59"/>
    <w:rsid w:val="00891E5F"/>
    <w:rsid w:val="00891F48"/>
    <w:rsid w:val="00892217"/>
    <w:rsid w:val="00892484"/>
    <w:rsid w:val="00892980"/>
    <w:rsid w:val="00892C09"/>
    <w:rsid w:val="00892C85"/>
    <w:rsid w:val="00892ED8"/>
    <w:rsid w:val="0089307E"/>
    <w:rsid w:val="00893422"/>
    <w:rsid w:val="0089381C"/>
    <w:rsid w:val="008938F5"/>
    <w:rsid w:val="00893989"/>
    <w:rsid w:val="00893D64"/>
    <w:rsid w:val="00893EFA"/>
    <w:rsid w:val="00893FB7"/>
    <w:rsid w:val="00893FFC"/>
    <w:rsid w:val="00894124"/>
    <w:rsid w:val="00894292"/>
    <w:rsid w:val="0089466A"/>
    <w:rsid w:val="008949D4"/>
    <w:rsid w:val="008949D5"/>
    <w:rsid w:val="00894BC4"/>
    <w:rsid w:val="00894DE2"/>
    <w:rsid w:val="0089507B"/>
    <w:rsid w:val="008951AE"/>
    <w:rsid w:val="008953CB"/>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70"/>
    <w:rsid w:val="008A351B"/>
    <w:rsid w:val="008A373B"/>
    <w:rsid w:val="008A37B3"/>
    <w:rsid w:val="008A37C1"/>
    <w:rsid w:val="008A384F"/>
    <w:rsid w:val="008A38AD"/>
    <w:rsid w:val="008A3B4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E10"/>
    <w:rsid w:val="008B22DE"/>
    <w:rsid w:val="008B248A"/>
    <w:rsid w:val="008B2740"/>
    <w:rsid w:val="008B2873"/>
    <w:rsid w:val="008B28BE"/>
    <w:rsid w:val="008B296D"/>
    <w:rsid w:val="008B29C2"/>
    <w:rsid w:val="008B2B6D"/>
    <w:rsid w:val="008B2BF0"/>
    <w:rsid w:val="008B2DAE"/>
    <w:rsid w:val="008B316A"/>
    <w:rsid w:val="008B346E"/>
    <w:rsid w:val="008B392D"/>
    <w:rsid w:val="008B3C20"/>
    <w:rsid w:val="008B3CBB"/>
    <w:rsid w:val="008B3CFC"/>
    <w:rsid w:val="008B3D08"/>
    <w:rsid w:val="008B3E66"/>
    <w:rsid w:val="008B3E75"/>
    <w:rsid w:val="008B4447"/>
    <w:rsid w:val="008B4509"/>
    <w:rsid w:val="008B4561"/>
    <w:rsid w:val="008B474B"/>
    <w:rsid w:val="008B497D"/>
    <w:rsid w:val="008B4A44"/>
    <w:rsid w:val="008B4AE3"/>
    <w:rsid w:val="008B4C2B"/>
    <w:rsid w:val="008B4F26"/>
    <w:rsid w:val="008B4FD9"/>
    <w:rsid w:val="008B500F"/>
    <w:rsid w:val="008B5055"/>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714F"/>
    <w:rsid w:val="008B724F"/>
    <w:rsid w:val="008B74B8"/>
    <w:rsid w:val="008B76E8"/>
    <w:rsid w:val="008B7CAA"/>
    <w:rsid w:val="008C00B6"/>
    <w:rsid w:val="008C00C1"/>
    <w:rsid w:val="008C0363"/>
    <w:rsid w:val="008C08E1"/>
    <w:rsid w:val="008C08F7"/>
    <w:rsid w:val="008C092C"/>
    <w:rsid w:val="008C0BD4"/>
    <w:rsid w:val="008C0F0A"/>
    <w:rsid w:val="008C0F92"/>
    <w:rsid w:val="008C0FBF"/>
    <w:rsid w:val="008C12BD"/>
    <w:rsid w:val="008C160B"/>
    <w:rsid w:val="008C160F"/>
    <w:rsid w:val="008C17A7"/>
    <w:rsid w:val="008C19F0"/>
    <w:rsid w:val="008C1DD5"/>
    <w:rsid w:val="008C1E3B"/>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896"/>
    <w:rsid w:val="008C690D"/>
    <w:rsid w:val="008C701A"/>
    <w:rsid w:val="008C705A"/>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1FC"/>
    <w:rsid w:val="008D62BE"/>
    <w:rsid w:val="008D65CF"/>
    <w:rsid w:val="008D663E"/>
    <w:rsid w:val="008D69F4"/>
    <w:rsid w:val="008D6A47"/>
    <w:rsid w:val="008D6B41"/>
    <w:rsid w:val="008D6DA2"/>
    <w:rsid w:val="008D6E0C"/>
    <w:rsid w:val="008D6E71"/>
    <w:rsid w:val="008D70DE"/>
    <w:rsid w:val="008D71E9"/>
    <w:rsid w:val="008D7419"/>
    <w:rsid w:val="008D742D"/>
    <w:rsid w:val="008D7625"/>
    <w:rsid w:val="008D7665"/>
    <w:rsid w:val="008D7763"/>
    <w:rsid w:val="008D77AB"/>
    <w:rsid w:val="008D77D9"/>
    <w:rsid w:val="008D7D4C"/>
    <w:rsid w:val="008D7E94"/>
    <w:rsid w:val="008E003A"/>
    <w:rsid w:val="008E087F"/>
    <w:rsid w:val="008E0A05"/>
    <w:rsid w:val="008E0AAB"/>
    <w:rsid w:val="008E0CC1"/>
    <w:rsid w:val="008E0DC3"/>
    <w:rsid w:val="008E1055"/>
    <w:rsid w:val="008E12AB"/>
    <w:rsid w:val="008E145B"/>
    <w:rsid w:val="008E14BF"/>
    <w:rsid w:val="008E1515"/>
    <w:rsid w:val="008E1590"/>
    <w:rsid w:val="008E15D4"/>
    <w:rsid w:val="008E1936"/>
    <w:rsid w:val="008E1AF3"/>
    <w:rsid w:val="008E1F2E"/>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477"/>
    <w:rsid w:val="008E4914"/>
    <w:rsid w:val="008E494F"/>
    <w:rsid w:val="008E4E3E"/>
    <w:rsid w:val="008E4F93"/>
    <w:rsid w:val="008E50F1"/>
    <w:rsid w:val="008E51C0"/>
    <w:rsid w:val="008E529F"/>
    <w:rsid w:val="008E5392"/>
    <w:rsid w:val="008E56D8"/>
    <w:rsid w:val="008E5B6A"/>
    <w:rsid w:val="008E5C4A"/>
    <w:rsid w:val="008E5DB5"/>
    <w:rsid w:val="008E5E55"/>
    <w:rsid w:val="008E5F5A"/>
    <w:rsid w:val="008E606F"/>
    <w:rsid w:val="008E6383"/>
    <w:rsid w:val="008E6476"/>
    <w:rsid w:val="008E65C8"/>
    <w:rsid w:val="008E6955"/>
    <w:rsid w:val="008E6BDE"/>
    <w:rsid w:val="008E6D55"/>
    <w:rsid w:val="008E6EB0"/>
    <w:rsid w:val="008E715F"/>
    <w:rsid w:val="008E71C1"/>
    <w:rsid w:val="008E7223"/>
    <w:rsid w:val="008E743A"/>
    <w:rsid w:val="008E744A"/>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B19"/>
    <w:rsid w:val="008F0B7F"/>
    <w:rsid w:val="008F0C92"/>
    <w:rsid w:val="008F0C9E"/>
    <w:rsid w:val="008F0FEA"/>
    <w:rsid w:val="008F1018"/>
    <w:rsid w:val="008F1238"/>
    <w:rsid w:val="008F1317"/>
    <w:rsid w:val="008F15C1"/>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265"/>
    <w:rsid w:val="008F32B6"/>
    <w:rsid w:val="008F3336"/>
    <w:rsid w:val="008F3379"/>
    <w:rsid w:val="008F3991"/>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618"/>
    <w:rsid w:val="008F7816"/>
    <w:rsid w:val="008F7825"/>
    <w:rsid w:val="008F7850"/>
    <w:rsid w:val="008F795C"/>
    <w:rsid w:val="008F7A22"/>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48"/>
    <w:rsid w:val="009012B6"/>
    <w:rsid w:val="0090146E"/>
    <w:rsid w:val="0090152D"/>
    <w:rsid w:val="00901649"/>
    <w:rsid w:val="00901708"/>
    <w:rsid w:val="009018A2"/>
    <w:rsid w:val="0090195C"/>
    <w:rsid w:val="00901AEE"/>
    <w:rsid w:val="00901AEF"/>
    <w:rsid w:val="00901B51"/>
    <w:rsid w:val="00901EE8"/>
    <w:rsid w:val="00902361"/>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1B"/>
    <w:rsid w:val="00903BD3"/>
    <w:rsid w:val="00903D93"/>
    <w:rsid w:val="00903EBA"/>
    <w:rsid w:val="00904266"/>
    <w:rsid w:val="009044C6"/>
    <w:rsid w:val="00904608"/>
    <w:rsid w:val="009049B9"/>
    <w:rsid w:val="00904D11"/>
    <w:rsid w:val="00904D85"/>
    <w:rsid w:val="00904D87"/>
    <w:rsid w:val="00904E0D"/>
    <w:rsid w:val="00904EC9"/>
    <w:rsid w:val="00904EDF"/>
    <w:rsid w:val="00904EF5"/>
    <w:rsid w:val="0090524A"/>
    <w:rsid w:val="0090539B"/>
    <w:rsid w:val="009054A2"/>
    <w:rsid w:val="009056FD"/>
    <w:rsid w:val="009058E4"/>
    <w:rsid w:val="00905A75"/>
    <w:rsid w:val="00905CC6"/>
    <w:rsid w:val="00905DC5"/>
    <w:rsid w:val="00905EBF"/>
    <w:rsid w:val="00905F24"/>
    <w:rsid w:val="0090624B"/>
    <w:rsid w:val="0090662F"/>
    <w:rsid w:val="009066D1"/>
    <w:rsid w:val="009067F1"/>
    <w:rsid w:val="00906CA0"/>
    <w:rsid w:val="00906DC2"/>
    <w:rsid w:val="00906DF1"/>
    <w:rsid w:val="00906E0E"/>
    <w:rsid w:val="00906F39"/>
    <w:rsid w:val="00906F8F"/>
    <w:rsid w:val="009070A6"/>
    <w:rsid w:val="00907744"/>
    <w:rsid w:val="0090783E"/>
    <w:rsid w:val="00907867"/>
    <w:rsid w:val="00907A14"/>
    <w:rsid w:val="00907A50"/>
    <w:rsid w:val="00907A9A"/>
    <w:rsid w:val="00907CA2"/>
    <w:rsid w:val="00907E91"/>
    <w:rsid w:val="00907FB4"/>
    <w:rsid w:val="00910139"/>
    <w:rsid w:val="00910428"/>
    <w:rsid w:val="0091063A"/>
    <w:rsid w:val="0091094A"/>
    <w:rsid w:val="009109B6"/>
    <w:rsid w:val="00910A5E"/>
    <w:rsid w:val="00910C47"/>
    <w:rsid w:val="00910D4A"/>
    <w:rsid w:val="00911038"/>
    <w:rsid w:val="00911078"/>
    <w:rsid w:val="009110AA"/>
    <w:rsid w:val="0091114A"/>
    <w:rsid w:val="009117C6"/>
    <w:rsid w:val="00911810"/>
    <w:rsid w:val="00911861"/>
    <w:rsid w:val="00911BC7"/>
    <w:rsid w:val="00911BD0"/>
    <w:rsid w:val="00911D01"/>
    <w:rsid w:val="00911D13"/>
    <w:rsid w:val="009124B3"/>
    <w:rsid w:val="0091256E"/>
    <w:rsid w:val="00912886"/>
    <w:rsid w:val="00912A87"/>
    <w:rsid w:val="00912C0E"/>
    <w:rsid w:val="00912C81"/>
    <w:rsid w:val="00912CCF"/>
    <w:rsid w:val="00912F26"/>
    <w:rsid w:val="0091342F"/>
    <w:rsid w:val="00913725"/>
    <w:rsid w:val="00913891"/>
    <w:rsid w:val="009138D1"/>
    <w:rsid w:val="009139B1"/>
    <w:rsid w:val="00913DFA"/>
    <w:rsid w:val="00913F61"/>
    <w:rsid w:val="009145E2"/>
    <w:rsid w:val="009148F6"/>
    <w:rsid w:val="00914AC8"/>
    <w:rsid w:val="00914BA6"/>
    <w:rsid w:val="00914DB0"/>
    <w:rsid w:val="00914EDB"/>
    <w:rsid w:val="009155E9"/>
    <w:rsid w:val="0091562F"/>
    <w:rsid w:val="0091571E"/>
    <w:rsid w:val="00915C5E"/>
    <w:rsid w:val="00915EAE"/>
    <w:rsid w:val="00915EF0"/>
    <w:rsid w:val="00915FE5"/>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59C"/>
    <w:rsid w:val="00924615"/>
    <w:rsid w:val="0092467A"/>
    <w:rsid w:val="0092469D"/>
    <w:rsid w:val="009249AE"/>
    <w:rsid w:val="00924A6C"/>
    <w:rsid w:val="00924B5F"/>
    <w:rsid w:val="00924BA4"/>
    <w:rsid w:val="00924BF3"/>
    <w:rsid w:val="00924CC7"/>
    <w:rsid w:val="00924D42"/>
    <w:rsid w:val="00924D63"/>
    <w:rsid w:val="00924E3F"/>
    <w:rsid w:val="00924F39"/>
    <w:rsid w:val="00925495"/>
    <w:rsid w:val="00925617"/>
    <w:rsid w:val="00925C02"/>
    <w:rsid w:val="00925FE9"/>
    <w:rsid w:val="00926267"/>
    <w:rsid w:val="0092675F"/>
    <w:rsid w:val="00926817"/>
    <w:rsid w:val="00926867"/>
    <w:rsid w:val="00926A3A"/>
    <w:rsid w:val="00926B76"/>
    <w:rsid w:val="00926F83"/>
    <w:rsid w:val="0092710C"/>
    <w:rsid w:val="00927158"/>
    <w:rsid w:val="0092739C"/>
    <w:rsid w:val="00927756"/>
    <w:rsid w:val="0092780F"/>
    <w:rsid w:val="00927823"/>
    <w:rsid w:val="00927B62"/>
    <w:rsid w:val="00927BE5"/>
    <w:rsid w:val="00927C64"/>
    <w:rsid w:val="00927EBD"/>
    <w:rsid w:val="009300F5"/>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F28"/>
    <w:rsid w:val="00937FC1"/>
    <w:rsid w:val="00940147"/>
    <w:rsid w:val="009405CF"/>
    <w:rsid w:val="00940616"/>
    <w:rsid w:val="0094065B"/>
    <w:rsid w:val="009406CB"/>
    <w:rsid w:val="00940746"/>
    <w:rsid w:val="009409A1"/>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35F"/>
    <w:rsid w:val="00942602"/>
    <w:rsid w:val="00942675"/>
    <w:rsid w:val="009426DE"/>
    <w:rsid w:val="009427D6"/>
    <w:rsid w:val="009427F0"/>
    <w:rsid w:val="00942E0B"/>
    <w:rsid w:val="0094312E"/>
    <w:rsid w:val="00943284"/>
    <w:rsid w:val="00943415"/>
    <w:rsid w:val="00943481"/>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5196"/>
    <w:rsid w:val="0094522F"/>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AF9"/>
    <w:rsid w:val="009500B6"/>
    <w:rsid w:val="00950121"/>
    <w:rsid w:val="00950425"/>
    <w:rsid w:val="0095067F"/>
    <w:rsid w:val="009508AE"/>
    <w:rsid w:val="00950909"/>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F26"/>
    <w:rsid w:val="00961FA8"/>
    <w:rsid w:val="009621B6"/>
    <w:rsid w:val="00962396"/>
    <w:rsid w:val="0096248F"/>
    <w:rsid w:val="009626A2"/>
    <w:rsid w:val="0096287D"/>
    <w:rsid w:val="009629CA"/>
    <w:rsid w:val="00962A5E"/>
    <w:rsid w:val="00962B45"/>
    <w:rsid w:val="00962D97"/>
    <w:rsid w:val="0096302A"/>
    <w:rsid w:val="009632D8"/>
    <w:rsid w:val="00963371"/>
    <w:rsid w:val="009635D1"/>
    <w:rsid w:val="0096371E"/>
    <w:rsid w:val="009637E3"/>
    <w:rsid w:val="00963828"/>
    <w:rsid w:val="009639A8"/>
    <w:rsid w:val="00963D51"/>
    <w:rsid w:val="00964144"/>
    <w:rsid w:val="00964309"/>
    <w:rsid w:val="00964794"/>
    <w:rsid w:val="009647A3"/>
    <w:rsid w:val="009648AA"/>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B92"/>
    <w:rsid w:val="00973C29"/>
    <w:rsid w:val="00973D66"/>
    <w:rsid w:val="0097410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12"/>
    <w:rsid w:val="00976E8E"/>
    <w:rsid w:val="00976F00"/>
    <w:rsid w:val="009774BF"/>
    <w:rsid w:val="00977731"/>
    <w:rsid w:val="009777E1"/>
    <w:rsid w:val="009779B5"/>
    <w:rsid w:val="009779E8"/>
    <w:rsid w:val="00977A6C"/>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492"/>
    <w:rsid w:val="00981710"/>
    <w:rsid w:val="00981725"/>
    <w:rsid w:val="00981964"/>
    <w:rsid w:val="00981AC4"/>
    <w:rsid w:val="00981DAF"/>
    <w:rsid w:val="00981EB3"/>
    <w:rsid w:val="00981F75"/>
    <w:rsid w:val="009827E1"/>
    <w:rsid w:val="009828E0"/>
    <w:rsid w:val="00982AB0"/>
    <w:rsid w:val="00982B4E"/>
    <w:rsid w:val="00982BE3"/>
    <w:rsid w:val="00982C65"/>
    <w:rsid w:val="00982CAA"/>
    <w:rsid w:val="00982D3D"/>
    <w:rsid w:val="009834B6"/>
    <w:rsid w:val="00983626"/>
    <w:rsid w:val="0098383C"/>
    <w:rsid w:val="009838E6"/>
    <w:rsid w:val="009838FC"/>
    <w:rsid w:val="00983AA3"/>
    <w:rsid w:val="00983CD1"/>
    <w:rsid w:val="00983D52"/>
    <w:rsid w:val="00983FF3"/>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65D"/>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615"/>
    <w:rsid w:val="00996648"/>
    <w:rsid w:val="00996702"/>
    <w:rsid w:val="009968C4"/>
    <w:rsid w:val="00996B16"/>
    <w:rsid w:val="00996B7A"/>
    <w:rsid w:val="009970EC"/>
    <w:rsid w:val="00997194"/>
    <w:rsid w:val="009972A0"/>
    <w:rsid w:val="00997418"/>
    <w:rsid w:val="0099750F"/>
    <w:rsid w:val="00997690"/>
    <w:rsid w:val="009976BB"/>
    <w:rsid w:val="009978B5"/>
    <w:rsid w:val="00997C79"/>
    <w:rsid w:val="009A0129"/>
    <w:rsid w:val="009A03E1"/>
    <w:rsid w:val="009A04CF"/>
    <w:rsid w:val="009A077F"/>
    <w:rsid w:val="009A07E1"/>
    <w:rsid w:val="009A0B55"/>
    <w:rsid w:val="009A127D"/>
    <w:rsid w:val="009A149A"/>
    <w:rsid w:val="009A1578"/>
    <w:rsid w:val="009A1804"/>
    <w:rsid w:val="009A1A14"/>
    <w:rsid w:val="009A1AD6"/>
    <w:rsid w:val="009A1BDE"/>
    <w:rsid w:val="009A1EEF"/>
    <w:rsid w:val="009A2192"/>
    <w:rsid w:val="009A25EE"/>
    <w:rsid w:val="009A2646"/>
    <w:rsid w:val="009A269D"/>
    <w:rsid w:val="009A2CE2"/>
    <w:rsid w:val="009A2CFD"/>
    <w:rsid w:val="009A2D33"/>
    <w:rsid w:val="009A2DDE"/>
    <w:rsid w:val="009A2E24"/>
    <w:rsid w:val="009A2F72"/>
    <w:rsid w:val="009A2FB7"/>
    <w:rsid w:val="009A3256"/>
    <w:rsid w:val="009A3506"/>
    <w:rsid w:val="009A3779"/>
    <w:rsid w:val="009A3957"/>
    <w:rsid w:val="009A3C90"/>
    <w:rsid w:val="009A3D4C"/>
    <w:rsid w:val="009A4007"/>
    <w:rsid w:val="009A414D"/>
    <w:rsid w:val="009A423C"/>
    <w:rsid w:val="009A4303"/>
    <w:rsid w:val="009A437D"/>
    <w:rsid w:val="009A4575"/>
    <w:rsid w:val="009A4780"/>
    <w:rsid w:val="009A4AD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373"/>
    <w:rsid w:val="009B0458"/>
    <w:rsid w:val="009B07B7"/>
    <w:rsid w:val="009B1113"/>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31"/>
    <w:rsid w:val="009B3FF1"/>
    <w:rsid w:val="009B476C"/>
    <w:rsid w:val="009B4817"/>
    <w:rsid w:val="009B4D48"/>
    <w:rsid w:val="009B4EF8"/>
    <w:rsid w:val="009B51C1"/>
    <w:rsid w:val="009B5351"/>
    <w:rsid w:val="009B543C"/>
    <w:rsid w:val="009B56EA"/>
    <w:rsid w:val="009B57CC"/>
    <w:rsid w:val="009B58D6"/>
    <w:rsid w:val="009B5B5A"/>
    <w:rsid w:val="009B5BEE"/>
    <w:rsid w:val="009B5D53"/>
    <w:rsid w:val="009B6776"/>
    <w:rsid w:val="009B678B"/>
    <w:rsid w:val="009B6955"/>
    <w:rsid w:val="009B696E"/>
    <w:rsid w:val="009B69F1"/>
    <w:rsid w:val="009B6BA6"/>
    <w:rsid w:val="009B6BBA"/>
    <w:rsid w:val="009B6EC7"/>
    <w:rsid w:val="009B73FD"/>
    <w:rsid w:val="009B74D1"/>
    <w:rsid w:val="009C0134"/>
    <w:rsid w:val="009C03F7"/>
    <w:rsid w:val="009C0566"/>
    <w:rsid w:val="009C0919"/>
    <w:rsid w:val="009C0AB8"/>
    <w:rsid w:val="009C0CB5"/>
    <w:rsid w:val="009C0FA9"/>
    <w:rsid w:val="009C157C"/>
    <w:rsid w:val="009C15AD"/>
    <w:rsid w:val="009C1869"/>
    <w:rsid w:val="009C186B"/>
    <w:rsid w:val="009C1CA7"/>
    <w:rsid w:val="009C1CD3"/>
    <w:rsid w:val="009C1EDE"/>
    <w:rsid w:val="009C211C"/>
    <w:rsid w:val="009C217D"/>
    <w:rsid w:val="009C2200"/>
    <w:rsid w:val="009C2898"/>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8F8"/>
    <w:rsid w:val="009C49A0"/>
    <w:rsid w:val="009C4A5D"/>
    <w:rsid w:val="009C4B55"/>
    <w:rsid w:val="009C4C59"/>
    <w:rsid w:val="009C4F4C"/>
    <w:rsid w:val="009C54BE"/>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7A"/>
    <w:rsid w:val="009C7B8C"/>
    <w:rsid w:val="009C7E2A"/>
    <w:rsid w:val="009D00BB"/>
    <w:rsid w:val="009D06B7"/>
    <w:rsid w:val="009D096C"/>
    <w:rsid w:val="009D0A62"/>
    <w:rsid w:val="009D0B36"/>
    <w:rsid w:val="009D0CBE"/>
    <w:rsid w:val="009D1059"/>
    <w:rsid w:val="009D1073"/>
    <w:rsid w:val="009D13B5"/>
    <w:rsid w:val="009D158B"/>
    <w:rsid w:val="009D16D6"/>
    <w:rsid w:val="009D17D1"/>
    <w:rsid w:val="009D197C"/>
    <w:rsid w:val="009D1B4F"/>
    <w:rsid w:val="009D1CB8"/>
    <w:rsid w:val="009D1F80"/>
    <w:rsid w:val="009D1FEF"/>
    <w:rsid w:val="009D1FF2"/>
    <w:rsid w:val="009D2003"/>
    <w:rsid w:val="009D27E7"/>
    <w:rsid w:val="009D2D89"/>
    <w:rsid w:val="009D2DBA"/>
    <w:rsid w:val="009D30A3"/>
    <w:rsid w:val="009D3935"/>
    <w:rsid w:val="009D3BA8"/>
    <w:rsid w:val="009D3DF6"/>
    <w:rsid w:val="009D41E8"/>
    <w:rsid w:val="009D46EC"/>
    <w:rsid w:val="009D4934"/>
    <w:rsid w:val="009D4A13"/>
    <w:rsid w:val="009D4CB8"/>
    <w:rsid w:val="009D4D1B"/>
    <w:rsid w:val="009D4F14"/>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168"/>
    <w:rsid w:val="009D73B6"/>
    <w:rsid w:val="009D778A"/>
    <w:rsid w:val="009D788B"/>
    <w:rsid w:val="009D7A51"/>
    <w:rsid w:val="009D7C6B"/>
    <w:rsid w:val="009D7CB2"/>
    <w:rsid w:val="009D7ED3"/>
    <w:rsid w:val="009E005D"/>
    <w:rsid w:val="009E0535"/>
    <w:rsid w:val="009E070F"/>
    <w:rsid w:val="009E0734"/>
    <w:rsid w:val="009E092B"/>
    <w:rsid w:val="009E0982"/>
    <w:rsid w:val="009E0E29"/>
    <w:rsid w:val="009E0FCA"/>
    <w:rsid w:val="009E1107"/>
    <w:rsid w:val="009E1253"/>
    <w:rsid w:val="009E137A"/>
    <w:rsid w:val="009E140C"/>
    <w:rsid w:val="009E163A"/>
    <w:rsid w:val="009E1B84"/>
    <w:rsid w:val="009E1C19"/>
    <w:rsid w:val="009E1C9E"/>
    <w:rsid w:val="009E1D51"/>
    <w:rsid w:val="009E1ED0"/>
    <w:rsid w:val="009E1F02"/>
    <w:rsid w:val="009E20A0"/>
    <w:rsid w:val="009E2116"/>
    <w:rsid w:val="009E21EE"/>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EA"/>
    <w:rsid w:val="009E448D"/>
    <w:rsid w:val="009E4731"/>
    <w:rsid w:val="009E482C"/>
    <w:rsid w:val="009E4ADB"/>
    <w:rsid w:val="009E51A4"/>
    <w:rsid w:val="009E5258"/>
    <w:rsid w:val="009E55E6"/>
    <w:rsid w:val="009E573D"/>
    <w:rsid w:val="009E57A6"/>
    <w:rsid w:val="009E585B"/>
    <w:rsid w:val="009E59AD"/>
    <w:rsid w:val="009E5A37"/>
    <w:rsid w:val="009E5A72"/>
    <w:rsid w:val="009E5AAD"/>
    <w:rsid w:val="009E5B29"/>
    <w:rsid w:val="009E5EC4"/>
    <w:rsid w:val="009E600D"/>
    <w:rsid w:val="009E601B"/>
    <w:rsid w:val="009E61FD"/>
    <w:rsid w:val="009E661E"/>
    <w:rsid w:val="009E663B"/>
    <w:rsid w:val="009E6D09"/>
    <w:rsid w:val="009E6E74"/>
    <w:rsid w:val="009E70D0"/>
    <w:rsid w:val="009E70D4"/>
    <w:rsid w:val="009E719A"/>
    <w:rsid w:val="009E73CD"/>
    <w:rsid w:val="009E7B52"/>
    <w:rsid w:val="009E7B5D"/>
    <w:rsid w:val="009E7E7C"/>
    <w:rsid w:val="009F0115"/>
    <w:rsid w:val="009F015C"/>
    <w:rsid w:val="009F07EE"/>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995"/>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A96"/>
    <w:rsid w:val="009F5B52"/>
    <w:rsid w:val="009F5BD2"/>
    <w:rsid w:val="009F5C1B"/>
    <w:rsid w:val="009F5FB1"/>
    <w:rsid w:val="009F5FFF"/>
    <w:rsid w:val="009F629C"/>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D03"/>
    <w:rsid w:val="00A04D4E"/>
    <w:rsid w:val="00A04E65"/>
    <w:rsid w:val="00A04EDA"/>
    <w:rsid w:val="00A04F24"/>
    <w:rsid w:val="00A05066"/>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C"/>
    <w:rsid w:val="00A0747B"/>
    <w:rsid w:val="00A0795E"/>
    <w:rsid w:val="00A07DB4"/>
    <w:rsid w:val="00A07EE9"/>
    <w:rsid w:val="00A10017"/>
    <w:rsid w:val="00A10099"/>
    <w:rsid w:val="00A1054A"/>
    <w:rsid w:val="00A1054D"/>
    <w:rsid w:val="00A1072B"/>
    <w:rsid w:val="00A10DCA"/>
    <w:rsid w:val="00A10F7C"/>
    <w:rsid w:val="00A1110A"/>
    <w:rsid w:val="00A11217"/>
    <w:rsid w:val="00A1123E"/>
    <w:rsid w:val="00A11525"/>
    <w:rsid w:val="00A11970"/>
    <w:rsid w:val="00A119EA"/>
    <w:rsid w:val="00A11A80"/>
    <w:rsid w:val="00A11AD7"/>
    <w:rsid w:val="00A11E0C"/>
    <w:rsid w:val="00A12056"/>
    <w:rsid w:val="00A12202"/>
    <w:rsid w:val="00A12349"/>
    <w:rsid w:val="00A1259E"/>
    <w:rsid w:val="00A1259F"/>
    <w:rsid w:val="00A125B9"/>
    <w:rsid w:val="00A125DE"/>
    <w:rsid w:val="00A1263C"/>
    <w:rsid w:val="00A12967"/>
    <w:rsid w:val="00A12A53"/>
    <w:rsid w:val="00A12A59"/>
    <w:rsid w:val="00A12AC1"/>
    <w:rsid w:val="00A12BF7"/>
    <w:rsid w:val="00A13291"/>
    <w:rsid w:val="00A132A7"/>
    <w:rsid w:val="00A1347E"/>
    <w:rsid w:val="00A13692"/>
    <w:rsid w:val="00A136C1"/>
    <w:rsid w:val="00A136D4"/>
    <w:rsid w:val="00A1384D"/>
    <w:rsid w:val="00A13AFA"/>
    <w:rsid w:val="00A13DBE"/>
    <w:rsid w:val="00A13E0F"/>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1173"/>
    <w:rsid w:val="00A21241"/>
    <w:rsid w:val="00A216FA"/>
    <w:rsid w:val="00A218A1"/>
    <w:rsid w:val="00A218B4"/>
    <w:rsid w:val="00A219A0"/>
    <w:rsid w:val="00A219D2"/>
    <w:rsid w:val="00A21ED4"/>
    <w:rsid w:val="00A21F19"/>
    <w:rsid w:val="00A221D5"/>
    <w:rsid w:val="00A222E8"/>
    <w:rsid w:val="00A2260B"/>
    <w:rsid w:val="00A227A2"/>
    <w:rsid w:val="00A22A76"/>
    <w:rsid w:val="00A22DC6"/>
    <w:rsid w:val="00A23078"/>
    <w:rsid w:val="00A23122"/>
    <w:rsid w:val="00A23190"/>
    <w:rsid w:val="00A23739"/>
    <w:rsid w:val="00A23E14"/>
    <w:rsid w:val="00A23F1E"/>
    <w:rsid w:val="00A241E7"/>
    <w:rsid w:val="00A2432D"/>
    <w:rsid w:val="00A2442D"/>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6F"/>
    <w:rsid w:val="00A27998"/>
    <w:rsid w:val="00A27ADA"/>
    <w:rsid w:val="00A27D22"/>
    <w:rsid w:val="00A303D8"/>
    <w:rsid w:val="00A304BD"/>
    <w:rsid w:val="00A30899"/>
    <w:rsid w:val="00A30AB1"/>
    <w:rsid w:val="00A30CEA"/>
    <w:rsid w:val="00A30D28"/>
    <w:rsid w:val="00A3126C"/>
    <w:rsid w:val="00A312CD"/>
    <w:rsid w:val="00A314B9"/>
    <w:rsid w:val="00A314DA"/>
    <w:rsid w:val="00A315BD"/>
    <w:rsid w:val="00A31686"/>
    <w:rsid w:val="00A316D9"/>
    <w:rsid w:val="00A316DF"/>
    <w:rsid w:val="00A318A2"/>
    <w:rsid w:val="00A31B52"/>
    <w:rsid w:val="00A31B8C"/>
    <w:rsid w:val="00A31C68"/>
    <w:rsid w:val="00A31DC1"/>
    <w:rsid w:val="00A31FE1"/>
    <w:rsid w:val="00A32194"/>
    <w:rsid w:val="00A326E4"/>
    <w:rsid w:val="00A3280F"/>
    <w:rsid w:val="00A32810"/>
    <w:rsid w:val="00A32A6B"/>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56"/>
    <w:rsid w:val="00A34962"/>
    <w:rsid w:val="00A34E1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8B3"/>
    <w:rsid w:val="00A37AFE"/>
    <w:rsid w:val="00A37B7A"/>
    <w:rsid w:val="00A37D7E"/>
    <w:rsid w:val="00A37EC9"/>
    <w:rsid w:val="00A37F3B"/>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840"/>
    <w:rsid w:val="00A51B79"/>
    <w:rsid w:val="00A51D07"/>
    <w:rsid w:val="00A52016"/>
    <w:rsid w:val="00A521FF"/>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4F1"/>
    <w:rsid w:val="00A5571D"/>
    <w:rsid w:val="00A55955"/>
    <w:rsid w:val="00A55B94"/>
    <w:rsid w:val="00A55DDD"/>
    <w:rsid w:val="00A55E11"/>
    <w:rsid w:val="00A5641A"/>
    <w:rsid w:val="00A568A8"/>
    <w:rsid w:val="00A56ADA"/>
    <w:rsid w:val="00A56B90"/>
    <w:rsid w:val="00A56BEC"/>
    <w:rsid w:val="00A56C03"/>
    <w:rsid w:val="00A5712A"/>
    <w:rsid w:val="00A571FF"/>
    <w:rsid w:val="00A57499"/>
    <w:rsid w:val="00A57705"/>
    <w:rsid w:val="00A577BA"/>
    <w:rsid w:val="00A577D5"/>
    <w:rsid w:val="00A577E1"/>
    <w:rsid w:val="00A5783A"/>
    <w:rsid w:val="00A57856"/>
    <w:rsid w:val="00A57872"/>
    <w:rsid w:val="00A57B7A"/>
    <w:rsid w:val="00A57CCE"/>
    <w:rsid w:val="00A60095"/>
    <w:rsid w:val="00A60394"/>
    <w:rsid w:val="00A603EA"/>
    <w:rsid w:val="00A6040C"/>
    <w:rsid w:val="00A605E4"/>
    <w:rsid w:val="00A608A0"/>
    <w:rsid w:val="00A60B88"/>
    <w:rsid w:val="00A60CB4"/>
    <w:rsid w:val="00A60E7C"/>
    <w:rsid w:val="00A61279"/>
    <w:rsid w:val="00A6146D"/>
    <w:rsid w:val="00A61E58"/>
    <w:rsid w:val="00A62700"/>
    <w:rsid w:val="00A628B4"/>
    <w:rsid w:val="00A63062"/>
    <w:rsid w:val="00A63322"/>
    <w:rsid w:val="00A63517"/>
    <w:rsid w:val="00A63563"/>
    <w:rsid w:val="00A6389E"/>
    <w:rsid w:val="00A63BBD"/>
    <w:rsid w:val="00A640C7"/>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4A6"/>
    <w:rsid w:val="00A664F1"/>
    <w:rsid w:val="00A664F8"/>
    <w:rsid w:val="00A665A8"/>
    <w:rsid w:val="00A66633"/>
    <w:rsid w:val="00A66897"/>
    <w:rsid w:val="00A669FE"/>
    <w:rsid w:val="00A66B24"/>
    <w:rsid w:val="00A66BBB"/>
    <w:rsid w:val="00A66EE5"/>
    <w:rsid w:val="00A66EFE"/>
    <w:rsid w:val="00A670DB"/>
    <w:rsid w:val="00A670F6"/>
    <w:rsid w:val="00A6715D"/>
    <w:rsid w:val="00A675B5"/>
    <w:rsid w:val="00A675B6"/>
    <w:rsid w:val="00A67873"/>
    <w:rsid w:val="00A679AB"/>
    <w:rsid w:val="00A679FB"/>
    <w:rsid w:val="00A67A30"/>
    <w:rsid w:val="00A67A88"/>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65C"/>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7083"/>
    <w:rsid w:val="00A871BF"/>
    <w:rsid w:val="00A879D6"/>
    <w:rsid w:val="00A87A0D"/>
    <w:rsid w:val="00A87A18"/>
    <w:rsid w:val="00A87C30"/>
    <w:rsid w:val="00A87CF3"/>
    <w:rsid w:val="00A87D96"/>
    <w:rsid w:val="00A87FB5"/>
    <w:rsid w:val="00A9029A"/>
    <w:rsid w:val="00A90558"/>
    <w:rsid w:val="00A90748"/>
    <w:rsid w:val="00A907A3"/>
    <w:rsid w:val="00A90967"/>
    <w:rsid w:val="00A90F1B"/>
    <w:rsid w:val="00A90FEA"/>
    <w:rsid w:val="00A91321"/>
    <w:rsid w:val="00A91582"/>
    <w:rsid w:val="00A91B6C"/>
    <w:rsid w:val="00A91B82"/>
    <w:rsid w:val="00A92849"/>
    <w:rsid w:val="00A92B54"/>
    <w:rsid w:val="00A92C67"/>
    <w:rsid w:val="00A92C77"/>
    <w:rsid w:val="00A93313"/>
    <w:rsid w:val="00A935F3"/>
    <w:rsid w:val="00A93672"/>
    <w:rsid w:val="00A93F6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33"/>
    <w:rsid w:val="00AA294A"/>
    <w:rsid w:val="00AA2E73"/>
    <w:rsid w:val="00AA3184"/>
    <w:rsid w:val="00AA3495"/>
    <w:rsid w:val="00AA34EE"/>
    <w:rsid w:val="00AA3908"/>
    <w:rsid w:val="00AA3993"/>
    <w:rsid w:val="00AA39FD"/>
    <w:rsid w:val="00AA3CEF"/>
    <w:rsid w:val="00AA3D59"/>
    <w:rsid w:val="00AA4306"/>
    <w:rsid w:val="00AA4505"/>
    <w:rsid w:val="00AA4727"/>
    <w:rsid w:val="00AA47F7"/>
    <w:rsid w:val="00AA49FB"/>
    <w:rsid w:val="00AA4BB8"/>
    <w:rsid w:val="00AA4CD7"/>
    <w:rsid w:val="00AA4E71"/>
    <w:rsid w:val="00AA4E96"/>
    <w:rsid w:val="00AA502E"/>
    <w:rsid w:val="00AA5063"/>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F1"/>
    <w:rsid w:val="00AA6605"/>
    <w:rsid w:val="00AA6BF3"/>
    <w:rsid w:val="00AA6D38"/>
    <w:rsid w:val="00AA7359"/>
    <w:rsid w:val="00AA760F"/>
    <w:rsid w:val="00AA7851"/>
    <w:rsid w:val="00AA78A6"/>
    <w:rsid w:val="00AA7BF6"/>
    <w:rsid w:val="00AA7CF0"/>
    <w:rsid w:val="00AB002B"/>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622"/>
    <w:rsid w:val="00AB1785"/>
    <w:rsid w:val="00AB1887"/>
    <w:rsid w:val="00AB1E50"/>
    <w:rsid w:val="00AB20C3"/>
    <w:rsid w:val="00AB29B2"/>
    <w:rsid w:val="00AB2A6B"/>
    <w:rsid w:val="00AB2DCE"/>
    <w:rsid w:val="00AB3039"/>
    <w:rsid w:val="00AB3065"/>
    <w:rsid w:val="00AB3433"/>
    <w:rsid w:val="00AB3469"/>
    <w:rsid w:val="00AB34DB"/>
    <w:rsid w:val="00AB368D"/>
    <w:rsid w:val="00AB37EB"/>
    <w:rsid w:val="00AB3890"/>
    <w:rsid w:val="00AB3A10"/>
    <w:rsid w:val="00AB3A9E"/>
    <w:rsid w:val="00AB3CF5"/>
    <w:rsid w:val="00AB3E03"/>
    <w:rsid w:val="00AB3F30"/>
    <w:rsid w:val="00AB3F80"/>
    <w:rsid w:val="00AB43BB"/>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8FD"/>
    <w:rsid w:val="00AC5993"/>
    <w:rsid w:val="00AC5A8B"/>
    <w:rsid w:val="00AC5BA3"/>
    <w:rsid w:val="00AC5C5F"/>
    <w:rsid w:val="00AC6C30"/>
    <w:rsid w:val="00AC6E2F"/>
    <w:rsid w:val="00AC72E0"/>
    <w:rsid w:val="00AC74CF"/>
    <w:rsid w:val="00AC755E"/>
    <w:rsid w:val="00AC77FB"/>
    <w:rsid w:val="00AC7F2B"/>
    <w:rsid w:val="00AD0226"/>
    <w:rsid w:val="00AD034D"/>
    <w:rsid w:val="00AD0383"/>
    <w:rsid w:val="00AD055A"/>
    <w:rsid w:val="00AD0A79"/>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7F0"/>
    <w:rsid w:val="00AD47FA"/>
    <w:rsid w:val="00AD4A46"/>
    <w:rsid w:val="00AD4C72"/>
    <w:rsid w:val="00AD4F61"/>
    <w:rsid w:val="00AD5244"/>
    <w:rsid w:val="00AD5377"/>
    <w:rsid w:val="00AD5849"/>
    <w:rsid w:val="00AD59E4"/>
    <w:rsid w:val="00AD5AD7"/>
    <w:rsid w:val="00AD5D44"/>
    <w:rsid w:val="00AD5DCB"/>
    <w:rsid w:val="00AD5E62"/>
    <w:rsid w:val="00AD6116"/>
    <w:rsid w:val="00AD61A0"/>
    <w:rsid w:val="00AD61DC"/>
    <w:rsid w:val="00AD6238"/>
    <w:rsid w:val="00AD63DD"/>
    <w:rsid w:val="00AD6468"/>
    <w:rsid w:val="00AD64C5"/>
    <w:rsid w:val="00AD6661"/>
    <w:rsid w:val="00AD6839"/>
    <w:rsid w:val="00AD6905"/>
    <w:rsid w:val="00AD6A0C"/>
    <w:rsid w:val="00AD6E54"/>
    <w:rsid w:val="00AD6F59"/>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8F3"/>
    <w:rsid w:val="00AE0C5E"/>
    <w:rsid w:val="00AE1038"/>
    <w:rsid w:val="00AE120C"/>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7C"/>
    <w:rsid w:val="00AE29A6"/>
    <w:rsid w:val="00AE29FE"/>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53C"/>
    <w:rsid w:val="00AE4790"/>
    <w:rsid w:val="00AE4A98"/>
    <w:rsid w:val="00AE4E17"/>
    <w:rsid w:val="00AE4E72"/>
    <w:rsid w:val="00AE5182"/>
    <w:rsid w:val="00AE5871"/>
    <w:rsid w:val="00AE58E6"/>
    <w:rsid w:val="00AE5DA3"/>
    <w:rsid w:val="00AE5E3C"/>
    <w:rsid w:val="00AE606D"/>
    <w:rsid w:val="00AE6393"/>
    <w:rsid w:val="00AE65C6"/>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BAD"/>
    <w:rsid w:val="00AF1C8E"/>
    <w:rsid w:val="00AF1CFC"/>
    <w:rsid w:val="00AF2123"/>
    <w:rsid w:val="00AF21E5"/>
    <w:rsid w:val="00AF24C3"/>
    <w:rsid w:val="00AF2843"/>
    <w:rsid w:val="00AF2AEE"/>
    <w:rsid w:val="00AF2BCE"/>
    <w:rsid w:val="00AF2BD7"/>
    <w:rsid w:val="00AF2D48"/>
    <w:rsid w:val="00AF2E9A"/>
    <w:rsid w:val="00AF3338"/>
    <w:rsid w:val="00AF33F4"/>
    <w:rsid w:val="00AF3930"/>
    <w:rsid w:val="00AF39C7"/>
    <w:rsid w:val="00AF3C94"/>
    <w:rsid w:val="00AF3CE8"/>
    <w:rsid w:val="00AF3FF1"/>
    <w:rsid w:val="00AF493C"/>
    <w:rsid w:val="00AF4A12"/>
    <w:rsid w:val="00AF508F"/>
    <w:rsid w:val="00AF50ED"/>
    <w:rsid w:val="00AF5138"/>
    <w:rsid w:val="00AF55C2"/>
    <w:rsid w:val="00AF566C"/>
    <w:rsid w:val="00AF589F"/>
    <w:rsid w:val="00AF58C7"/>
    <w:rsid w:val="00AF58F1"/>
    <w:rsid w:val="00AF59BA"/>
    <w:rsid w:val="00AF5D28"/>
    <w:rsid w:val="00AF5EB1"/>
    <w:rsid w:val="00AF6369"/>
    <w:rsid w:val="00AF63CC"/>
    <w:rsid w:val="00AF67CB"/>
    <w:rsid w:val="00AF6A82"/>
    <w:rsid w:val="00AF7073"/>
    <w:rsid w:val="00AF71EC"/>
    <w:rsid w:val="00AF7212"/>
    <w:rsid w:val="00AF7300"/>
    <w:rsid w:val="00AF7367"/>
    <w:rsid w:val="00AF75D1"/>
    <w:rsid w:val="00AF7777"/>
    <w:rsid w:val="00AF78EA"/>
    <w:rsid w:val="00AF7971"/>
    <w:rsid w:val="00AF7B21"/>
    <w:rsid w:val="00AF7D26"/>
    <w:rsid w:val="00AF7D31"/>
    <w:rsid w:val="00B00132"/>
    <w:rsid w:val="00B002AF"/>
    <w:rsid w:val="00B00412"/>
    <w:rsid w:val="00B004F3"/>
    <w:rsid w:val="00B008CE"/>
    <w:rsid w:val="00B00997"/>
    <w:rsid w:val="00B00A80"/>
    <w:rsid w:val="00B00B05"/>
    <w:rsid w:val="00B00D7D"/>
    <w:rsid w:val="00B00DFC"/>
    <w:rsid w:val="00B00F1F"/>
    <w:rsid w:val="00B010D2"/>
    <w:rsid w:val="00B011F7"/>
    <w:rsid w:val="00B0125E"/>
    <w:rsid w:val="00B01332"/>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3322"/>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398"/>
    <w:rsid w:val="00B06781"/>
    <w:rsid w:val="00B06863"/>
    <w:rsid w:val="00B06A10"/>
    <w:rsid w:val="00B06DCE"/>
    <w:rsid w:val="00B06DE2"/>
    <w:rsid w:val="00B06E2D"/>
    <w:rsid w:val="00B06F2D"/>
    <w:rsid w:val="00B0710C"/>
    <w:rsid w:val="00B0745A"/>
    <w:rsid w:val="00B075DD"/>
    <w:rsid w:val="00B0761C"/>
    <w:rsid w:val="00B07D20"/>
    <w:rsid w:val="00B07F2E"/>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BAF"/>
    <w:rsid w:val="00B12F04"/>
    <w:rsid w:val="00B13108"/>
    <w:rsid w:val="00B134EE"/>
    <w:rsid w:val="00B1350E"/>
    <w:rsid w:val="00B1352C"/>
    <w:rsid w:val="00B13A92"/>
    <w:rsid w:val="00B13CE7"/>
    <w:rsid w:val="00B13D74"/>
    <w:rsid w:val="00B13FBA"/>
    <w:rsid w:val="00B14040"/>
    <w:rsid w:val="00B1426D"/>
    <w:rsid w:val="00B14524"/>
    <w:rsid w:val="00B145A7"/>
    <w:rsid w:val="00B14925"/>
    <w:rsid w:val="00B14B32"/>
    <w:rsid w:val="00B14B5C"/>
    <w:rsid w:val="00B14D4A"/>
    <w:rsid w:val="00B14F5B"/>
    <w:rsid w:val="00B14FFD"/>
    <w:rsid w:val="00B1502E"/>
    <w:rsid w:val="00B15358"/>
    <w:rsid w:val="00B15716"/>
    <w:rsid w:val="00B1578B"/>
    <w:rsid w:val="00B1594D"/>
    <w:rsid w:val="00B159C0"/>
    <w:rsid w:val="00B159FF"/>
    <w:rsid w:val="00B15D88"/>
    <w:rsid w:val="00B15D95"/>
    <w:rsid w:val="00B15E28"/>
    <w:rsid w:val="00B15E95"/>
    <w:rsid w:val="00B15FBC"/>
    <w:rsid w:val="00B16221"/>
    <w:rsid w:val="00B16353"/>
    <w:rsid w:val="00B163C2"/>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17FD8"/>
    <w:rsid w:val="00B2003A"/>
    <w:rsid w:val="00B20065"/>
    <w:rsid w:val="00B200B8"/>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BEF"/>
    <w:rsid w:val="00B22C2E"/>
    <w:rsid w:val="00B22F41"/>
    <w:rsid w:val="00B232AC"/>
    <w:rsid w:val="00B2347C"/>
    <w:rsid w:val="00B23567"/>
    <w:rsid w:val="00B237E1"/>
    <w:rsid w:val="00B23973"/>
    <w:rsid w:val="00B23B12"/>
    <w:rsid w:val="00B23BE5"/>
    <w:rsid w:val="00B23F4A"/>
    <w:rsid w:val="00B23F50"/>
    <w:rsid w:val="00B2436B"/>
    <w:rsid w:val="00B2460B"/>
    <w:rsid w:val="00B2461B"/>
    <w:rsid w:val="00B24A96"/>
    <w:rsid w:val="00B24FF7"/>
    <w:rsid w:val="00B255DF"/>
    <w:rsid w:val="00B2596B"/>
    <w:rsid w:val="00B259F1"/>
    <w:rsid w:val="00B25CA1"/>
    <w:rsid w:val="00B25CB5"/>
    <w:rsid w:val="00B26067"/>
    <w:rsid w:val="00B260D0"/>
    <w:rsid w:val="00B26208"/>
    <w:rsid w:val="00B26260"/>
    <w:rsid w:val="00B26338"/>
    <w:rsid w:val="00B2636C"/>
    <w:rsid w:val="00B265BD"/>
    <w:rsid w:val="00B26637"/>
    <w:rsid w:val="00B267EF"/>
    <w:rsid w:val="00B270F8"/>
    <w:rsid w:val="00B27385"/>
    <w:rsid w:val="00B2741F"/>
    <w:rsid w:val="00B2750A"/>
    <w:rsid w:val="00B27648"/>
    <w:rsid w:val="00B27BC7"/>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D0D"/>
    <w:rsid w:val="00B3414C"/>
    <w:rsid w:val="00B344E3"/>
    <w:rsid w:val="00B346A1"/>
    <w:rsid w:val="00B346E7"/>
    <w:rsid w:val="00B34776"/>
    <w:rsid w:val="00B34E1E"/>
    <w:rsid w:val="00B34E68"/>
    <w:rsid w:val="00B34F2D"/>
    <w:rsid w:val="00B34F5A"/>
    <w:rsid w:val="00B352C9"/>
    <w:rsid w:val="00B35301"/>
    <w:rsid w:val="00B354A6"/>
    <w:rsid w:val="00B35939"/>
    <w:rsid w:val="00B35A18"/>
    <w:rsid w:val="00B35A6C"/>
    <w:rsid w:val="00B35ED9"/>
    <w:rsid w:val="00B35FA0"/>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32"/>
    <w:rsid w:val="00B419DD"/>
    <w:rsid w:val="00B41B01"/>
    <w:rsid w:val="00B41B3E"/>
    <w:rsid w:val="00B41BAE"/>
    <w:rsid w:val="00B41C20"/>
    <w:rsid w:val="00B41D18"/>
    <w:rsid w:val="00B41FD1"/>
    <w:rsid w:val="00B41FD8"/>
    <w:rsid w:val="00B424B2"/>
    <w:rsid w:val="00B42543"/>
    <w:rsid w:val="00B42847"/>
    <w:rsid w:val="00B4286E"/>
    <w:rsid w:val="00B42B07"/>
    <w:rsid w:val="00B42D23"/>
    <w:rsid w:val="00B4302F"/>
    <w:rsid w:val="00B43086"/>
    <w:rsid w:val="00B432F7"/>
    <w:rsid w:val="00B433F8"/>
    <w:rsid w:val="00B4342D"/>
    <w:rsid w:val="00B43446"/>
    <w:rsid w:val="00B435B3"/>
    <w:rsid w:val="00B43662"/>
    <w:rsid w:val="00B43CE7"/>
    <w:rsid w:val="00B43D94"/>
    <w:rsid w:val="00B43E8D"/>
    <w:rsid w:val="00B43F88"/>
    <w:rsid w:val="00B4403B"/>
    <w:rsid w:val="00B4437C"/>
    <w:rsid w:val="00B445CB"/>
    <w:rsid w:val="00B446FB"/>
    <w:rsid w:val="00B449BE"/>
    <w:rsid w:val="00B449D1"/>
    <w:rsid w:val="00B44BBF"/>
    <w:rsid w:val="00B44D97"/>
    <w:rsid w:val="00B45161"/>
    <w:rsid w:val="00B45163"/>
    <w:rsid w:val="00B4522E"/>
    <w:rsid w:val="00B455CB"/>
    <w:rsid w:val="00B456BD"/>
    <w:rsid w:val="00B45792"/>
    <w:rsid w:val="00B45A64"/>
    <w:rsid w:val="00B45BB2"/>
    <w:rsid w:val="00B46244"/>
    <w:rsid w:val="00B463B5"/>
    <w:rsid w:val="00B46675"/>
    <w:rsid w:val="00B46CC7"/>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8E"/>
    <w:rsid w:val="00B5146B"/>
    <w:rsid w:val="00B51629"/>
    <w:rsid w:val="00B516AF"/>
    <w:rsid w:val="00B5175C"/>
    <w:rsid w:val="00B51893"/>
    <w:rsid w:val="00B51A4D"/>
    <w:rsid w:val="00B51CC6"/>
    <w:rsid w:val="00B51E14"/>
    <w:rsid w:val="00B51F08"/>
    <w:rsid w:val="00B52386"/>
    <w:rsid w:val="00B52673"/>
    <w:rsid w:val="00B52799"/>
    <w:rsid w:val="00B52813"/>
    <w:rsid w:val="00B528FE"/>
    <w:rsid w:val="00B52A00"/>
    <w:rsid w:val="00B52D46"/>
    <w:rsid w:val="00B52EF4"/>
    <w:rsid w:val="00B53152"/>
    <w:rsid w:val="00B5335A"/>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A3D"/>
    <w:rsid w:val="00B54C25"/>
    <w:rsid w:val="00B54EEC"/>
    <w:rsid w:val="00B5532C"/>
    <w:rsid w:val="00B555BB"/>
    <w:rsid w:val="00B55828"/>
    <w:rsid w:val="00B55831"/>
    <w:rsid w:val="00B56110"/>
    <w:rsid w:val="00B56157"/>
    <w:rsid w:val="00B563B8"/>
    <w:rsid w:val="00B56423"/>
    <w:rsid w:val="00B56610"/>
    <w:rsid w:val="00B56AC7"/>
    <w:rsid w:val="00B56AF1"/>
    <w:rsid w:val="00B56D9D"/>
    <w:rsid w:val="00B56EDA"/>
    <w:rsid w:val="00B57140"/>
    <w:rsid w:val="00B574A6"/>
    <w:rsid w:val="00B575AB"/>
    <w:rsid w:val="00B575F5"/>
    <w:rsid w:val="00B57898"/>
    <w:rsid w:val="00B57BDA"/>
    <w:rsid w:val="00B57FA0"/>
    <w:rsid w:val="00B600EF"/>
    <w:rsid w:val="00B601E4"/>
    <w:rsid w:val="00B601E6"/>
    <w:rsid w:val="00B60478"/>
    <w:rsid w:val="00B6058D"/>
    <w:rsid w:val="00B6082B"/>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1F5C"/>
    <w:rsid w:val="00B62127"/>
    <w:rsid w:val="00B629D3"/>
    <w:rsid w:val="00B62BBD"/>
    <w:rsid w:val="00B62BCF"/>
    <w:rsid w:val="00B62CA3"/>
    <w:rsid w:val="00B63013"/>
    <w:rsid w:val="00B631DE"/>
    <w:rsid w:val="00B63243"/>
    <w:rsid w:val="00B63339"/>
    <w:rsid w:val="00B6362E"/>
    <w:rsid w:val="00B63687"/>
    <w:rsid w:val="00B639B8"/>
    <w:rsid w:val="00B639BE"/>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8B6"/>
    <w:rsid w:val="00B6591D"/>
    <w:rsid w:val="00B65B70"/>
    <w:rsid w:val="00B65C30"/>
    <w:rsid w:val="00B65CEA"/>
    <w:rsid w:val="00B65E8A"/>
    <w:rsid w:val="00B65F1E"/>
    <w:rsid w:val="00B65F21"/>
    <w:rsid w:val="00B6655F"/>
    <w:rsid w:val="00B665DE"/>
    <w:rsid w:val="00B669D1"/>
    <w:rsid w:val="00B66D2E"/>
    <w:rsid w:val="00B66EE8"/>
    <w:rsid w:val="00B67354"/>
    <w:rsid w:val="00B676CF"/>
    <w:rsid w:val="00B679DC"/>
    <w:rsid w:val="00B67FBB"/>
    <w:rsid w:val="00B67FE0"/>
    <w:rsid w:val="00B70017"/>
    <w:rsid w:val="00B7002B"/>
    <w:rsid w:val="00B70031"/>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638"/>
    <w:rsid w:val="00B736C8"/>
    <w:rsid w:val="00B73A16"/>
    <w:rsid w:val="00B73A29"/>
    <w:rsid w:val="00B73B09"/>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84"/>
    <w:rsid w:val="00B817AD"/>
    <w:rsid w:val="00B818EB"/>
    <w:rsid w:val="00B81D80"/>
    <w:rsid w:val="00B81E8F"/>
    <w:rsid w:val="00B8285E"/>
    <w:rsid w:val="00B829CB"/>
    <w:rsid w:val="00B82A19"/>
    <w:rsid w:val="00B82CB7"/>
    <w:rsid w:val="00B82FD6"/>
    <w:rsid w:val="00B83254"/>
    <w:rsid w:val="00B832E8"/>
    <w:rsid w:val="00B83A28"/>
    <w:rsid w:val="00B83C11"/>
    <w:rsid w:val="00B83D16"/>
    <w:rsid w:val="00B83DEC"/>
    <w:rsid w:val="00B83DFB"/>
    <w:rsid w:val="00B83E23"/>
    <w:rsid w:val="00B8405A"/>
    <w:rsid w:val="00B846A7"/>
    <w:rsid w:val="00B847A3"/>
    <w:rsid w:val="00B847B0"/>
    <w:rsid w:val="00B8480D"/>
    <w:rsid w:val="00B84894"/>
    <w:rsid w:val="00B84AB9"/>
    <w:rsid w:val="00B84B19"/>
    <w:rsid w:val="00B84C24"/>
    <w:rsid w:val="00B84D11"/>
    <w:rsid w:val="00B84F74"/>
    <w:rsid w:val="00B851FE"/>
    <w:rsid w:val="00B8542B"/>
    <w:rsid w:val="00B8558C"/>
    <w:rsid w:val="00B859F8"/>
    <w:rsid w:val="00B85C01"/>
    <w:rsid w:val="00B85C76"/>
    <w:rsid w:val="00B85CFD"/>
    <w:rsid w:val="00B86107"/>
    <w:rsid w:val="00B8623F"/>
    <w:rsid w:val="00B8644C"/>
    <w:rsid w:val="00B8690B"/>
    <w:rsid w:val="00B86930"/>
    <w:rsid w:val="00B86A54"/>
    <w:rsid w:val="00B86C4C"/>
    <w:rsid w:val="00B86E85"/>
    <w:rsid w:val="00B86F25"/>
    <w:rsid w:val="00B8711B"/>
    <w:rsid w:val="00B87363"/>
    <w:rsid w:val="00B87536"/>
    <w:rsid w:val="00B875E3"/>
    <w:rsid w:val="00B87897"/>
    <w:rsid w:val="00B87A68"/>
    <w:rsid w:val="00B87BE6"/>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664"/>
    <w:rsid w:val="00B966EC"/>
    <w:rsid w:val="00B96941"/>
    <w:rsid w:val="00B969DB"/>
    <w:rsid w:val="00B96A15"/>
    <w:rsid w:val="00B96A5D"/>
    <w:rsid w:val="00B96A85"/>
    <w:rsid w:val="00B96CA5"/>
    <w:rsid w:val="00B96DBA"/>
    <w:rsid w:val="00B96E46"/>
    <w:rsid w:val="00B970A4"/>
    <w:rsid w:val="00B971F8"/>
    <w:rsid w:val="00B972E6"/>
    <w:rsid w:val="00B975DD"/>
    <w:rsid w:val="00B9779C"/>
    <w:rsid w:val="00B97802"/>
    <w:rsid w:val="00B9796C"/>
    <w:rsid w:val="00B97DD5"/>
    <w:rsid w:val="00B97DFF"/>
    <w:rsid w:val="00BA00A4"/>
    <w:rsid w:val="00BA03AE"/>
    <w:rsid w:val="00BA04A7"/>
    <w:rsid w:val="00BA0553"/>
    <w:rsid w:val="00BA07D2"/>
    <w:rsid w:val="00BA0810"/>
    <w:rsid w:val="00BA0931"/>
    <w:rsid w:val="00BA0D26"/>
    <w:rsid w:val="00BA0E79"/>
    <w:rsid w:val="00BA0F62"/>
    <w:rsid w:val="00BA10C7"/>
    <w:rsid w:val="00BA124F"/>
    <w:rsid w:val="00BA1426"/>
    <w:rsid w:val="00BA17A1"/>
    <w:rsid w:val="00BA1A63"/>
    <w:rsid w:val="00BA228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93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E1A"/>
    <w:rsid w:val="00BA7389"/>
    <w:rsid w:val="00BA77D5"/>
    <w:rsid w:val="00BA7846"/>
    <w:rsid w:val="00BA7B01"/>
    <w:rsid w:val="00BA7D76"/>
    <w:rsid w:val="00BB00ED"/>
    <w:rsid w:val="00BB02E3"/>
    <w:rsid w:val="00BB0573"/>
    <w:rsid w:val="00BB088C"/>
    <w:rsid w:val="00BB0BCE"/>
    <w:rsid w:val="00BB0D01"/>
    <w:rsid w:val="00BB0FBF"/>
    <w:rsid w:val="00BB15F0"/>
    <w:rsid w:val="00BB1674"/>
    <w:rsid w:val="00BB19AF"/>
    <w:rsid w:val="00BB1BFF"/>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9B"/>
    <w:rsid w:val="00BB44F4"/>
    <w:rsid w:val="00BB466F"/>
    <w:rsid w:val="00BB47EF"/>
    <w:rsid w:val="00BB48A1"/>
    <w:rsid w:val="00BB49E4"/>
    <w:rsid w:val="00BB4A18"/>
    <w:rsid w:val="00BB4AA2"/>
    <w:rsid w:val="00BB4C89"/>
    <w:rsid w:val="00BB4EBC"/>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AD0"/>
    <w:rsid w:val="00BB6C07"/>
    <w:rsid w:val="00BB6CEB"/>
    <w:rsid w:val="00BB6D85"/>
    <w:rsid w:val="00BB6EAF"/>
    <w:rsid w:val="00BB707E"/>
    <w:rsid w:val="00BB71B9"/>
    <w:rsid w:val="00BB749B"/>
    <w:rsid w:val="00BB7696"/>
    <w:rsid w:val="00BB7753"/>
    <w:rsid w:val="00BB78C5"/>
    <w:rsid w:val="00BC017F"/>
    <w:rsid w:val="00BC0653"/>
    <w:rsid w:val="00BC06BD"/>
    <w:rsid w:val="00BC0737"/>
    <w:rsid w:val="00BC0A39"/>
    <w:rsid w:val="00BC0B71"/>
    <w:rsid w:val="00BC0C38"/>
    <w:rsid w:val="00BC111E"/>
    <w:rsid w:val="00BC123D"/>
    <w:rsid w:val="00BC1314"/>
    <w:rsid w:val="00BC153E"/>
    <w:rsid w:val="00BC15EF"/>
    <w:rsid w:val="00BC17E6"/>
    <w:rsid w:val="00BC19B3"/>
    <w:rsid w:val="00BC1A46"/>
    <w:rsid w:val="00BC1B4E"/>
    <w:rsid w:val="00BC1D58"/>
    <w:rsid w:val="00BC23A2"/>
    <w:rsid w:val="00BC242D"/>
    <w:rsid w:val="00BC249A"/>
    <w:rsid w:val="00BC25A3"/>
    <w:rsid w:val="00BC26DE"/>
    <w:rsid w:val="00BC2825"/>
    <w:rsid w:val="00BC2859"/>
    <w:rsid w:val="00BC2883"/>
    <w:rsid w:val="00BC28AE"/>
    <w:rsid w:val="00BC2A62"/>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A10"/>
    <w:rsid w:val="00BC4B32"/>
    <w:rsid w:val="00BC4CD6"/>
    <w:rsid w:val="00BC516B"/>
    <w:rsid w:val="00BC51E7"/>
    <w:rsid w:val="00BC530E"/>
    <w:rsid w:val="00BC540B"/>
    <w:rsid w:val="00BC5725"/>
    <w:rsid w:val="00BC586C"/>
    <w:rsid w:val="00BC5BA4"/>
    <w:rsid w:val="00BC6006"/>
    <w:rsid w:val="00BC61F3"/>
    <w:rsid w:val="00BC639A"/>
    <w:rsid w:val="00BC66D4"/>
    <w:rsid w:val="00BC6728"/>
    <w:rsid w:val="00BC71AB"/>
    <w:rsid w:val="00BC7434"/>
    <w:rsid w:val="00BC75ED"/>
    <w:rsid w:val="00BC77C9"/>
    <w:rsid w:val="00BC7811"/>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3C"/>
    <w:rsid w:val="00BD1C5F"/>
    <w:rsid w:val="00BD1C90"/>
    <w:rsid w:val="00BD1D09"/>
    <w:rsid w:val="00BD1FA0"/>
    <w:rsid w:val="00BD2197"/>
    <w:rsid w:val="00BD2454"/>
    <w:rsid w:val="00BD257D"/>
    <w:rsid w:val="00BD259C"/>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AB"/>
    <w:rsid w:val="00BD5EF3"/>
    <w:rsid w:val="00BD5FD6"/>
    <w:rsid w:val="00BD662B"/>
    <w:rsid w:val="00BD6779"/>
    <w:rsid w:val="00BD6950"/>
    <w:rsid w:val="00BD6962"/>
    <w:rsid w:val="00BD6AEB"/>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2021"/>
    <w:rsid w:val="00BE2169"/>
    <w:rsid w:val="00BE21C4"/>
    <w:rsid w:val="00BE2383"/>
    <w:rsid w:val="00BE25E3"/>
    <w:rsid w:val="00BE2681"/>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8AA"/>
    <w:rsid w:val="00BE5A4C"/>
    <w:rsid w:val="00BE5E1C"/>
    <w:rsid w:val="00BE602B"/>
    <w:rsid w:val="00BE606F"/>
    <w:rsid w:val="00BE6089"/>
    <w:rsid w:val="00BE64C9"/>
    <w:rsid w:val="00BE6541"/>
    <w:rsid w:val="00BE65E1"/>
    <w:rsid w:val="00BE67C1"/>
    <w:rsid w:val="00BE67E0"/>
    <w:rsid w:val="00BE6AD6"/>
    <w:rsid w:val="00BE7025"/>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CC8"/>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1A8"/>
    <w:rsid w:val="00BF71FD"/>
    <w:rsid w:val="00BF727A"/>
    <w:rsid w:val="00BF72A4"/>
    <w:rsid w:val="00BF74DA"/>
    <w:rsid w:val="00BF7685"/>
    <w:rsid w:val="00BF77AD"/>
    <w:rsid w:val="00BF77C4"/>
    <w:rsid w:val="00BF7830"/>
    <w:rsid w:val="00BF78EE"/>
    <w:rsid w:val="00BF7D3C"/>
    <w:rsid w:val="00C0001F"/>
    <w:rsid w:val="00C0038C"/>
    <w:rsid w:val="00C00538"/>
    <w:rsid w:val="00C005C9"/>
    <w:rsid w:val="00C00975"/>
    <w:rsid w:val="00C00B6E"/>
    <w:rsid w:val="00C00CA5"/>
    <w:rsid w:val="00C00CE5"/>
    <w:rsid w:val="00C00E08"/>
    <w:rsid w:val="00C00ECA"/>
    <w:rsid w:val="00C010B7"/>
    <w:rsid w:val="00C01161"/>
    <w:rsid w:val="00C011FB"/>
    <w:rsid w:val="00C0123F"/>
    <w:rsid w:val="00C015D2"/>
    <w:rsid w:val="00C01613"/>
    <w:rsid w:val="00C01956"/>
    <w:rsid w:val="00C01A8F"/>
    <w:rsid w:val="00C01DAE"/>
    <w:rsid w:val="00C01ED6"/>
    <w:rsid w:val="00C0200F"/>
    <w:rsid w:val="00C02205"/>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AC"/>
    <w:rsid w:val="00C04AB8"/>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6A6"/>
    <w:rsid w:val="00C07C44"/>
    <w:rsid w:val="00C07CB9"/>
    <w:rsid w:val="00C07D41"/>
    <w:rsid w:val="00C07D85"/>
    <w:rsid w:val="00C07F67"/>
    <w:rsid w:val="00C07F7C"/>
    <w:rsid w:val="00C07FC9"/>
    <w:rsid w:val="00C1004B"/>
    <w:rsid w:val="00C101CA"/>
    <w:rsid w:val="00C10539"/>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B2"/>
    <w:rsid w:val="00C1464D"/>
    <w:rsid w:val="00C1481A"/>
    <w:rsid w:val="00C14848"/>
    <w:rsid w:val="00C14CEB"/>
    <w:rsid w:val="00C14D5B"/>
    <w:rsid w:val="00C14DCE"/>
    <w:rsid w:val="00C14FEA"/>
    <w:rsid w:val="00C151DF"/>
    <w:rsid w:val="00C155AF"/>
    <w:rsid w:val="00C159BB"/>
    <w:rsid w:val="00C159D5"/>
    <w:rsid w:val="00C15A9B"/>
    <w:rsid w:val="00C160D8"/>
    <w:rsid w:val="00C161BF"/>
    <w:rsid w:val="00C1643D"/>
    <w:rsid w:val="00C165B4"/>
    <w:rsid w:val="00C165C1"/>
    <w:rsid w:val="00C1668F"/>
    <w:rsid w:val="00C168EA"/>
    <w:rsid w:val="00C16D73"/>
    <w:rsid w:val="00C16D82"/>
    <w:rsid w:val="00C16DAB"/>
    <w:rsid w:val="00C16DC7"/>
    <w:rsid w:val="00C16F64"/>
    <w:rsid w:val="00C1701A"/>
    <w:rsid w:val="00C17026"/>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2046"/>
    <w:rsid w:val="00C220D7"/>
    <w:rsid w:val="00C221A1"/>
    <w:rsid w:val="00C22376"/>
    <w:rsid w:val="00C22452"/>
    <w:rsid w:val="00C22750"/>
    <w:rsid w:val="00C227BD"/>
    <w:rsid w:val="00C2288C"/>
    <w:rsid w:val="00C229CB"/>
    <w:rsid w:val="00C22DF3"/>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7"/>
    <w:rsid w:val="00C26ECE"/>
    <w:rsid w:val="00C26EE4"/>
    <w:rsid w:val="00C26FB2"/>
    <w:rsid w:val="00C271F3"/>
    <w:rsid w:val="00C27294"/>
    <w:rsid w:val="00C273BD"/>
    <w:rsid w:val="00C274F4"/>
    <w:rsid w:val="00C27722"/>
    <w:rsid w:val="00C27B29"/>
    <w:rsid w:val="00C27F58"/>
    <w:rsid w:val="00C30307"/>
    <w:rsid w:val="00C304F7"/>
    <w:rsid w:val="00C3064B"/>
    <w:rsid w:val="00C306F8"/>
    <w:rsid w:val="00C30723"/>
    <w:rsid w:val="00C3072E"/>
    <w:rsid w:val="00C3081F"/>
    <w:rsid w:val="00C30921"/>
    <w:rsid w:val="00C3096B"/>
    <w:rsid w:val="00C30F28"/>
    <w:rsid w:val="00C31687"/>
    <w:rsid w:val="00C31A21"/>
    <w:rsid w:val="00C31AE2"/>
    <w:rsid w:val="00C31DC3"/>
    <w:rsid w:val="00C321A4"/>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D82"/>
    <w:rsid w:val="00C34E4E"/>
    <w:rsid w:val="00C34FDD"/>
    <w:rsid w:val="00C35613"/>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C2"/>
    <w:rsid w:val="00C41EA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496"/>
    <w:rsid w:val="00C435F3"/>
    <w:rsid w:val="00C436FB"/>
    <w:rsid w:val="00C43734"/>
    <w:rsid w:val="00C437DA"/>
    <w:rsid w:val="00C43C5A"/>
    <w:rsid w:val="00C43DEC"/>
    <w:rsid w:val="00C43E67"/>
    <w:rsid w:val="00C441D7"/>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6410"/>
    <w:rsid w:val="00C4655F"/>
    <w:rsid w:val="00C465D8"/>
    <w:rsid w:val="00C46613"/>
    <w:rsid w:val="00C466CB"/>
    <w:rsid w:val="00C467A0"/>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820"/>
    <w:rsid w:val="00C518BC"/>
    <w:rsid w:val="00C51ED6"/>
    <w:rsid w:val="00C52280"/>
    <w:rsid w:val="00C523B2"/>
    <w:rsid w:val="00C5268C"/>
    <w:rsid w:val="00C5284C"/>
    <w:rsid w:val="00C5293B"/>
    <w:rsid w:val="00C52DE9"/>
    <w:rsid w:val="00C530A1"/>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57F6A"/>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9F2"/>
    <w:rsid w:val="00C70CB7"/>
    <w:rsid w:val="00C710F5"/>
    <w:rsid w:val="00C711A8"/>
    <w:rsid w:val="00C714AF"/>
    <w:rsid w:val="00C714B5"/>
    <w:rsid w:val="00C71B12"/>
    <w:rsid w:val="00C71B1E"/>
    <w:rsid w:val="00C71C4D"/>
    <w:rsid w:val="00C71E68"/>
    <w:rsid w:val="00C72075"/>
    <w:rsid w:val="00C722B8"/>
    <w:rsid w:val="00C7238E"/>
    <w:rsid w:val="00C7246B"/>
    <w:rsid w:val="00C724E6"/>
    <w:rsid w:val="00C7252F"/>
    <w:rsid w:val="00C72767"/>
    <w:rsid w:val="00C72A35"/>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93C"/>
    <w:rsid w:val="00C77D77"/>
    <w:rsid w:val="00C77E6E"/>
    <w:rsid w:val="00C77F60"/>
    <w:rsid w:val="00C8018C"/>
    <w:rsid w:val="00C802CE"/>
    <w:rsid w:val="00C8045F"/>
    <w:rsid w:val="00C80715"/>
    <w:rsid w:val="00C807D1"/>
    <w:rsid w:val="00C80819"/>
    <w:rsid w:val="00C80B0E"/>
    <w:rsid w:val="00C80DC9"/>
    <w:rsid w:val="00C810D5"/>
    <w:rsid w:val="00C8110A"/>
    <w:rsid w:val="00C81574"/>
    <w:rsid w:val="00C816E9"/>
    <w:rsid w:val="00C817C7"/>
    <w:rsid w:val="00C818B7"/>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4CF"/>
    <w:rsid w:val="00C846E4"/>
    <w:rsid w:val="00C84840"/>
    <w:rsid w:val="00C84B9A"/>
    <w:rsid w:val="00C84F07"/>
    <w:rsid w:val="00C84FA4"/>
    <w:rsid w:val="00C8506F"/>
    <w:rsid w:val="00C851FA"/>
    <w:rsid w:val="00C85272"/>
    <w:rsid w:val="00C85333"/>
    <w:rsid w:val="00C85392"/>
    <w:rsid w:val="00C8539F"/>
    <w:rsid w:val="00C855B8"/>
    <w:rsid w:val="00C856A4"/>
    <w:rsid w:val="00C85D3C"/>
    <w:rsid w:val="00C85DDD"/>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7B"/>
    <w:rsid w:val="00C904E9"/>
    <w:rsid w:val="00C90796"/>
    <w:rsid w:val="00C90E00"/>
    <w:rsid w:val="00C91506"/>
    <w:rsid w:val="00C915DD"/>
    <w:rsid w:val="00C916EF"/>
    <w:rsid w:val="00C91984"/>
    <w:rsid w:val="00C91EA9"/>
    <w:rsid w:val="00C920D0"/>
    <w:rsid w:val="00C92182"/>
    <w:rsid w:val="00C921F8"/>
    <w:rsid w:val="00C922C3"/>
    <w:rsid w:val="00C92746"/>
    <w:rsid w:val="00C92A16"/>
    <w:rsid w:val="00C92A9B"/>
    <w:rsid w:val="00C92B2F"/>
    <w:rsid w:val="00C92CAC"/>
    <w:rsid w:val="00C9316B"/>
    <w:rsid w:val="00C932FC"/>
    <w:rsid w:val="00C93428"/>
    <w:rsid w:val="00C93486"/>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54"/>
    <w:rsid w:val="00C96068"/>
    <w:rsid w:val="00C96336"/>
    <w:rsid w:val="00C9636A"/>
    <w:rsid w:val="00C963B8"/>
    <w:rsid w:val="00C9648D"/>
    <w:rsid w:val="00C96792"/>
    <w:rsid w:val="00C9697F"/>
    <w:rsid w:val="00C96986"/>
    <w:rsid w:val="00C969A8"/>
    <w:rsid w:val="00C969CA"/>
    <w:rsid w:val="00C96BC2"/>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1F14"/>
    <w:rsid w:val="00CA1FC4"/>
    <w:rsid w:val="00CA21C1"/>
    <w:rsid w:val="00CA24F6"/>
    <w:rsid w:val="00CA2875"/>
    <w:rsid w:val="00CA2931"/>
    <w:rsid w:val="00CA2B09"/>
    <w:rsid w:val="00CA2B40"/>
    <w:rsid w:val="00CA2C3A"/>
    <w:rsid w:val="00CA2CC4"/>
    <w:rsid w:val="00CA2F83"/>
    <w:rsid w:val="00CA360F"/>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736"/>
    <w:rsid w:val="00CA6CBD"/>
    <w:rsid w:val="00CA6CF9"/>
    <w:rsid w:val="00CA6D8E"/>
    <w:rsid w:val="00CA70CA"/>
    <w:rsid w:val="00CA733F"/>
    <w:rsid w:val="00CA734E"/>
    <w:rsid w:val="00CA7916"/>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92"/>
    <w:rsid w:val="00CB3BB0"/>
    <w:rsid w:val="00CB3BFF"/>
    <w:rsid w:val="00CB3DA5"/>
    <w:rsid w:val="00CB3E07"/>
    <w:rsid w:val="00CB3F48"/>
    <w:rsid w:val="00CB3FBC"/>
    <w:rsid w:val="00CB45F0"/>
    <w:rsid w:val="00CB46E0"/>
    <w:rsid w:val="00CB477F"/>
    <w:rsid w:val="00CB483D"/>
    <w:rsid w:val="00CB48F4"/>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E10"/>
    <w:rsid w:val="00CC1E37"/>
    <w:rsid w:val="00CC1E8C"/>
    <w:rsid w:val="00CC1F76"/>
    <w:rsid w:val="00CC1FA0"/>
    <w:rsid w:val="00CC21D7"/>
    <w:rsid w:val="00CC224C"/>
    <w:rsid w:val="00CC256F"/>
    <w:rsid w:val="00CC2B04"/>
    <w:rsid w:val="00CC2DB7"/>
    <w:rsid w:val="00CC2E30"/>
    <w:rsid w:val="00CC2F24"/>
    <w:rsid w:val="00CC360D"/>
    <w:rsid w:val="00CC367D"/>
    <w:rsid w:val="00CC36A5"/>
    <w:rsid w:val="00CC39E2"/>
    <w:rsid w:val="00CC3C62"/>
    <w:rsid w:val="00CC3C97"/>
    <w:rsid w:val="00CC40F4"/>
    <w:rsid w:val="00CC46C2"/>
    <w:rsid w:val="00CC472A"/>
    <w:rsid w:val="00CC485B"/>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6C2"/>
    <w:rsid w:val="00CC7A54"/>
    <w:rsid w:val="00CC7C92"/>
    <w:rsid w:val="00CD00F1"/>
    <w:rsid w:val="00CD02A5"/>
    <w:rsid w:val="00CD0410"/>
    <w:rsid w:val="00CD0712"/>
    <w:rsid w:val="00CD075C"/>
    <w:rsid w:val="00CD0A14"/>
    <w:rsid w:val="00CD0B83"/>
    <w:rsid w:val="00CD0C96"/>
    <w:rsid w:val="00CD0DE6"/>
    <w:rsid w:val="00CD0F29"/>
    <w:rsid w:val="00CD18AB"/>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510"/>
    <w:rsid w:val="00CD56C3"/>
    <w:rsid w:val="00CD5709"/>
    <w:rsid w:val="00CD576D"/>
    <w:rsid w:val="00CD5789"/>
    <w:rsid w:val="00CD5791"/>
    <w:rsid w:val="00CD57EF"/>
    <w:rsid w:val="00CD5AB3"/>
    <w:rsid w:val="00CD5B17"/>
    <w:rsid w:val="00CD5B30"/>
    <w:rsid w:val="00CD5DA5"/>
    <w:rsid w:val="00CD5E55"/>
    <w:rsid w:val="00CD62B6"/>
    <w:rsid w:val="00CD63D1"/>
    <w:rsid w:val="00CD65FB"/>
    <w:rsid w:val="00CD68FD"/>
    <w:rsid w:val="00CD6AF1"/>
    <w:rsid w:val="00CD6DBD"/>
    <w:rsid w:val="00CD6EF0"/>
    <w:rsid w:val="00CD6F44"/>
    <w:rsid w:val="00CD6FCB"/>
    <w:rsid w:val="00CD70A8"/>
    <w:rsid w:val="00CD7550"/>
    <w:rsid w:val="00CD75F8"/>
    <w:rsid w:val="00CD7711"/>
    <w:rsid w:val="00CD7996"/>
    <w:rsid w:val="00CD7BEA"/>
    <w:rsid w:val="00CD7D93"/>
    <w:rsid w:val="00CE0234"/>
    <w:rsid w:val="00CE02B5"/>
    <w:rsid w:val="00CE0459"/>
    <w:rsid w:val="00CE04C6"/>
    <w:rsid w:val="00CE0740"/>
    <w:rsid w:val="00CE0959"/>
    <w:rsid w:val="00CE0AAF"/>
    <w:rsid w:val="00CE0D06"/>
    <w:rsid w:val="00CE0FB0"/>
    <w:rsid w:val="00CE0FCA"/>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3F76"/>
    <w:rsid w:val="00CE4194"/>
    <w:rsid w:val="00CE4271"/>
    <w:rsid w:val="00CE4373"/>
    <w:rsid w:val="00CE44E8"/>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A3E"/>
    <w:rsid w:val="00CF111A"/>
    <w:rsid w:val="00CF1192"/>
    <w:rsid w:val="00CF11D6"/>
    <w:rsid w:val="00CF12D9"/>
    <w:rsid w:val="00CF1602"/>
    <w:rsid w:val="00CF1900"/>
    <w:rsid w:val="00CF1A02"/>
    <w:rsid w:val="00CF1A55"/>
    <w:rsid w:val="00CF1C29"/>
    <w:rsid w:val="00CF1D3B"/>
    <w:rsid w:val="00CF23D3"/>
    <w:rsid w:val="00CF2A03"/>
    <w:rsid w:val="00CF2DDA"/>
    <w:rsid w:val="00CF2E9F"/>
    <w:rsid w:val="00CF35E8"/>
    <w:rsid w:val="00CF36F1"/>
    <w:rsid w:val="00CF3C77"/>
    <w:rsid w:val="00CF3E3E"/>
    <w:rsid w:val="00CF4058"/>
    <w:rsid w:val="00CF417B"/>
    <w:rsid w:val="00CF4407"/>
    <w:rsid w:val="00CF459B"/>
    <w:rsid w:val="00CF45E6"/>
    <w:rsid w:val="00CF45EC"/>
    <w:rsid w:val="00CF47CF"/>
    <w:rsid w:val="00CF4AED"/>
    <w:rsid w:val="00CF4BF7"/>
    <w:rsid w:val="00CF4FCC"/>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06"/>
    <w:rsid w:val="00CF72EA"/>
    <w:rsid w:val="00CF7480"/>
    <w:rsid w:val="00CF76DB"/>
    <w:rsid w:val="00CF7A08"/>
    <w:rsid w:val="00CF7BC9"/>
    <w:rsid w:val="00CF7C42"/>
    <w:rsid w:val="00D004B8"/>
    <w:rsid w:val="00D00593"/>
    <w:rsid w:val="00D00643"/>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2D22"/>
    <w:rsid w:val="00D0333F"/>
    <w:rsid w:val="00D034CA"/>
    <w:rsid w:val="00D03545"/>
    <w:rsid w:val="00D03657"/>
    <w:rsid w:val="00D0365B"/>
    <w:rsid w:val="00D03683"/>
    <w:rsid w:val="00D037A7"/>
    <w:rsid w:val="00D03CBA"/>
    <w:rsid w:val="00D03CD5"/>
    <w:rsid w:val="00D03EAB"/>
    <w:rsid w:val="00D04523"/>
    <w:rsid w:val="00D04C48"/>
    <w:rsid w:val="00D04CB0"/>
    <w:rsid w:val="00D05163"/>
    <w:rsid w:val="00D05832"/>
    <w:rsid w:val="00D0590C"/>
    <w:rsid w:val="00D05917"/>
    <w:rsid w:val="00D05950"/>
    <w:rsid w:val="00D05A91"/>
    <w:rsid w:val="00D05AF6"/>
    <w:rsid w:val="00D05D07"/>
    <w:rsid w:val="00D05DCB"/>
    <w:rsid w:val="00D05ECC"/>
    <w:rsid w:val="00D05ECE"/>
    <w:rsid w:val="00D060EA"/>
    <w:rsid w:val="00D0632A"/>
    <w:rsid w:val="00D06637"/>
    <w:rsid w:val="00D069EF"/>
    <w:rsid w:val="00D06AD0"/>
    <w:rsid w:val="00D06BF1"/>
    <w:rsid w:val="00D0706E"/>
    <w:rsid w:val="00D07103"/>
    <w:rsid w:val="00D07343"/>
    <w:rsid w:val="00D07405"/>
    <w:rsid w:val="00D0753B"/>
    <w:rsid w:val="00D076DA"/>
    <w:rsid w:val="00D07D28"/>
    <w:rsid w:val="00D07FAB"/>
    <w:rsid w:val="00D07FE9"/>
    <w:rsid w:val="00D101C5"/>
    <w:rsid w:val="00D103BB"/>
    <w:rsid w:val="00D10652"/>
    <w:rsid w:val="00D10703"/>
    <w:rsid w:val="00D10AD1"/>
    <w:rsid w:val="00D10E32"/>
    <w:rsid w:val="00D1102E"/>
    <w:rsid w:val="00D110CD"/>
    <w:rsid w:val="00D112D5"/>
    <w:rsid w:val="00D112FF"/>
    <w:rsid w:val="00D11378"/>
    <w:rsid w:val="00D11702"/>
    <w:rsid w:val="00D11722"/>
    <w:rsid w:val="00D11A15"/>
    <w:rsid w:val="00D11A42"/>
    <w:rsid w:val="00D11B27"/>
    <w:rsid w:val="00D11BFB"/>
    <w:rsid w:val="00D11C36"/>
    <w:rsid w:val="00D11D3B"/>
    <w:rsid w:val="00D1210A"/>
    <w:rsid w:val="00D1215C"/>
    <w:rsid w:val="00D122B0"/>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A0B"/>
    <w:rsid w:val="00D20CF4"/>
    <w:rsid w:val="00D20D8B"/>
    <w:rsid w:val="00D21099"/>
    <w:rsid w:val="00D2116C"/>
    <w:rsid w:val="00D21216"/>
    <w:rsid w:val="00D212EB"/>
    <w:rsid w:val="00D215E2"/>
    <w:rsid w:val="00D216B4"/>
    <w:rsid w:val="00D216C3"/>
    <w:rsid w:val="00D216D9"/>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4D7"/>
    <w:rsid w:val="00D25594"/>
    <w:rsid w:val="00D25630"/>
    <w:rsid w:val="00D257A7"/>
    <w:rsid w:val="00D258DF"/>
    <w:rsid w:val="00D25C01"/>
    <w:rsid w:val="00D25E85"/>
    <w:rsid w:val="00D26067"/>
    <w:rsid w:val="00D262DF"/>
    <w:rsid w:val="00D264D0"/>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4019"/>
    <w:rsid w:val="00D3406F"/>
    <w:rsid w:val="00D34196"/>
    <w:rsid w:val="00D3424D"/>
    <w:rsid w:val="00D3437A"/>
    <w:rsid w:val="00D3446A"/>
    <w:rsid w:val="00D34596"/>
    <w:rsid w:val="00D3459A"/>
    <w:rsid w:val="00D345DD"/>
    <w:rsid w:val="00D34860"/>
    <w:rsid w:val="00D34876"/>
    <w:rsid w:val="00D348EA"/>
    <w:rsid w:val="00D34BA1"/>
    <w:rsid w:val="00D35275"/>
    <w:rsid w:val="00D3527F"/>
    <w:rsid w:val="00D356D0"/>
    <w:rsid w:val="00D35779"/>
    <w:rsid w:val="00D35D26"/>
    <w:rsid w:val="00D35D5B"/>
    <w:rsid w:val="00D362AB"/>
    <w:rsid w:val="00D3668D"/>
    <w:rsid w:val="00D36692"/>
    <w:rsid w:val="00D3676C"/>
    <w:rsid w:val="00D368FC"/>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3F1"/>
    <w:rsid w:val="00D42713"/>
    <w:rsid w:val="00D4285F"/>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B4"/>
    <w:rsid w:val="00D50370"/>
    <w:rsid w:val="00D507C0"/>
    <w:rsid w:val="00D509C3"/>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B22"/>
    <w:rsid w:val="00D54C81"/>
    <w:rsid w:val="00D54CB6"/>
    <w:rsid w:val="00D54E56"/>
    <w:rsid w:val="00D54EBD"/>
    <w:rsid w:val="00D55183"/>
    <w:rsid w:val="00D5553D"/>
    <w:rsid w:val="00D558B0"/>
    <w:rsid w:val="00D5591E"/>
    <w:rsid w:val="00D559A3"/>
    <w:rsid w:val="00D55A08"/>
    <w:rsid w:val="00D55BA2"/>
    <w:rsid w:val="00D562DF"/>
    <w:rsid w:val="00D56359"/>
    <w:rsid w:val="00D566B0"/>
    <w:rsid w:val="00D566BD"/>
    <w:rsid w:val="00D567A0"/>
    <w:rsid w:val="00D56BAA"/>
    <w:rsid w:val="00D56C05"/>
    <w:rsid w:val="00D56DFF"/>
    <w:rsid w:val="00D57213"/>
    <w:rsid w:val="00D5730F"/>
    <w:rsid w:val="00D57771"/>
    <w:rsid w:val="00D579EF"/>
    <w:rsid w:val="00D57B40"/>
    <w:rsid w:val="00D57C50"/>
    <w:rsid w:val="00D57D1F"/>
    <w:rsid w:val="00D57F1A"/>
    <w:rsid w:val="00D602AF"/>
    <w:rsid w:val="00D60330"/>
    <w:rsid w:val="00D6045C"/>
    <w:rsid w:val="00D6061F"/>
    <w:rsid w:val="00D60834"/>
    <w:rsid w:val="00D60909"/>
    <w:rsid w:val="00D60D64"/>
    <w:rsid w:val="00D60E7D"/>
    <w:rsid w:val="00D60F59"/>
    <w:rsid w:val="00D61209"/>
    <w:rsid w:val="00D6120F"/>
    <w:rsid w:val="00D6189E"/>
    <w:rsid w:val="00D61914"/>
    <w:rsid w:val="00D61949"/>
    <w:rsid w:val="00D61B5C"/>
    <w:rsid w:val="00D61E49"/>
    <w:rsid w:val="00D620F3"/>
    <w:rsid w:val="00D6215B"/>
    <w:rsid w:val="00D622D8"/>
    <w:rsid w:val="00D6244E"/>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099"/>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BC5"/>
    <w:rsid w:val="00D70F86"/>
    <w:rsid w:val="00D7107D"/>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6A2"/>
    <w:rsid w:val="00D767E4"/>
    <w:rsid w:val="00D76914"/>
    <w:rsid w:val="00D76A29"/>
    <w:rsid w:val="00D76A35"/>
    <w:rsid w:val="00D76FA0"/>
    <w:rsid w:val="00D77092"/>
    <w:rsid w:val="00D7710E"/>
    <w:rsid w:val="00D77112"/>
    <w:rsid w:val="00D77349"/>
    <w:rsid w:val="00D7768E"/>
    <w:rsid w:val="00D776E0"/>
    <w:rsid w:val="00D77A35"/>
    <w:rsid w:val="00D77E77"/>
    <w:rsid w:val="00D77EC7"/>
    <w:rsid w:val="00D77F40"/>
    <w:rsid w:val="00D80494"/>
    <w:rsid w:val="00D80651"/>
    <w:rsid w:val="00D80BDE"/>
    <w:rsid w:val="00D80E0A"/>
    <w:rsid w:val="00D81616"/>
    <w:rsid w:val="00D81620"/>
    <w:rsid w:val="00D8191D"/>
    <w:rsid w:val="00D8192E"/>
    <w:rsid w:val="00D81C5B"/>
    <w:rsid w:val="00D8244A"/>
    <w:rsid w:val="00D82636"/>
    <w:rsid w:val="00D8266A"/>
    <w:rsid w:val="00D82977"/>
    <w:rsid w:val="00D82A99"/>
    <w:rsid w:val="00D82D64"/>
    <w:rsid w:val="00D82FE3"/>
    <w:rsid w:val="00D833EB"/>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941"/>
    <w:rsid w:val="00D90BA3"/>
    <w:rsid w:val="00D90D34"/>
    <w:rsid w:val="00D90EAF"/>
    <w:rsid w:val="00D911A6"/>
    <w:rsid w:val="00D91585"/>
    <w:rsid w:val="00D9159B"/>
    <w:rsid w:val="00D915B6"/>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5E6"/>
    <w:rsid w:val="00D936A9"/>
    <w:rsid w:val="00D937E4"/>
    <w:rsid w:val="00D9392F"/>
    <w:rsid w:val="00D93C11"/>
    <w:rsid w:val="00D93D50"/>
    <w:rsid w:val="00D93EE7"/>
    <w:rsid w:val="00D94094"/>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0B5"/>
    <w:rsid w:val="00D973D1"/>
    <w:rsid w:val="00D97497"/>
    <w:rsid w:val="00D974E2"/>
    <w:rsid w:val="00D9760C"/>
    <w:rsid w:val="00D9782B"/>
    <w:rsid w:val="00DA0061"/>
    <w:rsid w:val="00DA0ADD"/>
    <w:rsid w:val="00DA0AEF"/>
    <w:rsid w:val="00DA0D45"/>
    <w:rsid w:val="00DA0E33"/>
    <w:rsid w:val="00DA0EEF"/>
    <w:rsid w:val="00DA11B5"/>
    <w:rsid w:val="00DA11BE"/>
    <w:rsid w:val="00DA1366"/>
    <w:rsid w:val="00DA14B4"/>
    <w:rsid w:val="00DA14F8"/>
    <w:rsid w:val="00DA16EB"/>
    <w:rsid w:val="00DA1B49"/>
    <w:rsid w:val="00DA1E73"/>
    <w:rsid w:val="00DA25E2"/>
    <w:rsid w:val="00DA2805"/>
    <w:rsid w:val="00DA2989"/>
    <w:rsid w:val="00DA2A24"/>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53"/>
    <w:rsid w:val="00DA718C"/>
    <w:rsid w:val="00DA73AD"/>
    <w:rsid w:val="00DA7507"/>
    <w:rsid w:val="00DA773C"/>
    <w:rsid w:val="00DA7914"/>
    <w:rsid w:val="00DA7BA1"/>
    <w:rsid w:val="00DA7FF6"/>
    <w:rsid w:val="00DB00B6"/>
    <w:rsid w:val="00DB0198"/>
    <w:rsid w:val="00DB06A7"/>
    <w:rsid w:val="00DB08B6"/>
    <w:rsid w:val="00DB0992"/>
    <w:rsid w:val="00DB099D"/>
    <w:rsid w:val="00DB0A51"/>
    <w:rsid w:val="00DB0B62"/>
    <w:rsid w:val="00DB0BA3"/>
    <w:rsid w:val="00DB0C5F"/>
    <w:rsid w:val="00DB0D42"/>
    <w:rsid w:val="00DB0E67"/>
    <w:rsid w:val="00DB12C4"/>
    <w:rsid w:val="00DB1354"/>
    <w:rsid w:val="00DB1474"/>
    <w:rsid w:val="00DB1725"/>
    <w:rsid w:val="00DB17DF"/>
    <w:rsid w:val="00DB1962"/>
    <w:rsid w:val="00DB1A18"/>
    <w:rsid w:val="00DB1AA2"/>
    <w:rsid w:val="00DB1AFD"/>
    <w:rsid w:val="00DB1E6F"/>
    <w:rsid w:val="00DB1F58"/>
    <w:rsid w:val="00DB214E"/>
    <w:rsid w:val="00DB2428"/>
    <w:rsid w:val="00DB2585"/>
    <w:rsid w:val="00DB26BE"/>
    <w:rsid w:val="00DB2E96"/>
    <w:rsid w:val="00DB2F8B"/>
    <w:rsid w:val="00DB3050"/>
    <w:rsid w:val="00DB350E"/>
    <w:rsid w:val="00DB3517"/>
    <w:rsid w:val="00DB3812"/>
    <w:rsid w:val="00DB3D83"/>
    <w:rsid w:val="00DB3F7A"/>
    <w:rsid w:val="00DB40F4"/>
    <w:rsid w:val="00DB4150"/>
    <w:rsid w:val="00DB4413"/>
    <w:rsid w:val="00DB4451"/>
    <w:rsid w:val="00DB445B"/>
    <w:rsid w:val="00DB468C"/>
    <w:rsid w:val="00DB4A68"/>
    <w:rsid w:val="00DB4B4E"/>
    <w:rsid w:val="00DB4BFD"/>
    <w:rsid w:val="00DB4C6D"/>
    <w:rsid w:val="00DB4DFC"/>
    <w:rsid w:val="00DB503D"/>
    <w:rsid w:val="00DB5131"/>
    <w:rsid w:val="00DB535C"/>
    <w:rsid w:val="00DB5424"/>
    <w:rsid w:val="00DB5E8B"/>
    <w:rsid w:val="00DB609C"/>
    <w:rsid w:val="00DB6407"/>
    <w:rsid w:val="00DB65E5"/>
    <w:rsid w:val="00DB670E"/>
    <w:rsid w:val="00DB6792"/>
    <w:rsid w:val="00DB6DA7"/>
    <w:rsid w:val="00DB6E10"/>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03F"/>
    <w:rsid w:val="00DC1152"/>
    <w:rsid w:val="00DC1372"/>
    <w:rsid w:val="00DC1469"/>
    <w:rsid w:val="00DC1741"/>
    <w:rsid w:val="00DC18C2"/>
    <w:rsid w:val="00DC1A08"/>
    <w:rsid w:val="00DC1A21"/>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8AB"/>
    <w:rsid w:val="00DC399B"/>
    <w:rsid w:val="00DC3B3F"/>
    <w:rsid w:val="00DC3BA7"/>
    <w:rsid w:val="00DC3BCA"/>
    <w:rsid w:val="00DC3D3F"/>
    <w:rsid w:val="00DC3F22"/>
    <w:rsid w:val="00DC401F"/>
    <w:rsid w:val="00DC4383"/>
    <w:rsid w:val="00DC43AE"/>
    <w:rsid w:val="00DC4406"/>
    <w:rsid w:val="00DC48D0"/>
    <w:rsid w:val="00DC4A30"/>
    <w:rsid w:val="00DC4FA7"/>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70B5"/>
    <w:rsid w:val="00DC7382"/>
    <w:rsid w:val="00DC739B"/>
    <w:rsid w:val="00DC73C4"/>
    <w:rsid w:val="00DC7ADB"/>
    <w:rsid w:val="00DC7C6B"/>
    <w:rsid w:val="00DC7D16"/>
    <w:rsid w:val="00DD009A"/>
    <w:rsid w:val="00DD02E6"/>
    <w:rsid w:val="00DD03A5"/>
    <w:rsid w:val="00DD0475"/>
    <w:rsid w:val="00DD04DF"/>
    <w:rsid w:val="00DD089C"/>
    <w:rsid w:val="00DD0971"/>
    <w:rsid w:val="00DD0991"/>
    <w:rsid w:val="00DD0D84"/>
    <w:rsid w:val="00DD0D99"/>
    <w:rsid w:val="00DD0FF9"/>
    <w:rsid w:val="00DD12F1"/>
    <w:rsid w:val="00DD1748"/>
    <w:rsid w:val="00DD19DD"/>
    <w:rsid w:val="00DD1B9A"/>
    <w:rsid w:val="00DD21AC"/>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3F7"/>
    <w:rsid w:val="00DD350F"/>
    <w:rsid w:val="00DD3860"/>
    <w:rsid w:val="00DD3CC6"/>
    <w:rsid w:val="00DD3F9E"/>
    <w:rsid w:val="00DD4321"/>
    <w:rsid w:val="00DD4462"/>
    <w:rsid w:val="00DD47E9"/>
    <w:rsid w:val="00DD47FB"/>
    <w:rsid w:val="00DD48C1"/>
    <w:rsid w:val="00DD4944"/>
    <w:rsid w:val="00DD503B"/>
    <w:rsid w:val="00DD504C"/>
    <w:rsid w:val="00DD50F3"/>
    <w:rsid w:val="00DD52F1"/>
    <w:rsid w:val="00DD5420"/>
    <w:rsid w:val="00DD54AB"/>
    <w:rsid w:val="00DD5870"/>
    <w:rsid w:val="00DD5A14"/>
    <w:rsid w:val="00DD612D"/>
    <w:rsid w:val="00DD646A"/>
    <w:rsid w:val="00DD66CA"/>
    <w:rsid w:val="00DD69D3"/>
    <w:rsid w:val="00DD6DED"/>
    <w:rsid w:val="00DD7059"/>
    <w:rsid w:val="00DD729C"/>
    <w:rsid w:val="00DD7717"/>
    <w:rsid w:val="00DD778A"/>
    <w:rsid w:val="00DD7800"/>
    <w:rsid w:val="00DD7864"/>
    <w:rsid w:val="00DD79F3"/>
    <w:rsid w:val="00DD7A8C"/>
    <w:rsid w:val="00DD7DA7"/>
    <w:rsid w:val="00DE03BA"/>
    <w:rsid w:val="00DE053C"/>
    <w:rsid w:val="00DE094C"/>
    <w:rsid w:val="00DE095C"/>
    <w:rsid w:val="00DE0BE3"/>
    <w:rsid w:val="00DE10EB"/>
    <w:rsid w:val="00DE11DB"/>
    <w:rsid w:val="00DE120F"/>
    <w:rsid w:val="00DE127A"/>
    <w:rsid w:val="00DE1409"/>
    <w:rsid w:val="00DE143B"/>
    <w:rsid w:val="00DE1640"/>
    <w:rsid w:val="00DE17C2"/>
    <w:rsid w:val="00DE1A48"/>
    <w:rsid w:val="00DE2C38"/>
    <w:rsid w:val="00DE2D56"/>
    <w:rsid w:val="00DE2D58"/>
    <w:rsid w:val="00DE30A9"/>
    <w:rsid w:val="00DE31C7"/>
    <w:rsid w:val="00DE3372"/>
    <w:rsid w:val="00DE3457"/>
    <w:rsid w:val="00DE366B"/>
    <w:rsid w:val="00DE3827"/>
    <w:rsid w:val="00DE3AFC"/>
    <w:rsid w:val="00DE3BC5"/>
    <w:rsid w:val="00DE3DCF"/>
    <w:rsid w:val="00DE3F98"/>
    <w:rsid w:val="00DE4037"/>
    <w:rsid w:val="00DE4210"/>
    <w:rsid w:val="00DE442D"/>
    <w:rsid w:val="00DE45D9"/>
    <w:rsid w:val="00DE45FF"/>
    <w:rsid w:val="00DE4605"/>
    <w:rsid w:val="00DE495E"/>
    <w:rsid w:val="00DE4A95"/>
    <w:rsid w:val="00DE4AAB"/>
    <w:rsid w:val="00DE4B3E"/>
    <w:rsid w:val="00DE4B90"/>
    <w:rsid w:val="00DE4BF4"/>
    <w:rsid w:val="00DE4CC4"/>
    <w:rsid w:val="00DE4D0D"/>
    <w:rsid w:val="00DE4FC5"/>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5"/>
    <w:rsid w:val="00DE6C86"/>
    <w:rsid w:val="00DE6C89"/>
    <w:rsid w:val="00DE6D31"/>
    <w:rsid w:val="00DE6D68"/>
    <w:rsid w:val="00DE717E"/>
    <w:rsid w:val="00DE71E8"/>
    <w:rsid w:val="00DE747F"/>
    <w:rsid w:val="00DE749B"/>
    <w:rsid w:val="00DE756E"/>
    <w:rsid w:val="00DE7968"/>
    <w:rsid w:val="00DE7B10"/>
    <w:rsid w:val="00DE7B2A"/>
    <w:rsid w:val="00DE7BA4"/>
    <w:rsid w:val="00DE7BD3"/>
    <w:rsid w:val="00DE7C35"/>
    <w:rsid w:val="00DE7CEA"/>
    <w:rsid w:val="00DF01D6"/>
    <w:rsid w:val="00DF064D"/>
    <w:rsid w:val="00DF0716"/>
    <w:rsid w:val="00DF07C6"/>
    <w:rsid w:val="00DF082E"/>
    <w:rsid w:val="00DF088E"/>
    <w:rsid w:val="00DF09C6"/>
    <w:rsid w:val="00DF0A35"/>
    <w:rsid w:val="00DF0C29"/>
    <w:rsid w:val="00DF0F97"/>
    <w:rsid w:val="00DF1212"/>
    <w:rsid w:val="00DF14C1"/>
    <w:rsid w:val="00DF15E8"/>
    <w:rsid w:val="00DF1786"/>
    <w:rsid w:val="00DF1853"/>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103"/>
    <w:rsid w:val="00E00455"/>
    <w:rsid w:val="00E00511"/>
    <w:rsid w:val="00E006B2"/>
    <w:rsid w:val="00E00B5F"/>
    <w:rsid w:val="00E00C68"/>
    <w:rsid w:val="00E00CBF"/>
    <w:rsid w:val="00E01000"/>
    <w:rsid w:val="00E01244"/>
    <w:rsid w:val="00E01394"/>
    <w:rsid w:val="00E01595"/>
    <w:rsid w:val="00E017B0"/>
    <w:rsid w:val="00E0193B"/>
    <w:rsid w:val="00E01988"/>
    <w:rsid w:val="00E01E3F"/>
    <w:rsid w:val="00E02116"/>
    <w:rsid w:val="00E0237C"/>
    <w:rsid w:val="00E02610"/>
    <w:rsid w:val="00E026E7"/>
    <w:rsid w:val="00E02987"/>
    <w:rsid w:val="00E02E96"/>
    <w:rsid w:val="00E03051"/>
    <w:rsid w:val="00E035FC"/>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5D8E"/>
    <w:rsid w:val="00E0630F"/>
    <w:rsid w:val="00E063AE"/>
    <w:rsid w:val="00E0679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6FF"/>
    <w:rsid w:val="00E10771"/>
    <w:rsid w:val="00E1079E"/>
    <w:rsid w:val="00E107B5"/>
    <w:rsid w:val="00E10817"/>
    <w:rsid w:val="00E10847"/>
    <w:rsid w:val="00E10884"/>
    <w:rsid w:val="00E112D0"/>
    <w:rsid w:val="00E1132C"/>
    <w:rsid w:val="00E115DF"/>
    <w:rsid w:val="00E117CA"/>
    <w:rsid w:val="00E11913"/>
    <w:rsid w:val="00E11936"/>
    <w:rsid w:val="00E11B4C"/>
    <w:rsid w:val="00E11C96"/>
    <w:rsid w:val="00E123FC"/>
    <w:rsid w:val="00E125BF"/>
    <w:rsid w:val="00E1285D"/>
    <w:rsid w:val="00E1286A"/>
    <w:rsid w:val="00E129C3"/>
    <w:rsid w:val="00E129EF"/>
    <w:rsid w:val="00E12E5D"/>
    <w:rsid w:val="00E1308C"/>
    <w:rsid w:val="00E130B3"/>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81B"/>
    <w:rsid w:val="00E14BAF"/>
    <w:rsid w:val="00E150B4"/>
    <w:rsid w:val="00E155FA"/>
    <w:rsid w:val="00E15B9D"/>
    <w:rsid w:val="00E15ED0"/>
    <w:rsid w:val="00E166D3"/>
    <w:rsid w:val="00E16C09"/>
    <w:rsid w:val="00E16CA2"/>
    <w:rsid w:val="00E16DED"/>
    <w:rsid w:val="00E16E10"/>
    <w:rsid w:val="00E173B8"/>
    <w:rsid w:val="00E175C1"/>
    <w:rsid w:val="00E176E6"/>
    <w:rsid w:val="00E17CB8"/>
    <w:rsid w:val="00E17D4A"/>
    <w:rsid w:val="00E17E34"/>
    <w:rsid w:val="00E20015"/>
    <w:rsid w:val="00E2014D"/>
    <w:rsid w:val="00E20167"/>
    <w:rsid w:val="00E2024B"/>
    <w:rsid w:val="00E206F0"/>
    <w:rsid w:val="00E207A1"/>
    <w:rsid w:val="00E208FF"/>
    <w:rsid w:val="00E2093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402"/>
    <w:rsid w:val="00E304AD"/>
    <w:rsid w:val="00E30A52"/>
    <w:rsid w:val="00E30B03"/>
    <w:rsid w:val="00E30B1E"/>
    <w:rsid w:val="00E30BB5"/>
    <w:rsid w:val="00E30CB0"/>
    <w:rsid w:val="00E30DD6"/>
    <w:rsid w:val="00E30FC0"/>
    <w:rsid w:val="00E310FA"/>
    <w:rsid w:val="00E315C3"/>
    <w:rsid w:val="00E31901"/>
    <w:rsid w:val="00E31975"/>
    <w:rsid w:val="00E31A1D"/>
    <w:rsid w:val="00E31AA2"/>
    <w:rsid w:val="00E31E0F"/>
    <w:rsid w:val="00E32019"/>
    <w:rsid w:val="00E32102"/>
    <w:rsid w:val="00E3241A"/>
    <w:rsid w:val="00E32454"/>
    <w:rsid w:val="00E32776"/>
    <w:rsid w:val="00E327B2"/>
    <w:rsid w:val="00E32938"/>
    <w:rsid w:val="00E32A78"/>
    <w:rsid w:val="00E32CAF"/>
    <w:rsid w:val="00E33112"/>
    <w:rsid w:val="00E335C0"/>
    <w:rsid w:val="00E33727"/>
    <w:rsid w:val="00E33729"/>
    <w:rsid w:val="00E33DA7"/>
    <w:rsid w:val="00E33F47"/>
    <w:rsid w:val="00E33FDF"/>
    <w:rsid w:val="00E34473"/>
    <w:rsid w:val="00E346A5"/>
    <w:rsid w:val="00E346C8"/>
    <w:rsid w:val="00E347EB"/>
    <w:rsid w:val="00E3484B"/>
    <w:rsid w:val="00E34880"/>
    <w:rsid w:val="00E34916"/>
    <w:rsid w:val="00E34FBC"/>
    <w:rsid w:val="00E35000"/>
    <w:rsid w:val="00E3517D"/>
    <w:rsid w:val="00E35357"/>
    <w:rsid w:val="00E35785"/>
    <w:rsid w:val="00E35D77"/>
    <w:rsid w:val="00E35E7C"/>
    <w:rsid w:val="00E35F30"/>
    <w:rsid w:val="00E35F3A"/>
    <w:rsid w:val="00E35F82"/>
    <w:rsid w:val="00E35F9A"/>
    <w:rsid w:val="00E361A7"/>
    <w:rsid w:val="00E364F2"/>
    <w:rsid w:val="00E36540"/>
    <w:rsid w:val="00E36603"/>
    <w:rsid w:val="00E36A5D"/>
    <w:rsid w:val="00E36CEC"/>
    <w:rsid w:val="00E36DFD"/>
    <w:rsid w:val="00E36FE6"/>
    <w:rsid w:val="00E37046"/>
    <w:rsid w:val="00E37910"/>
    <w:rsid w:val="00E37B45"/>
    <w:rsid w:val="00E37C8A"/>
    <w:rsid w:val="00E37D27"/>
    <w:rsid w:val="00E37FC2"/>
    <w:rsid w:val="00E400F3"/>
    <w:rsid w:val="00E40133"/>
    <w:rsid w:val="00E40164"/>
    <w:rsid w:val="00E40206"/>
    <w:rsid w:val="00E40478"/>
    <w:rsid w:val="00E406BE"/>
    <w:rsid w:val="00E4093B"/>
    <w:rsid w:val="00E40BFA"/>
    <w:rsid w:val="00E40CDC"/>
    <w:rsid w:val="00E4122B"/>
    <w:rsid w:val="00E4132D"/>
    <w:rsid w:val="00E4135E"/>
    <w:rsid w:val="00E41389"/>
    <w:rsid w:val="00E41803"/>
    <w:rsid w:val="00E41970"/>
    <w:rsid w:val="00E41AC3"/>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510"/>
    <w:rsid w:val="00E456EE"/>
    <w:rsid w:val="00E45782"/>
    <w:rsid w:val="00E45795"/>
    <w:rsid w:val="00E45B8A"/>
    <w:rsid w:val="00E45C79"/>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EC5"/>
    <w:rsid w:val="00E5029B"/>
    <w:rsid w:val="00E50735"/>
    <w:rsid w:val="00E50B8A"/>
    <w:rsid w:val="00E50BA8"/>
    <w:rsid w:val="00E50F2A"/>
    <w:rsid w:val="00E515C5"/>
    <w:rsid w:val="00E515F8"/>
    <w:rsid w:val="00E5163A"/>
    <w:rsid w:val="00E5167D"/>
    <w:rsid w:val="00E516A0"/>
    <w:rsid w:val="00E51C9A"/>
    <w:rsid w:val="00E51F81"/>
    <w:rsid w:val="00E520CD"/>
    <w:rsid w:val="00E523AA"/>
    <w:rsid w:val="00E5246E"/>
    <w:rsid w:val="00E52772"/>
    <w:rsid w:val="00E52C1C"/>
    <w:rsid w:val="00E530B6"/>
    <w:rsid w:val="00E53282"/>
    <w:rsid w:val="00E5344D"/>
    <w:rsid w:val="00E5359F"/>
    <w:rsid w:val="00E535A1"/>
    <w:rsid w:val="00E53E66"/>
    <w:rsid w:val="00E54142"/>
    <w:rsid w:val="00E54669"/>
    <w:rsid w:val="00E547EC"/>
    <w:rsid w:val="00E54B73"/>
    <w:rsid w:val="00E54E0C"/>
    <w:rsid w:val="00E54E76"/>
    <w:rsid w:val="00E55053"/>
    <w:rsid w:val="00E5510C"/>
    <w:rsid w:val="00E55253"/>
    <w:rsid w:val="00E55320"/>
    <w:rsid w:val="00E554F0"/>
    <w:rsid w:val="00E55601"/>
    <w:rsid w:val="00E55883"/>
    <w:rsid w:val="00E55B9B"/>
    <w:rsid w:val="00E55E5D"/>
    <w:rsid w:val="00E55F52"/>
    <w:rsid w:val="00E56106"/>
    <w:rsid w:val="00E56436"/>
    <w:rsid w:val="00E564D5"/>
    <w:rsid w:val="00E5657E"/>
    <w:rsid w:val="00E5666D"/>
    <w:rsid w:val="00E56747"/>
    <w:rsid w:val="00E56770"/>
    <w:rsid w:val="00E56959"/>
    <w:rsid w:val="00E56A76"/>
    <w:rsid w:val="00E56ABF"/>
    <w:rsid w:val="00E56AF3"/>
    <w:rsid w:val="00E56E38"/>
    <w:rsid w:val="00E56F7A"/>
    <w:rsid w:val="00E57268"/>
    <w:rsid w:val="00E57292"/>
    <w:rsid w:val="00E5730D"/>
    <w:rsid w:val="00E57C1E"/>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420"/>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F22"/>
    <w:rsid w:val="00E63F84"/>
    <w:rsid w:val="00E640F0"/>
    <w:rsid w:val="00E641BC"/>
    <w:rsid w:val="00E64377"/>
    <w:rsid w:val="00E64614"/>
    <w:rsid w:val="00E64B29"/>
    <w:rsid w:val="00E64CEB"/>
    <w:rsid w:val="00E6535F"/>
    <w:rsid w:val="00E653AE"/>
    <w:rsid w:val="00E655F6"/>
    <w:rsid w:val="00E6577D"/>
    <w:rsid w:val="00E658A5"/>
    <w:rsid w:val="00E658C5"/>
    <w:rsid w:val="00E65909"/>
    <w:rsid w:val="00E65927"/>
    <w:rsid w:val="00E65F78"/>
    <w:rsid w:val="00E66093"/>
    <w:rsid w:val="00E662EE"/>
    <w:rsid w:val="00E6639F"/>
    <w:rsid w:val="00E663CE"/>
    <w:rsid w:val="00E665C0"/>
    <w:rsid w:val="00E665EB"/>
    <w:rsid w:val="00E666CE"/>
    <w:rsid w:val="00E66701"/>
    <w:rsid w:val="00E66712"/>
    <w:rsid w:val="00E6675B"/>
    <w:rsid w:val="00E66819"/>
    <w:rsid w:val="00E669B8"/>
    <w:rsid w:val="00E66B02"/>
    <w:rsid w:val="00E66B82"/>
    <w:rsid w:val="00E66E64"/>
    <w:rsid w:val="00E66F05"/>
    <w:rsid w:val="00E671E8"/>
    <w:rsid w:val="00E67224"/>
    <w:rsid w:val="00E672DD"/>
    <w:rsid w:val="00E6735E"/>
    <w:rsid w:val="00E6748E"/>
    <w:rsid w:val="00E676AE"/>
    <w:rsid w:val="00E6773A"/>
    <w:rsid w:val="00E6794B"/>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2119"/>
    <w:rsid w:val="00E72152"/>
    <w:rsid w:val="00E721DB"/>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909"/>
    <w:rsid w:val="00E74C19"/>
    <w:rsid w:val="00E74DDF"/>
    <w:rsid w:val="00E74DF5"/>
    <w:rsid w:val="00E74E05"/>
    <w:rsid w:val="00E75846"/>
    <w:rsid w:val="00E75D10"/>
    <w:rsid w:val="00E75E09"/>
    <w:rsid w:val="00E7611B"/>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CA1"/>
    <w:rsid w:val="00E82E73"/>
    <w:rsid w:val="00E8305C"/>
    <w:rsid w:val="00E83696"/>
    <w:rsid w:val="00E83730"/>
    <w:rsid w:val="00E839A0"/>
    <w:rsid w:val="00E839C6"/>
    <w:rsid w:val="00E83AA1"/>
    <w:rsid w:val="00E83C9F"/>
    <w:rsid w:val="00E83CCD"/>
    <w:rsid w:val="00E83DAF"/>
    <w:rsid w:val="00E83FC9"/>
    <w:rsid w:val="00E84007"/>
    <w:rsid w:val="00E84182"/>
    <w:rsid w:val="00E842DF"/>
    <w:rsid w:val="00E84524"/>
    <w:rsid w:val="00E84548"/>
    <w:rsid w:val="00E845BA"/>
    <w:rsid w:val="00E84641"/>
    <w:rsid w:val="00E8485B"/>
    <w:rsid w:val="00E84875"/>
    <w:rsid w:val="00E848C2"/>
    <w:rsid w:val="00E84A60"/>
    <w:rsid w:val="00E84A66"/>
    <w:rsid w:val="00E84D5C"/>
    <w:rsid w:val="00E84E18"/>
    <w:rsid w:val="00E84F06"/>
    <w:rsid w:val="00E84F7D"/>
    <w:rsid w:val="00E85071"/>
    <w:rsid w:val="00E85174"/>
    <w:rsid w:val="00E8568C"/>
    <w:rsid w:val="00E85927"/>
    <w:rsid w:val="00E85989"/>
    <w:rsid w:val="00E85D0F"/>
    <w:rsid w:val="00E8614D"/>
    <w:rsid w:val="00E86360"/>
    <w:rsid w:val="00E8658B"/>
    <w:rsid w:val="00E86B81"/>
    <w:rsid w:val="00E86CFE"/>
    <w:rsid w:val="00E86DDC"/>
    <w:rsid w:val="00E86F68"/>
    <w:rsid w:val="00E87493"/>
    <w:rsid w:val="00E8754B"/>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380"/>
    <w:rsid w:val="00E913D7"/>
    <w:rsid w:val="00E9141B"/>
    <w:rsid w:val="00E9168B"/>
    <w:rsid w:val="00E91787"/>
    <w:rsid w:val="00E91815"/>
    <w:rsid w:val="00E918ED"/>
    <w:rsid w:val="00E91B24"/>
    <w:rsid w:val="00E91B26"/>
    <w:rsid w:val="00E91B45"/>
    <w:rsid w:val="00E91CE5"/>
    <w:rsid w:val="00E91FE1"/>
    <w:rsid w:val="00E92319"/>
    <w:rsid w:val="00E92368"/>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94"/>
    <w:rsid w:val="00E958D1"/>
    <w:rsid w:val="00E95CB3"/>
    <w:rsid w:val="00E95CC9"/>
    <w:rsid w:val="00E95D61"/>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3033"/>
    <w:rsid w:val="00EA3036"/>
    <w:rsid w:val="00EA310F"/>
    <w:rsid w:val="00EA3338"/>
    <w:rsid w:val="00EA335E"/>
    <w:rsid w:val="00EA37E9"/>
    <w:rsid w:val="00EA3A30"/>
    <w:rsid w:val="00EA3A3F"/>
    <w:rsid w:val="00EA3B3E"/>
    <w:rsid w:val="00EA3B64"/>
    <w:rsid w:val="00EA3E5F"/>
    <w:rsid w:val="00EA433F"/>
    <w:rsid w:val="00EA45E0"/>
    <w:rsid w:val="00EA46A9"/>
    <w:rsid w:val="00EA4765"/>
    <w:rsid w:val="00EA4D39"/>
    <w:rsid w:val="00EA4DDB"/>
    <w:rsid w:val="00EA4E41"/>
    <w:rsid w:val="00EA4F7F"/>
    <w:rsid w:val="00EA4FB5"/>
    <w:rsid w:val="00EA51C3"/>
    <w:rsid w:val="00EA5587"/>
    <w:rsid w:val="00EA5716"/>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DEA"/>
    <w:rsid w:val="00EA7F32"/>
    <w:rsid w:val="00EA7FCA"/>
    <w:rsid w:val="00EB00F3"/>
    <w:rsid w:val="00EB0188"/>
    <w:rsid w:val="00EB026C"/>
    <w:rsid w:val="00EB0283"/>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FB"/>
    <w:rsid w:val="00EB3D2D"/>
    <w:rsid w:val="00EB4310"/>
    <w:rsid w:val="00EB435B"/>
    <w:rsid w:val="00EB454E"/>
    <w:rsid w:val="00EB48A2"/>
    <w:rsid w:val="00EB4C3D"/>
    <w:rsid w:val="00EB4DDB"/>
    <w:rsid w:val="00EB4E61"/>
    <w:rsid w:val="00EB4EAD"/>
    <w:rsid w:val="00EB4EF3"/>
    <w:rsid w:val="00EB4F90"/>
    <w:rsid w:val="00EB5187"/>
    <w:rsid w:val="00EB519B"/>
    <w:rsid w:val="00EB52AA"/>
    <w:rsid w:val="00EB57E4"/>
    <w:rsid w:val="00EB5C21"/>
    <w:rsid w:val="00EB5CFC"/>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B4B"/>
    <w:rsid w:val="00EB7C72"/>
    <w:rsid w:val="00EB7D62"/>
    <w:rsid w:val="00EB7D8A"/>
    <w:rsid w:val="00EB7F64"/>
    <w:rsid w:val="00EB7F9F"/>
    <w:rsid w:val="00EC0047"/>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747"/>
    <w:rsid w:val="00EC2811"/>
    <w:rsid w:val="00EC2A1E"/>
    <w:rsid w:val="00EC2A7E"/>
    <w:rsid w:val="00EC2CA0"/>
    <w:rsid w:val="00EC3A3B"/>
    <w:rsid w:val="00EC3B31"/>
    <w:rsid w:val="00EC3D1F"/>
    <w:rsid w:val="00EC3D3B"/>
    <w:rsid w:val="00EC40C6"/>
    <w:rsid w:val="00EC4218"/>
    <w:rsid w:val="00EC42D2"/>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492"/>
    <w:rsid w:val="00ED06E5"/>
    <w:rsid w:val="00ED07A1"/>
    <w:rsid w:val="00ED0855"/>
    <w:rsid w:val="00ED0916"/>
    <w:rsid w:val="00ED0C35"/>
    <w:rsid w:val="00ED0C7D"/>
    <w:rsid w:val="00ED156D"/>
    <w:rsid w:val="00ED1871"/>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2C"/>
    <w:rsid w:val="00ED4789"/>
    <w:rsid w:val="00ED47D4"/>
    <w:rsid w:val="00ED49F9"/>
    <w:rsid w:val="00ED4C2E"/>
    <w:rsid w:val="00ED56D3"/>
    <w:rsid w:val="00ED57DF"/>
    <w:rsid w:val="00ED5877"/>
    <w:rsid w:val="00ED592D"/>
    <w:rsid w:val="00ED5CA3"/>
    <w:rsid w:val="00ED5CC9"/>
    <w:rsid w:val="00ED5D46"/>
    <w:rsid w:val="00ED5EAB"/>
    <w:rsid w:val="00ED5F31"/>
    <w:rsid w:val="00ED5FC3"/>
    <w:rsid w:val="00ED603F"/>
    <w:rsid w:val="00ED6151"/>
    <w:rsid w:val="00ED625C"/>
    <w:rsid w:val="00ED6392"/>
    <w:rsid w:val="00ED64B7"/>
    <w:rsid w:val="00ED652B"/>
    <w:rsid w:val="00ED676D"/>
    <w:rsid w:val="00ED6ABB"/>
    <w:rsid w:val="00ED6C91"/>
    <w:rsid w:val="00ED71DD"/>
    <w:rsid w:val="00ED720A"/>
    <w:rsid w:val="00ED7269"/>
    <w:rsid w:val="00ED742A"/>
    <w:rsid w:val="00ED759D"/>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680"/>
    <w:rsid w:val="00EF1FCB"/>
    <w:rsid w:val="00EF201F"/>
    <w:rsid w:val="00EF2178"/>
    <w:rsid w:val="00EF218F"/>
    <w:rsid w:val="00EF21CB"/>
    <w:rsid w:val="00EF225E"/>
    <w:rsid w:val="00EF2519"/>
    <w:rsid w:val="00EF265A"/>
    <w:rsid w:val="00EF280F"/>
    <w:rsid w:val="00EF28BC"/>
    <w:rsid w:val="00EF29D8"/>
    <w:rsid w:val="00EF2AFD"/>
    <w:rsid w:val="00EF2BCE"/>
    <w:rsid w:val="00EF2DAC"/>
    <w:rsid w:val="00EF2DFB"/>
    <w:rsid w:val="00EF2FD0"/>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FF5"/>
    <w:rsid w:val="00EF582B"/>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51"/>
    <w:rsid w:val="00EF7672"/>
    <w:rsid w:val="00EF76C3"/>
    <w:rsid w:val="00EF776E"/>
    <w:rsid w:val="00EF7872"/>
    <w:rsid w:val="00EF7A99"/>
    <w:rsid w:val="00EF7BDE"/>
    <w:rsid w:val="00EF7E55"/>
    <w:rsid w:val="00EF7E87"/>
    <w:rsid w:val="00EF7F8C"/>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EF6"/>
    <w:rsid w:val="00F024D9"/>
    <w:rsid w:val="00F02527"/>
    <w:rsid w:val="00F025B4"/>
    <w:rsid w:val="00F025F3"/>
    <w:rsid w:val="00F02855"/>
    <w:rsid w:val="00F02EFE"/>
    <w:rsid w:val="00F03048"/>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76E"/>
    <w:rsid w:val="00F049A3"/>
    <w:rsid w:val="00F04C06"/>
    <w:rsid w:val="00F04C4E"/>
    <w:rsid w:val="00F04C85"/>
    <w:rsid w:val="00F04D95"/>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DF5"/>
    <w:rsid w:val="00F07E33"/>
    <w:rsid w:val="00F10114"/>
    <w:rsid w:val="00F10331"/>
    <w:rsid w:val="00F1034C"/>
    <w:rsid w:val="00F103C8"/>
    <w:rsid w:val="00F10435"/>
    <w:rsid w:val="00F105EF"/>
    <w:rsid w:val="00F106EC"/>
    <w:rsid w:val="00F10791"/>
    <w:rsid w:val="00F10B31"/>
    <w:rsid w:val="00F10B6C"/>
    <w:rsid w:val="00F10DBE"/>
    <w:rsid w:val="00F10E87"/>
    <w:rsid w:val="00F10F46"/>
    <w:rsid w:val="00F10F81"/>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2A"/>
    <w:rsid w:val="00F12B94"/>
    <w:rsid w:val="00F12C1A"/>
    <w:rsid w:val="00F12C74"/>
    <w:rsid w:val="00F12E6C"/>
    <w:rsid w:val="00F13474"/>
    <w:rsid w:val="00F1352A"/>
    <w:rsid w:val="00F13696"/>
    <w:rsid w:val="00F142FF"/>
    <w:rsid w:val="00F14932"/>
    <w:rsid w:val="00F14B71"/>
    <w:rsid w:val="00F14C19"/>
    <w:rsid w:val="00F14D01"/>
    <w:rsid w:val="00F15165"/>
    <w:rsid w:val="00F1520F"/>
    <w:rsid w:val="00F154EE"/>
    <w:rsid w:val="00F158DA"/>
    <w:rsid w:val="00F159BB"/>
    <w:rsid w:val="00F15B9F"/>
    <w:rsid w:val="00F15BA1"/>
    <w:rsid w:val="00F15C15"/>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8E6"/>
    <w:rsid w:val="00F22AE2"/>
    <w:rsid w:val="00F22B09"/>
    <w:rsid w:val="00F22C0B"/>
    <w:rsid w:val="00F22ED8"/>
    <w:rsid w:val="00F22EEA"/>
    <w:rsid w:val="00F23026"/>
    <w:rsid w:val="00F236A4"/>
    <w:rsid w:val="00F23A83"/>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3BC"/>
    <w:rsid w:val="00F304CF"/>
    <w:rsid w:val="00F30519"/>
    <w:rsid w:val="00F30817"/>
    <w:rsid w:val="00F30A0E"/>
    <w:rsid w:val="00F30AF4"/>
    <w:rsid w:val="00F30C7C"/>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163"/>
    <w:rsid w:val="00F40381"/>
    <w:rsid w:val="00F405F6"/>
    <w:rsid w:val="00F40620"/>
    <w:rsid w:val="00F40677"/>
    <w:rsid w:val="00F406F5"/>
    <w:rsid w:val="00F40A3F"/>
    <w:rsid w:val="00F40A78"/>
    <w:rsid w:val="00F40DC5"/>
    <w:rsid w:val="00F40ED7"/>
    <w:rsid w:val="00F40F3F"/>
    <w:rsid w:val="00F40F53"/>
    <w:rsid w:val="00F411E7"/>
    <w:rsid w:val="00F412E8"/>
    <w:rsid w:val="00F4133C"/>
    <w:rsid w:val="00F415A3"/>
    <w:rsid w:val="00F415E3"/>
    <w:rsid w:val="00F417CC"/>
    <w:rsid w:val="00F417DF"/>
    <w:rsid w:val="00F41993"/>
    <w:rsid w:val="00F41E90"/>
    <w:rsid w:val="00F4202E"/>
    <w:rsid w:val="00F42190"/>
    <w:rsid w:val="00F4229C"/>
    <w:rsid w:val="00F42318"/>
    <w:rsid w:val="00F42715"/>
    <w:rsid w:val="00F42864"/>
    <w:rsid w:val="00F428FF"/>
    <w:rsid w:val="00F429A7"/>
    <w:rsid w:val="00F42A28"/>
    <w:rsid w:val="00F42C56"/>
    <w:rsid w:val="00F42CE1"/>
    <w:rsid w:val="00F431D7"/>
    <w:rsid w:val="00F431E9"/>
    <w:rsid w:val="00F4344C"/>
    <w:rsid w:val="00F43659"/>
    <w:rsid w:val="00F439CC"/>
    <w:rsid w:val="00F439F7"/>
    <w:rsid w:val="00F439F9"/>
    <w:rsid w:val="00F44093"/>
    <w:rsid w:val="00F4449A"/>
    <w:rsid w:val="00F44666"/>
    <w:rsid w:val="00F44745"/>
    <w:rsid w:val="00F447B4"/>
    <w:rsid w:val="00F448D2"/>
    <w:rsid w:val="00F4492A"/>
    <w:rsid w:val="00F44A13"/>
    <w:rsid w:val="00F44AB4"/>
    <w:rsid w:val="00F44BAB"/>
    <w:rsid w:val="00F44CBE"/>
    <w:rsid w:val="00F44ED3"/>
    <w:rsid w:val="00F451C8"/>
    <w:rsid w:val="00F451EE"/>
    <w:rsid w:val="00F45328"/>
    <w:rsid w:val="00F456FA"/>
    <w:rsid w:val="00F4581F"/>
    <w:rsid w:val="00F45C8D"/>
    <w:rsid w:val="00F45D60"/>
    <w:rsid w:val="00F45EEC"/>
    <w:rsid w:val="00F45FB2"/>
    <w:rsid w:val="00F46007"/>
    <w:rsid w:val="00F46261"/>
    <w:rsid w:val="00F462B9"/>
    <w:rsid w:val="00F4635D"/>
    <w:rsid w:val="00F46422"/>
    <w:rsid w:val="00F46633"/>
    <w:rsid w:val="00F466EC"/>
    <w:rsid w:val="00F46A65"/>
    <w:rsid w:val="00F46ABF"/>
    <w:rsid w:val="00F46AD3"/>
    <w:rsid w:val="00F46B91"/>
    <w:rsid w:val="00F46BAC"/>
    <w:rsid w:val="00F46EE0"/>
    <w:rsid w:val="00F47008"/>
    <w:rsid w:val="00F470E9"/>
    <w:rsid w:val="00F47188"/>
    <w:rsid w:val="00F47513"/>
    <w:rsid w:val="00F47649"/>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460"/>
    <w:rsid w:val="00F52D49"/>
    <w:rsid w:val="00F52F69"/>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308"/>
    <w:rsid w:val="00F573D4"/>
    <w:rsid w:val="00F575FB"/>
    <w:rsid w:val="00F57601"/>
    <w:rsid w:val="00F57B8F"/>
    <w:rsid w:val="00F57FDF"/>
    <w:rsid w:val="00F6006F"/>
    <w:rsid w:val="00F600D6"/>
    <w:rsid w:val="00F603DA"/>
    <w:rsid w:val="00F60571"/>
    <w:rsid w:val="00F60816"/>
    <w:rsid w:val="00F60D59"/>
    <w:rsid w:val="00F60D93"/>
    <w:rsid w:val="00F60EEE"/>
    <w:rsid w:val="00F60FDE"/>
    <w:rsid w:val="00F61194"/>
    <w:rsid w:val="00F61278"/>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3020"/>
    <w:rsid w:val="00F6341E"/>
    <w:rsid w:val="00F635AC"/>
    <w:rsid w:val="00F6363B"/>
    <w:rsid w:val="00F636A4"/>
    <w:rsid w:val="00F636F7"/>
    <w:rsid w:val="00F6370E"/>
    <w:rsid w:val="00F63957"/>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12E"/>
    <w:rsid w:val="00F661F0"/>
    <w:rsid w:val="00F662F4"/>
    <w:rsid w:val="00F66335"/>
    <w:rsid w:val="00F66385"/>
    <w:rsid w:val="00F66541"/>
    <w:rsid w:val="00F665CB"/>
    <w:rsid w:val="00F66743"/>
    <w:rsid w:val="00F668F4"/>
    <w:rsid w:val="00F670FC"/>
    <w:rsid w:val="00F673A8"/>
    <w:rsid w:val="00F675B9"/>
    <w:rsid w:val="00F67761"/>
    <w:rsid w:val="00F67E06"/>
    <w:rsid w:val="00F67F50"/>
    <w:rsid w:val="00F70317"/>
    <w:rsid w:val="00F70426"/>
    <w:rsid w:val="00F70446"/>
    <w:rsid w:val="00F70715"/>
    <w:rsid w:val="00F70A12"/>
    <w:rsid w:val="00F70AC2"/>
    <w:rsid w:val="00F70B23"/>
    <w:rsid w:val="00F70B87"/>
    <w:rsid w:val="00F7100D"/>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9E"/>
    <w:rsid w:val="00F77C3E"/>
    <w:rsid w:val="00F77C74"/>
    <w:rsid w:val="00F77E8B"/>
    <w:rsid w:val="00F80119"/>
    <w:rsid w:val="00F80196"/>
    <w:rsid w:val="00F80349"/>
    <w:rsid w:val="00F80637"/>
    <w:rsid w:val="00F80A59"/>
    <w:rsid w:val="00F80BA3"/>
    <w:rsid w:val="00F80C47"/>
    <w:rsid w:val="00F80C80"/>
    <w:rsid w:val="00F80EEE"/>
    <w:rsid w:val="00F80F71"/>
    <w:rsid w:val="00F81148"/>
    <w:rsid w:val="00F814A8"/>
    <w:rsid w:val="00F81629"/>
    <w:rsid w:val="00F818B0"/>
    <w:rsid w:val="00F81ADA"/>
    <w:rsid w:val="00F81BB3"/>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A3B"/>
    <w:rsid w:val="00F93B26"/>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827"/>
    <w:rsid w:val="00F96A6D"/>
    <w:rsid w:val="00F96BB5"/>
    <w:rsid w:val="00F96DA4"/>
    <w:rsid w:val="00F96DDA"/>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0F36"/>
    <w:rsid w:val="00FA110D"/>
    <w:rsid w:val="00FA1506"/>
    <w:rsid w:val="00FA1655"/>
    <w:rsid w:val="00FA186C"/>
    <w:rsid w:val="00FA193C"/>
    <w:rsid w:val="00FA1C16"/>
    <w:rsid w:val="00FA1C39"/>
    <w:rsid w:val="00FA1D6F"/>
    <w:rsid w:val="00FA1EC8"/>
    <w:rsid w:val="00FA2139"/>
    <w:rsid w:val="00FA2370"/>
    <w:rsid w:val="00FA25B1"/>
    <w:rsid w:val="00FA2A4B"/>
    <w:rsid w:val="00FA2BEA"/>
    <w:rsid w:val="00FA313C"/>
    <w:rsid w:val="00FA3150"/>
    <w:rsid w:val="00FA31D2"/>
    <w:rsid w:val="00FA3590"/>
    <w:rsid w:val="00FA39AE"/>
    <w:rsid w:val="00FA3BA6"/>
    <w:rsid w:val="00FA3C38"/>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FDE"/>
    <w:rsid w:val="00FA7194"/>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DF"/>
    <w:rsid w:val="00FB1DFA"/>
    <w:rsid w:val="00FB204E"/>
    <w:rsid w:val="00FB21D1"/>
    <w:rsid w:val="00FB24B1"/>
    <w:rsid w:val="00FB279D"/>
    <w:rsid w:val="00FB2AC4"/>
    <w:rsid w:val="00FB2ADF"/>
    <w:rsid w:val="00FB2B4F"/>
    <w:rsid w:val="00FB2CA6"/>
    <w:rsid w:val="00FB2F30"/>
    <w:rsid w:val="00FB2F34"/>
    <w:rsid w:val="00FB30D1"/>
    <w:rsid w:val="00FB3332"/>
    <w:rsid w:val="00FB34FA"/>
    <w:rsid w:val="00FB3508"/>
    <w:rsid w:val="00FB3C89"/>
    <w:rsid w:val="00FB3D61"/>
    <w:rsid w:val="00FB3F2C"/>
    <w:rsid w:val="00FB40FB"/>
    <w:rsid w:val="00FB455B"/>
    <w:rsid w:val="00FB45D8"/>
    <w:rsid w:val="00FB460B"/>
    <w:rsid w:val="00FB4766"/>
    <w:rsid w:val="00FB48B2"/>
    <w:rsid w:val="00FB4975"/>
    <w:rsid w:val="00FB4A69"/>
    <w:rsid w:val="00FB4CA4"/>
    <w:rsid w:val="00FB4D27"/>
    <w:rsid w:val="00FB4FBE"/>
    <w:rsid w:val="00FB5095"/>
    <w:rsid w:val="00FB51BA"/>
    <w:rsid w:val="00FB523A"/>
    <w:rsid w:val="00FB5335"/>
    <w:rsid w:val="00FB5518"/>
    <w:rsid w:val="00FB55C1"/>
    <w:rsid w:val="00FB5893"/>
    <w:rsid w:val="00FB5A0C"/>
    <w:rsid w:val="00FB5C48"/>
    <w:rsid w:val="00FB5C5C"/>
    <w:rsid w:val="00FB5C9F"/>
    <w:rsid w:val="00FB5D2A"/>
    <w:rsid w:val="00FB5D5C"/>
    <w:rsid w:val="00FB5DBC"/>
    <w:rsid w:val="00FB5DCD"/>
    <w:rsid w:val="00FB6089"/>
    <w:rsid w:val="00FB640E"/>
    <w:rsid w:val="00FB6981"/>
    <w:rsid w:val="00FB703E"/>
    <w:rsid w:val="00FB7129"/>
    <w:rsid w:val="00FB72A6"/>
    <w:rsid w:val="00FB73E1"/>
    <w:rsid w:val="00FB746D"/>
    <w:rsid w:val="00FB7551"/>
    <w:rsid w:val="00FB776F"/>
    <w:rsid w:val="00FB7AEB"/>
    <w:rsid w:val="00FB7E30"/>
    <w:rsid w:val="00FB7F24"/>
    <w:rsid w:val="00FB7FE3"/>
    <w:rsid w:val="00FC0450"/>
    <w:rsid w:val="00FC0498"/>
    <w:rsid w:val="00FC04E8"/>
    <w:rsid w:val="00FC051F"/>
    <w:rsid w:val="00FC073C"/>
    <w:rsid w:val="00FC081A"/>
    <w:rsid w:val="00FC08F6"/>
    <w:rsid w:val="00FC0981"/>
    <w:rsid w:val="00FC0B0F"/>
    <w:rsid w:val="00FC0B67"/>
    <w:rsid w:val="00FC0DCF"/>
    <w:rsid w:val="00FC0F91"/>
    <w:rsid w:val="00FC10D0"/>
    <w:rsid w:val="00FC1387"/>
    <w:rsid w:val="00FC145F"/>
    <w:rsid w:val="00FC14DE"/>
    <w:rsid w:val="00FC14FF"/>
    <w:rsid w:val="00FC151D"/>
    <w:rsid w:val="00FC1B61"/>
    <w:rsid w:val="00FC1F75"/>
    <w:rsid w:val="00FC1FD8"/>
    <w:rsid w:val="00FC209D"/>
    <w:rsid w:val="00FC22C8"/>
    <w:rsid w:val="00FC2359"/>
    <w:rsid w:val="00FC26E9"/>
    <w:rsid w:val="00FC29D3"/>
    <w:rsid w:val="00FC2FB6"/>
    <w:rsid w:val="00FC3254"/>
    <w:rsid w:val="00FC3480"/>
    <w:rsid w:val="00FC35AE"/>
    <w:rsid w:val="00FC35CB"/>
    <w:rsid w:val="00FC3617"/>
    <w:rsid w:val="00FC3B3D"/>
    <w:rsid w:val="00FC411D"/>
    <w:rsid w:val="00FC433B"/>
    <w:rsid w:val="00FC451A"/>
    <w:rsid w:val="00FC468D"/>
    <w:rsid w:val="00FC46A5"/>
    <w:rsid w:val="00FC473E"/>
    <w:rsid w:val="00FC4803"/>
    <w:rsid w:val="00FC48C8"/>
    <w:rsid w:val="00FC4B19"/>
    <w:rsid w:val="00FC4B8C"/>
    <w:rsid w:val="00FC4D38"/>
    <w:rsid w:val="00FC4EE8"/>
    <w:rsid w:val="00FC4EF1"/>
    <w:rsid w:val="00FC4FBF"/>
    <w:rsid w:val="00FC5064"/>
    <w:rsid w:val="00FC517C"/>
    <w:rsid w:val="00FC530B"/>
    <w:rsid w:val="00FC5889"/>
    <w:rsid w:val="00FC58C6"/>
    <w:rsid w:val="00FC5ACC"/>
    <w:rsid w:val="00FC5AFF"/>
    <w:rsid w:val="00FC5CD8"/>
    <w:rsid w:val="00FC5D20"/>
    <w:rsid w:val="00FC5E20"/>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1DD"/>
    <w:rsid w:val="00FD1544"/>
    <w:rsid w:val="00FD1A7C"/>
    <w:rsid w:val="00FD1A9B"/>
    <w:rsid w:val="00FD1B81"/>
    <w:rsid w:val="00FD1C5D"/>
    <w:rsid w:val="00FD1C8D"/>
    <w:rsid w:val="00FD1D35"/>
    <w:rsid w:val="00FD1D3E"/>
    <w:rsid w:val="00FD1D54"/>
    <w:rsid w:val="00FD1D91"/>
    <w:rsid w:val="00FD209B"/>
    <w:rsid w:val="00FD2220"/>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B14"/>
    <w:rsid w:val="00FD3B6C"/>
    <w:rsid w:val="00FD3CA6"/>
    <w:rsid w:val="00FD3D0E"/>
    <w:rsid w:val="00FD3F13"/>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CF"/>
    <w:rsid w:val="00FD6C6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64B"/>
    <w:rsid w:val="00FE27A2"/>
    <w:rsid w:val="00FE2928"/>
    <w:rsid w:val="00FE2A4A"/>
    <w:rsid w:val="00FE2DDF"/>
    <w:rsid w:val="00FE2F08"/>
    <w:rsid w:val="00FE2FAA"/>
    <w:rsid w:val="00FE301A"/>
    <w:rsid w:val="00FE3242"/>
    <w:rsid w:val="00FE32A1"/>
    <w:rsid w:val="00FE35AC"/>
    <w:rsid w:val="00FE369D"/>
    <w:rsid w:val="00FE3957"/>
    <w:rsid w:val="00FE4215"/>
    <w:rsid w:val="00FE4513"/>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D6"/>
    <w:rsid w:val="00FE7372"/>
    <w:rsid w:val="00FE7646"/>
    <w:rsid w:val="00FE7746"/>
    <w:rsid w:val="00FE7B98"/>
    <w:rsid w:val="00FE7C2A"/>
    <w:rsid w:val="00FE7CEE"/>
    <w:rsid w:val="00FF059A"/>
    <w:rsid w:val="00FF0844"/>
    <w:rsid w:val="00FF09F4"/>
    <w:rsid w:val="00FF0BA0"/>
    <w:rsid w:val="00FF0C9E"/>
    <w:rsid w:val="00FF0CE5"/>
    <w:rsid w:val="00FF0DF5"/>
    <w:rsid w:val="00FF1032"/>
    <w:rsid w:val="00FF10DD"/>
    <w:rsid w:val="00FF124D"/>
    <w:rsid w:val="00FF1595"/>
    <w:rsid w:val="00FF1727"/>
    <w:rsid w:val="00FF186C"/>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C0D"/>
    <w:rsid w:val="00FF2CB2"/>
    <w:rsid w:val="00FF2DF6"/>
    <w:rsid w:val="00FF2F2E"/>
    <w:rsid w:val="00FF31B4"/>
    <w:rsid w:val="00FF351B"/>
    <w:rsid w:val="00FF370C"/>
    <w:rsid w:val="00FF37F5"/>
    <w:rsid w:val="00FF38CD"/>
    <w:rsid w:val="00FF3CD6"/>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9BF"/>
    <w:rsid w:val="00FF59E0"/>
    <w:rsid w:val="00FF5D2A"/>
    <w:rsid w:val="00FF5F04"/>
    <w:rsid w:val="00FF5F0B"/>
    <w:rsid w:val="00FF5F2A"/>
    <w:rsid w:val="00FF5FD2"/>
    <w:rsid w:val="00FF6015"/>
    <w:rsid w:val="00FF62A0"/>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List Bullet" w:qFormat="1"/>
    <w:lsdException w:name="Title" w:semiHidden="0" w:unhideWhenUsed="0" w:qFormat="1"/>
    <w:lsdException w:name="Default Paragraph Font" w:uiPriority="1"/>
    <w:lsdException w:name="Body Text" w:qFormat="1"/>
    <w:lsdException w:name="Subtitle" w:semiHidden="0" w:unhideWhenUsed="0" w:qFormat="1"/>
    <w:lsdException w:name="Body Text Indent 2"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CF3E3E"/>
  </w:style>
  <w:style w:type="paragraph" w:styleId="14">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d"/>
    <w:next w:val="ad"/>
    <w:link w:val="15"/>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4">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d"/>
    <w:next w:val="ad"/>
    <w:link w:val="25"/>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d"/>
    <w:next w:val="ad"/>
    <w:link w:val="32"/>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d"/>
    <w:next w:val="ad"/>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d"/>
    <w:next w:val="ad"/>
    <w:link w:val="52"/>
    <w:uiPriority w:val="9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d"/>
    <w:next w:val="ad"/>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d"/>
    <w:next w:val="ad"/>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d"/>
    <w:next w:val="ad"/>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d"/>
    <w:next w:val="ad"/>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5">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e"/>
    <w:link w:val="14"/>
    <w:uiPriority w:val="9"/>
    <w:rsid w:val="00511A7F"/>
    <w:rPr>
      <w:rFonts w:ascii="Times New Roman" w:eastAsia="Times New Roman" w:hAnsi="Times New Roman" w:cs="Times New Roman"/>
      <w:b/>
      <w:sz w:val="28"/>
      <w:szCs w:val="20"/>
      <w:lang w:eastAsia="ru-RU"/>
    </w:rPr>
  </w:style>
  <w:style w:type="character" w:customStyle="1" w:styleId="25">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e"/>
    <w:link w:val="24"/>
    <w:uiPriority w:val="9"/>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e"/>
    <w:link w:val="31"/>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e"/>
    <w:link w:val="42"/>
    <w:rsid w:val="00CB2103"/>
    <w:rPr>
      <w:rFonts w:asciiTheme="majorHAnsi" w:eastAsiaTheme="majorEastAsia" w:hAnsiTheme="majorHAnsi" w:cstheme="majorBidi"/>
      <w:b/>
      <w:bCs/>
      <w:i/>
      <w:iCs/>
      <w:color w:val="4F81BD" w:themeColor="accent1"/>
    </w:rPr>
  </w:style>
  <w:style w:type="paragraph" w:styleId="af1">
    <w:name w:val="Balloon Text"/>
    <w:basedOn w:val="ad"/>
    <w:link w:val="af2"/>
    <w:uiPriority w:val="99"/>
    <w:unhideWhenUsed/>
    <w:rsid w:val="004B7EB6"/>
    <w:pPr>
      <w:spacing w:after="0" w:line="240" w:lineRule="auto"/>
    </w:pPr>
    <w:rPr>
      <w:rFonts w:ascii="Tahoma" w:hAnsi="Tahoma" w:cs="Tahoma"/>
      <w:sz w:val="16"/>
      <w:szCs w:val="16"/>
    </w:rPr>
  </w:style>
  <w:style w:type="character" w:customStyle="1" w:styleId="af2">
    <w:name w:val="Текст выноски Знак"/>
    <w:basedOn w:val="ae"/>
    <w:link w:val="af1"/>
    <w:uiPriority w:val="99"/>
    <w:rsid w:val="004B7EB6"/>
    <w:rPr>
      <w:rFonts w:ascii="Tahoma" w:hAnsi="Tahoma" w:cs="Tahoma"/>
      <w:sz w:val="16"/>
      <w:szCs w:val="16"/>
    </w:rPr>
  </w:style>
  <w:style w:type="paragraph" w:styleId="af3">
    <w:name w:val="header"/>
    <w:aliases w:val=" Знак,h,Верхний колонтитул1,ВерхКолонтитул,??????? ??????????,ITTHEADER,Âåðõíèé êîëîíòèòóë,вк КНГ,TI Upper Header,??????? ??????????1,??????? ??????????2,??????? ??????????3,??????? ??????????11,??????? ??????????21, Знак Знак Знак"/>
    <w:basedOn w:val="ad"/>
    <w:link w:val="af4"/>
    <w:uiPriority w:val="99"/>
    <w:unhideWhenUsed/>
    <w:qFormat/>
    <w:rsid w:val="000F23DD"/>
    <w:pPr>
      <w:tabs>
        <w:tab w:val="center" w:pos="4677"/>
        <w:tab w:val="right" w:pos="9355"/>
      </w:tabs>
      <w:spacing w:after="0" w:line="240" w:lineRule="auto"/>
    </w:pPr>
  </w:style>
  <w:style w:type="character" w:customStyle="1" w:styleId="af4">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e"/>
    <w:link w:val="af3"/>
    <w:uiPriority w:val="99"/>
    <w:rsid w:val="000F23DD"/>
  </w:style>
  <w:style w:type="paragraph" w:styleId="af5">
    <w:name w:val="footer"/>
    <w:aliases w:val=" Знак1"/>
    <w:basedOn w:val="ad"/>
    <w:link w:val="af6"/>
    <w:uiPriority w:val="99"/>
    <w:unhideWhenUsed/>
    <w:rsid w:val="000F23DD"/>
    <w:pPr>
      <w:tabs>
        <w:tab w:val="center" w:pos="4677"/>
        <w:tab w:val="right" w:pos="9355"/>
      </w:tabs>
      <w:spacing w:after="0" w:line="240" w:lineRule="auto"/>
    </w:pPr>
  </w:style>
  <w:style w:type="character" w:customStyle="1" w:styleId="af6">
    <w:name w:val="Нижний колонтитул Знак"/>
    <w:aliases w:val=" Знак1 Знак"/>
    <w:basedOn w:val="ae"/>
    <w:link w:val="af5"/>
    <w:uiPriority w:val="99"/>
    <w:rsid w:val="000F23DD"/>
  </w:style>
  <w:style w:type="paragraph" w:styleId="af7">
    <w:name w:val="List Paragraph"/>
    <w:aliases w:val="Bullet_IRAO,Мой Список,List Paragraph,Маркированный,название,Варианты ответов"/>
    <w:basedOn w:val="ad"/>
    <w:link w:val="af8"/>
    <w:uiPriority w:val="34"/>
    <w:qFormat/>
    <w:rsid w:val="00103914"/>
    <w:pPr>
      <w:ind w:left="720"/>
      <w:contextualSpacing/>
    </w:pPr>
  </w:style>
  <w:style w:type="paragraph" w:styleId="af9">
    <w:name w:val="No Spacing"/>
    <w:link w:val="afa"/>
    <w:uiPriority w:val="1"/>
    <w:qFormat/>
    <w:rsid w:val="006635DF"/>
    <w:pPr>
      <w:spacing w:after="0" w:line="240" w:lineRule="auto"/>
    </w:pPr>
    <w:rPr>
      <w:rFonts w:eastAsiaTheme="minorEastAsia"/>
      <w:lang w:eastAsia="ru-RU"/>
    </w:rPr>
  </w:style>
  <w:style w:type="character" w:customStyle="1" w:styleId="afa">
    <w:name w:val="Без интервала Знак"/>
    <w:basedOn w:val="ae"/>
    <w:link w:val="af9"/>
    <w:uiPriority w:val="1"/>
    <w:rsid w:val="006635DF"/>
    <w:rPr>
      <w:rFonts w:eastAsiaTheme="minorEastAsia"/>
      <w:lang w:eastAsia="ru-RU"/>
    </w:rPr>
  </w:style>
  <w:style w:type="character" w:styleId="afb">
    <w:name w:val="Hyperlink"/>
    <w:basedOn w:val="ae"/>
    <w:uiPriority w:val="99"/>
    <w:unhideWhenUsed/>
    <w:rsid w:val="00923E3B"/>
    <w:rPr>
      <w:color w:val="0000FF" w:themeColor="hyperlink"/>
      <w:u w:val="single"/>
    </w:rPr>
  </w:style>
  <w:style w:type="paragraph" w:styleId="afc">
    <w:name w:val="Body Text Indent"/>
    <w:basedOn w:val="ad"/>
    <w:link w:val="afd"/>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d">
    <w:name w:val="Основной текст с отступом Знак"/>
    <w:basedOn w:val="ae"/>
    <w:link w:val="afc"/>
    <w:rsid w:val="00E22194"/>
    <w:rPr>
      <w:rFonts w:ascii="Arial" w:eastAsia="Times New Roman" w:hAnsi="Arial" w:cs="Arial"/>
      <w:sz w:val="16"/>
      <w:szCs w:val="20"/>
      <w:lang w:eastAsia="ar-SA"/>
    </w:rPr>
  </w:style>
  <w:style w:type="table" w:styleId="afe">
    <w:name w:val="Table Grid"/>
    <w:aliases w:val="ПФ-стиль табл"/>
    <w:basedOn w:val="af"/>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d"/>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
    <w:name w:val="Strong"/>
    <w:aliases w:val="Приложение"/>
    <w:basedOn w:val="ae"/>
    <w:uiPriority w:val="99"/>
    <w:qFormat/>
    <w:rsid w:val="00511A7F"/>
    <w:rPr>
      <w:b/>
      <w:bCs/>
    </w:rPr>
  </w:style>
  <w:style w:type="paragraph" w:styleId="aff0">
    <w:name w:val="footnote text"/>
    <w:basedOn w:val="ad"/>
    <w:link w:val="aff1"/>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1">
    <w:name w:val="Текст сноски Знак"/>
    <w:basedOn w:val="ae"/>
    <w:link w:val="aff0"/>
    <w:uiPriority w:val="99"/>
    <w:rsid w:val="00511A7F"/>
    <w:rPr>
      <w:rFonts w:ascii="Times New Roman" w:eastAsia="Times New Roman" w:hAnsi="Times New Roman" w:cs="Times New Roman"/>
      <w:sz w:val="24"/>
      <w:szCs w:val="24"/>
      <w:lang w:eastAsia="ru-RU"/>
    </w:rPr>
  </w:style>
  <w:style w:type="character" w:styleId="aff2">
    <w:name w:val="footnote reference"/>
    <w:uiPriority w:val="99"/>
    <w:rsid w:val="00511A7F"/>
    <w:rPr>
      <w:vertAlign w:val="superscript"/>
    </w:rPr>
  </w:style>
  <w:style w:type="paragraph" w:customStyle="1" w:styleId="16">
    <w:name w:val="Знак1"/>
    <w:basedOn w:val="ad"/>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3">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d"/>
    <w:link w:val="aff4"/>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4">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e"/>
    <w:link w:val="aff3"/>
    <w:rsid w:val="00511A7F"/>
    <w:rPr>
      <w:rFonts w:ascii="Times New Roman" w:eastAsia="Times New Roman" w:hAnsi="Times New Roman" w:cs="Times New Roman"/>
      <w:sz w:val="28"/>
      <w:szCs w:val="20"/>
      <w:lang w:eastAsia="ru-RU"/>
    </w:rPr>
  </w:style>
  <w:style w:type="paragraph" w:styleId="aff5">
    <w:name w:val="endnote text"/>
    <w:basedOn w:val="ad"/>
    <w:link w:val="aff6"/>
    <w:unhideWhenUsed/>
    <w:rsid w:val="00E27E91"/>
    <w:pPr>
      <w:spacing w:after="0" w:line="240" w:lineRule="auto"/>
    </w:pPr>
    <w:rPr>
      <w:sz w:val="20"/>
      <w:szCs w:val="20"/>
    </w:rPr>
  </w:style>
  <w:style w:type="character" w:customStyle="1" w:styleId="aff6">
    <w:name w:val="Текст концевой сноски Знак"/>
    <w:basedOn w:val="ae"/>
    <w:link w:val="aff5"/>
    <w:rsid w:val="00E27E91"/>
    <w:rPr>
      <w:sz w:val="20"/>
      <w:szCs w:val="20"/>
    </w:rPr>
  </w:style>
  <w:style w:type="character" w:styleId="aff7">
    <w:name w:val="endnote reference"/>
    <w:basedOn w:val="ae"/>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6">
    <w:name w:val="Body Text Indent 2"/>
    <w:basedOn w:val="ad"/>
    <w:link w:val="27"/>
    <w:uiPriority w:val="99"/>
    <w:unhideWhenUsed/>
    <w:rsid w:val="00297B5E"/>
    <w:pPr>
      <w:spacing w:after="120" w:line="480" w:lineRule="auto"/>
      <w:ind w:left="283"/>
    </w:pPr>
  </w:style>
  <w:style w:type="character" w:customStyle="1" w:styleId="27">
    <w:name w:val="Основной текст с отступом 2 Знак"/>
    <w:basedOn w:val="ae"/>
    <w:link w:val="26"/>
    <w:uiPriority w:val="99"/>
    <w:rsid w:val="00297B5E"/>
  </w:style>
  <w:style w:type="character" w:styleId="aff8">
    <w:name w:val="FollowedHyperlink"/>
    <w:basedOn w:val="ae"/>
    <w:uiPriority w:val="99"/>
    <w:unhideWhenUsed/>
    <w:rsid w:val="005753A3"/>
    <w:rPr>
      <w:color w:val="800080"/>
      <w:u w:val="single"/>
    </w:rPr>
  </w:style>
  <w:style w:type="paragraph" w:customStyle="1" w:styleId="xl65">
    <w:name w:val="xl65"/>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e"/>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e"/>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d"/>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d"/>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d"/>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d"/>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d"/>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d"/>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d"/>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d"/>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d"/>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d"/>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d"/>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d"/>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d"/>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9">
    <w:name w:val="Light Shading"/>
    <w:basedOn w:val="af"/>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7">
    <w:name w:val="Нет списка1"/>
    <w:next w:val="af0"/>
    <w:uiPriority w:val="99"/>
    <w:semiHidden/>
    <w:unhideWhenUsed/>
    <w:rsid w:val="00ED2103"/>
  </w:style>
  <w:style w:type="character" w:styleId="affa">
    <w:name w:val="page number"/>
    <w:basedOn w:val="ae"/>
    <w:uiPriority w:val="99"/>
    <w:rsid w:val="00ED2103"/>
  </w:style>
  <w:style w:type="paragraph" w:customStyle="1" w:styleId="xl119">
    <w:name w:val="xl119"/>
    <w:basedOn w:val="ad"/>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d"/>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d"/>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8">
    <w:name w:val="Body Text 2"/>
    <w:basedOn w:val="ad"/>
    <w:link w:val="29"/>
    <w:unhideWhenUsed/>
    <w:rsid w:val="008E12AB"/>
    <w:pPr>
      <w:spacing w:after="120" w:line="480" w:lineRule="auto"/>
    </w:pPr>
  </w:style>
  <w:style w:type="character" w:customStyle="1" w:styleId="29">
    <w:name w:val="Основной текст 2 Знак"/>
    <w:basedOn w:val="ae"/>
    <w:link w:val="28"/>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d"/>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e"/>
    <w:link w:val="HTML"/>
    <w:uiPriority w:val="99"/>
    <w:rsid w:val="007C2904"/>
    <w:rPr>
      <w:rFonts w:ascii="Courier New" w:eastAsia="Times New Roman" w:hAnsi="Courier New" w:cs="Times New Roman"/>
      <w:sz w:val="20"/>
      <w:szCs w:val="24"/>
      <w:lang w:eastAsia="ru-RU"/>
    </w:rPr>
  </w:style>
  <w:style w:type="paragraph" w:styleId="affb">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d"/>
    <w:link w:val="affc"/>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Обычный1"/>
    <w:uiPriority w:val="99"/>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d"/>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d"/>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d">
    <w:name w:val="Title"/>
    <w:aliases w:val="Название Знак1,Название Знак Знак,НЕФТЕТЕХПРОЕКТ,НТП- НазваниеТИТУЛ"/>
    <w:basedOn w:val="ad"/>
    <w:link w:val="affe"/>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e">
    <w:name w:val="Название Знак"/>
    <w:aliases w:val="Название Знак1 Знак,Название Знак Знак Знак,НЕФТЕТЕХПРОЕКТ Знак,НТП- НазваниеТИТУЛ Знак"/>
    <w:basedOn w:val="ae"/>
    <w:link w:val="affd"/>
    <w:rsid w:val="007C2904"/>
    <w:rPr>
      <w:rFonts w:ascii="Times New Roman" w:eastAsia="Times New Roman" w:hAnsi="Times New Roman" w:cs="Times New Roman"/>
      <w:b/>
      <w:bCs/>
      <w:sz w:val="24"/>
      <w:szCs w:val="24"/>
      <w:lang w:eastAsia="ru-RU"/>
    </w:rPr>
  </w:style>
  <w:style w:type="paragraph" w:customStyle="1" w:styleId="xl128">
    <w:name w:val="xl128"/>
    <w:basedOn w:val="ad"/>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d"/>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d"/>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d"/>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d"/>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d"/>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d"/>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d"/>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d"/>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d"/>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d"/>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d"/>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d"/>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9"/>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6">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d"/>
    <w:link w:val="afff"/>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d"/>
    <w:link w:val="34"/>
    <w:unhideWhenUsed/>
    <w:rsid w:val="0091063A"/>
    <w:pPr>
      <w:spacing w:after="120"/>
      <w:ind w:left="283"/>
    </w:pPr>
    <w:rPr>
      <w:sz w:val="16"/>
      <w:szCs w:val="16"/>
    </w:rPr>
  </w:style>
  <w:style w:type="character" w:customStyle="1" w:styleId="34">
    <w:name w:val="Основной текст с отступом 3 Знак"/>
    <w:basedOn w:val="ae"/>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e"/>
    <w:link w:val="51"/>
    <w:uiPriority w:val="9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e"/>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e"/>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a">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0">
    <w:name w:val="Emphasis"/>
    <w:qFormat/>
    <w:rsid w:val="00153D39"/>
    <w:rPr>
      <w:i/>
      <w:iCs/>
    </w:rPr>
  </w:style>
  <w:style w:type="character" w:customStyle="1" w:styleId="afff1">
    <w:name w:val="Маркеры списка"/>
    <w:rsid w:val="00153D39"/>
    <w:rPr>
      <w:rFonts w:ascii="OpenSymbol" w:eastAsia="OpenSymbol" w:hAnsi="OpenSymbol" w:cs="OpenSymbol"/>
    </w:rPr>
  </w:style>
  <w:style w:type="paragraph" w:customStyle="1" w:styleId="1b">
    <w:name w:val="Заголовок1"/>
    <w:basedOn w:val="ad"/>
    <w:next w:val="aff3"/>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2">
    <w:name w:val="List"/>
    <w:basedOn w:val="aff3"/>
    <w:rsid w:val="00153D39"/>
    <w:pPr>
      <w:suppressAutoHyphens/>
    </w:pPr>
    <w:rPr>
      <w:rFonts w:cs="Mangal"/>
      <w:sz w:val="24"/>
      <w:szCs w:val="24"/>
      <w:lang w:val="x-none" w:eastAsia="ar-SA"/>
    </w:rPr>
  </w:style>
  <w:style w:type="paragraph" w:customStyle="1" w:styleId="1c">
    <w:name w:val="Название1"/>
    <w:basedOn w:val="ad"/>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d">
    <w:name w:val="Указатель1"/>
    <w:basedOn w:val="ad"/>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e">
    <w:name w:val="Цитата1"/>
    <w:basedOn w:val="ad"/>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d"/>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
    <w:name w:val="Схема документа1"/>
    <w:basedOn w:val="ad"/>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d"/>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3">
    <w:name w:val="Содержимое врезки"/>
    <w:basedOn w:val="aff3"/>
    <w:rsid w:val="00153D39"/>
    <w:pPr>
      <w:suppressAutoHyphens/>
    </w:pPr>
    <w:rPr>
      <w:sz w:val="24"/>
      <w:szCs w:val="24"/>
      <w:lang w:val="x-none" w:eastAsia="ar-SA"/>
    </w:rPr>
  </w:style>
  <w:style w:type="paragraph" w:customStyle="1" w:styleId="afff4">
    <w:name w:val="Содержимое таблицы"/>
    <w:basedOn w:val="ad"/>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f4"/>
    <w:rsid w:val="00153D39"/>
    <w:pPr>
      <w:jc w:val="center"/>
    </w:pPr>
    <w:rPr>
      <w:b/>
      <w:bCs/>
    </w:rPr>
  </w:style>
  <w:style w:type="paragraph" w:customStyle="1" w:styleId="afff6">
    <w:name w:val="Основной текст СамНИПИ"/>
    <w:link w:val="afff7"/>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7">
    <w:name w:val="Основной текст СамНИПИ Знак"/>
    <w:link w:val="afff6"/>
    <w:rsid w:val="00153D39"/>
    <w:rPr>
      <w:rFonts w:ascii="Arial" w:eastAsia="Times New Roman" w:hAnsi="Arial" w:cs="Times New Roman"/>
      <w:bCs/>
      <w:sz w:val="20"/>
      <w:szCs w:val="20"/>
      <w:lang w:eastAsia="ru-RU"/>
    </w:rPr>
  </w:style>
  <w:style w:type="character" w:customStyle="1" w:styleId="19">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8">
    <w:name w:val="Титульный СамНИПИ"/>
    <w:next w:val="afff6"/>
    <w:link w:val="afff9"/>
    <w:uiPriority w:val="99"/>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a">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d"/>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d"/>
    <w:link w:val="afffa"/>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d"/>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6"/>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b">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e"/>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e"/>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d"/>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d"/>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c">
    <w:name w:val="Таблица_Строка"/>
    <w:basedOn w:val="ad"/>
    <w:link w:val="afffd"/>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e">
    <w:name w:val="Таблица_Шапка"/>
    <w:basedOn w:val="ad"/>
    <w:link w:val="affff"/>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0">
    <w:name w:val="Стиль таблицы1"/>
    <w:basedOn w:val="af"/>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a">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0">
    <w:name w:val="line number"/>
    <w:basedOn w:val="ae"/>
    <w:rsid w:val="00111CB2"/>
  </w:style>
  <w:style w:type="paragraph" w:customStyle="1" w:styleId="1f1">
    <w:name w:val="Абзац списка1"/>
    <w:basedOn w:val="ad"/>
    <w:uiPriority w:val="9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2">
    <w:name w:val="Основной текст1"/>
    <w:basedOn w:val="ad"/>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e"/>
    <w:rsid w:val="00111CB2"/>
  </w:style>
  <w:style w:type="character" w:customStyle="1" w:styleId="apple-style-span">
    <w:name w:val="apple-style-span"/>
    <w:basedOn w:val="ae"/>
    <w:rsid w:val="00111CB2"/>
  </w:style>
  <w:style w:type="paragraph" w:customStyle="1" w:styleId="affff1">
    <w:name w:val="Нумерованный список СамНИПИ"/>
    <w:link w:val="affff2"/>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2">
    <w:name w:val="Нумерованный список СамНИПИ Знак"/>
    <w:link w:val="affff1"/>
    <w:rsid w:val="00111CB2"/>
    <w:rPr>
      <w:rFonts w:ascii="Arial" w:eastAsia="Times New Roman" w:hAnsi="Arial" w:cs="Times New Roman"/>
      <w:sz w:val="20"/>
      <w:szCs w:val="20"/>
      <w:lang w:eastAsia="ru-RU"/>
    </w:rPr>
  </w:style>
  <w:style w:type="paragraph" w:customStyle="1" w:styleId="affff3">
    <w:name w:val="Основной"/>
    <w:basedOn w:val="afc"/>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b">
    <w:name w:val="Абзац списка2"/>
    <w:basedOn w:val="ad"/>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d"/>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d"/>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d"/>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c">
    <w:name w:val="List 2"/>
    <w:basedOn w:val="ad"/>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3">
    <w:name w:val="Сетка таблицы1"/>
    <w:basedOn w:val="af"/>
    <w:next w:val="afe"/>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f"/>
    <w:next w:val="afe"/>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f"/>
    <w:next w:val="afe"/>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
    <w:next w:val="afe"/>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
    <w:next w:val="afe"/>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d"/>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d"/>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d"/>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d"/>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d"/>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d"/>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d"/>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d"/>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d"/>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d"/>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d"/>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d"/>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d"/>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d"/>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d"/>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d"/>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d"/>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d"/>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d"/>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d"/>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d"/>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d"/>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d"/>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d"/>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f"/>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d"/>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d"/>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d"/>
    <w:rsid w:val="008E5E55"/>
    <w:pPr>
      <w:spacing w:after="0" w:line="240" w:lineRule="auto"/>
      <w:ind w:left="720"/>
    </w:pPr>
    <w:rPr>
      <w:rFonts w:ascii="Times New Roman" w:eastAsia="Times New Roman" w:hAnsi="Times New Roman" w:cs="Times New Roman"/>
      <w:sz w:val="24"/>
      <w:szCs w:val="24"/>
      <w:lang w:eastAsia="ru-RU"/>
    </w:rPr>
  </w:style>
  <w:style w:type="paragraph" w:styleId="affff4">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d"/>
    <w:next w:val="ad"/>
    <w:link w:val="affff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5">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4"/>
    <w:rsid w:val="008E5E55"/>
    <w:rPr>
      <w:rFonts w:ascii="Georgia" w:eastAsia="Times New Roman" w:hAnsi="Georgia" w:cs="Arial"/>
      <w:b/>
      <w:color w:val="000080"/>
      <w:spacing w:val="40"/>
      <w:sz w:val="20"/>
      <w:lang w:eastAsia="ru-RU"/>
    </w:rPr>
  </w:style>
  <w:style w:type="paragraph" w:customStyle="1" w:styleId="affff6">
    <w:name w:val="Рис_Номер_СамНИПИ"/>
    <w:next w:val="afff6"/>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7">
    <w:name w:val="Основной текст.Абзац"/>
    <w:basedOn w:val="ad"/>
    <w:link w:val="affff8"/>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8">
    <w:name w:val="Основной текст.Абзац Знак"/>
    <w:link w:val="affff7"/>
    <w:rsid w:val="008E5E55"/>
    <w:rPr>
      <w:rFonts w:ascii="Arial" w:eastAsia="Times New Roman" w:hAnsi="Arial" w:cs="Times New Roman"/>
      <w:sz w:val="20"/>
      <w:szCs w:val="20"/>
      <w:lang w:eastAsia="ru-RU"/>
    </w:rPr>
  </w:style>
  <w:style w:type="paragraph" w:customStyle="1" w:styleId="affff9">
    <w:name w:val="НумТабСтрока"/>
    <w:basedOn w:val="ad"/>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4">
    <w:name w:val="toc 1"/>
    <w:basedOn w:val="ad"/>
    <w:next w:val="ad"/>
    <w:link w:val="1f5"/>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a">
    <w:name w:val="Таблица_Строка_СамНИПИ"/>
    <w:link w:val="affffb"/>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c">
    <w:name w:val="Таблица_Шапка_СамНИПИ"/>
    <w:link w:val="affffd"/>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e">
    <w:name w:val="Приложение СамНИПИ"/>
    <w:next w:val="afff6"/>
    <w:link w:val="afffff"/>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0">
    <w:name w:val="Таблица_Номер_СамНИПИ"/>
    <w:next w:val="afff6"/>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5"/>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e">
    <w:name w:val="toc 2"/>
    <w:basedOn w:val="ad"/>
    <w:next w:val="ad"/>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d"/>
    <w:next w:val="ad"/>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d"/>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d"/>
    <w:next w:val="ad"/>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
    <w:next w:val="afe"/>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b">
    <w:name w:val="Таблица_Строка_СамНИПИ Знак"/>
    <w:link w:val="affffa"/>
    <w:rsid w:val="008E5E55"/>
    <w:rPr>
      <w:rFonts w:ascii="Arial" w:eastAsia="Times New Roman" w:hAnsi="Arial" w:cs="Times New Roman"/>
      <w:snapToGrid w:val="0"/>
      <w:sz w:val="20"/>
      <w:szCs w:val="20"/>
      <w:lang w:eastAsia="ru-RU"/>
    </w:rPr>
  </w:style>
  <w:style w:type="character" w:customStyle="1" w:styleId="afff9">
    <w:name w:val="Титульный СамНИПИ Знак"/>
    <w:link w:val="afff8"/>
    <w:rsid w:val="008E5E55"/>
    <w:rPr>
      <w:rFonts w:ascii="Arial" w:eastAsia="Times New Roman" w:hAnsi="Arial" w:cs="Times New Roman"/>
      <w:b/>
      <w:bCs/>
      <w:sz w:val="32"/>
      <w:szCs w:val="20"/>
      <w:lang w:eastAsia="ru-RU"/>
    </w:rPr>
  </w:style>
  <w:style w:type="character" w:customStyle="1" w:styleId="affffd">
    <w:name w:val="Таблица_Шапка_СамНИПИ Знак"/>
    <w:link w:val="affffc"/>
    <w:locked/>
    <w:rsid w:val="008E5E55"/>
    <w:rPr>
      <w:rFonts w:ascii="Arial" w:eastAsia="Times New Roman" w:hAnsi="Arial" w:cs="Times New Roman"/>
      <w:b/>
      <w:snapToGrid w:val="0"/>
      <w:sz w:val="20"/>
      <w:szCs w:val="20"/>
      <w:lang w:eastAsia="ru-RU"/>
    </w:rPr>
  </w:style>
  <w:style w:type="paragraph" w:customStyle="1" w:styleId="12">
    <w:name w:val="Об уп1"/>
    <w:basedOn w:val="ad"/>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c">
    <w:name w:val="Знак"/>
    <w:basedOn w:val="ad"/>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1">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2">
    <w:name w:val="ТЕКСТ"/>
    <w:basedOn w:val="ad"/>
    <w:link w:val="afffff3"/>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3">
    <w:name w:val="ТЕКСТ Знак"/>
    <w:link w:val="afffff2"/>
    <w:rsid w:val="008E5E55"/>
    <w:rPr>
      <w:rFonts w:ascii="Times New Roman" w:eastAsia="Calibri" w:hAnsi="Times New Roman" w:cs="Mangal"/>
      <w:kern w:val="1"/>
      <w:sz w:val="24"/>
      <w:szCs w:val="28"/>
      <w:lang w:eastAsia="hi-IN" w:bidi="hi-IN"/>
    </w:rPr>
  </w:style>
  <w:style w:type="paragraph" w:customStyle="1" w:styleId="afffff4">
    <w:name w:val="Таблица_Номер_СамНИПИ Знак"/>
    <w:link w:val="afffff5"/>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5">
    <w:name w:val="Таблица_Номер_СамНИПИ Знак Знак"/>
    <w:link w:val="afffff4"/>
    <w:rsid w:val="008E5E55"/>
    <w:rPr>
      <w:rFonts w:ascii="Arial" w:eastAsia="Times New Roman" w:hAnsi="Arial" w:cs="Times New Roman"/>
      <w:b/>
      <w:sz w:val="20"/>
      <w:szCs w:val="20"/>
      <w:lang w:eastAsia="ru-RU"/>
    </w:rPr>
  </w:style>
  <w:style w:type="character" w:customStyle="1" w:styleId="affff">
    <w:name w:val="Таблица_Шапка Знак"/>
    <w:link w:val="afffe"/>
    <w:rsid w:val="008E5E55"/>
    <w:rPr>
      <w:rFonts w:ascii="Arial" w:eastAsia="Times New Roman" w:hAnsi="Arial" w:cs="Times New Roman"/>
      <w:b/>
      <w:snapToGrid w:val="0"/>
      <w:sz w:val="20"/>
      <w:szCs w:val="20"/>
      <w:lang w:eastAsia="ru-RU"/>
    </w:rPr>
  </w:style>
  <w:style w:type="paragraph" w:customStyle="1" w:styleId="afffff6">
    <w:name w:val="НазваниеРис"/>
    <w:basedOn w:val="aff3"/>
    <w:next w:val="aff3"/>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d">
    <w:name w:val="Таблица_Строка Знак"/>
    <w:link w:val="afffc"/>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7">
    <w:name w:val="табл_строка"/>
    <w:link w:val="afffff8"/>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8">
    <w:name w:val="табл_строка Знак"/>
    <w:link w:val="afffff7"/>
    <w:rsid w:val="008E5E55"/>
    <w:rPr>
      <w:rFonts w:ascii="Times New Roman" w:eastAsia="Times New Roman" w:hAnsi="Times New Roman" w:cs="Times New Roman"/>
      <w:sz w:val="24"/>
      <w:szCs w:val="20"/>
      <w:lang w:eastAsia="ru-RU"/>
    </w:rPr>
  </w:style>
  <w:style w:type="paragraph" w:customStyle="1" w:styleId="aff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d"/>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a">
    <w:name w:val="Основной текст.Абзац Знак Знак Знак"/>
    <w:basedOn w:val="ad"/>
    <w:link w:val="afffffb"/>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b">
    <w:name w:val="Основной текст.Абзац Знак Знак Знак Знак"/>
    <w:link w:val="afffffa"/>
    <w:rsid w:val="008E5E55"/>
    <w:rPr>
      <w:rFonts w:ascii="Times New Roman" w:eastAsia="Lucida Sans Unicode" w:hAnsi="Times New Roman" w:cs="Mangal"/>
      <w:kern w:val="1"/>
      <w:sz w:val="24"/>
      <w:szCs w:val="20"/>
      <w:lang w:eastAsia="hi-IN" w:bidi="hi-IN"/>
    </w:rPr>
  </w:style>
  <w:style w:type="numbering" w:customStyle="1" w:styleId="a4">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d"/>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6">
    <w:name w:val="Стиль1"/>
    <w:basedOn w:val="affff7"/>
    <w:link w:val="1f7"/>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7">
    <w:name w:val="Стиль1 Знак"/>
    <w:link w:val="1f6"/>
    <w:rsid w:val="008E5E55"/>
    <w:rPr>
      <w:rFonts w:ascii="Times New Roman" w:eastAsia="Times New Roman" w:hAnsi="Times New Roman" w:cs="Times New Roman"/>
      <w:sz w:val="28"/>
      <w:szCs w:val="28"/>
      <w:lang w:eastAsia="ru-RU"/>
    </w:rPr>
  </w:style>
  <w:style w:type="character" w:customStyle="1" w:styleId="1f8">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d"/>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c">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d"/>
    <w:link w:val="afffffd"/>
    <w:rsid w:val="008E5E55"/>
    <w:pPr>
      <w:spacing w:after="0" w:line="240" w:lineRule="auto"/>
    </w:pPr>
    <w:rPr>
      <w:rFonts w:ascii="Courier New" w:eastAsia="Times New Roman" w:hAnsi="Courier New" w:cs="Times New Roman"/>
      <w:sz w:val="20"/>
      <w:szCs w:val="20"/>
      <w:lang w:eastAsia="ru-RU"/>
    </w:rPr>
  </w:style>
  <w:style w:type="character" w:customStyle="1" w:styleId="afffffd">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e"/>
    <w:link w:val="afffffc"/>
    <w:uiPriority w:val="99"/>
    <w:rsid w:val="008E5E55"/>
    <w:rPr>
      <w:rFonts w:ascii="Courier New" w:eastAsia="Times New Roman" w:hAnsi="Courier New" w:cs="Times New Roman"/>
      <w:sz w:val="20"/>
      <w:szCs w:val="20"/>
      <w:lang w:eastAsia="ru-RU"/>
    </w:rPr>
  </w:style>
  <w:style w:type="character" w:customStyle="1" w:styleId="1f9">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f0"/>
    <w:uiPriority w:val="99"/>
    <w:rsid w:val="008E5E55"/>
    <w:pPr>
      <w:numPr>
        <w:numId w:val="11"/>
      </w:numPr>
    </w:pPr>
  </w:style>
  <w:style w:type="paragraph" w:customStyle="1" w:styleId="a9">
    <w:name w:val="нумерован"/>
    <w:basedOn w:val="aff3"/>
    <w:rsid w:val="008E5E55"/>
    <w:pPr>
      <w:numPr>
        <w:numId w:val="12"/>
      </w:numPr>
      <w:tabs>
        <w:tab w:val="left" w:pos="1134"/>
      </w:tabs>
      <w:spacing w:line="360" w:lineRule="auto"/>
    </w:pPr>
    <w:rPr>
      <w:sz w:val="24"/>
    </w:rPr>
  </w:style>
  <w:style w:type="paragraph" w:customStyle="1" w:styleId="afffffe">
    <w:name w:val="Маркированный список НСП"/>
    <w:basedOn w:val="ad"/>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
    <w:next w:val="afe"/>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
    <w:next w:val="afe"/>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
    <w:next w:val="afe"/>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
    <w:next w:val="afe"/>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
    <w:next w:val="afe"/>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
    <w:next w:val="afe"/>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
    <w:name w:val="Содерж"/>
    <w:basedOn w:val="ad"/>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d"/>
    <w:next w:val="ad"/>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d"/>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0">
    <w:name w:val="Block Text"/>
    <w:basedOn w:val="ad"/>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d"/>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d"/>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
    <w:next w:val="afe"/>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
    <w:next w:val="afe"/>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
    <w:next w:val="afe"/>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
    <w:next w:val="afe"/>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
    <w:next w:val="afe"/>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
    <w:next w:val="afe"/>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
    <w:next w:val="afe"/>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Знак Знак Знак Знак"/>
    <w:basedOn w:val="ad"/>
    <w:uiPriority w:val="99"/>
    <w:rsid w:val="00937604"/>
    <w:pPr>
      <w:spacing w:after="160" w:line="240" w:lineRule="exact"/>
    </w:pPr>
    <w:rPr>
      <w:rFonts w:ascii="Verdana" w:eastAsia="Times New Roman" w:hAnsi="Verdana" w:cs="Times New Roman"/>
      <w:sz w:val="20"/>
      <w:szCs w:val="20"/>
      <w:lang w:val="en-US"/>
    </w:rPr>
  </w:style>
  <w:style w:type="paragraph" w:styleId="affffff2">
    <w:name w:val="Document Map"/>
    <w:basedOn w:val="ad"/>
    <w:link w:val="affffff3"/>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3">
    <w:name w:val="Схема документа Знак"/>
    <w:basedOn w:val="ae"/>
    <w:link w:val="affffff2"/>
    <w:uiPriority w:val="99"/>
    <w:rsid w:val="00937604"/>
    <w:rPr>
      <w:rFonts w:ascii="Tahoma" w:eastAsia="Times New Roman" w:hAnsi="Tahoma" w:cs="Tahoma"/>
      <w:sz w:val="20"/>
      <w:szCs w:val="20"/>
      <w:shd w:val="clear" w:color="auto" w:fill="000080"/>
      <w:lang w:eastAsia="ru-RU"/>
    </w:rPr>
  </w:style>
  <w:style w:type="paragraph" w:styleId="affffff4">
    <w:name w:val="TOC Heading"/>
    <w:basedOn w:val="14"/>
    <w:next w:val="ad"/>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a">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b">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
    <w:next w:val="afe"/>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
    <w:next w:val="afe"/>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
    <w:next w:val="afe"/>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
    <w:next w:val="afe"/>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
    <w:next w:val="afe"/>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
    <w:next w:val="afe"/>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
    <w:next w:val="afe"/>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f0"/>
    <w:uiPriority w:val="99"/>
    <w:semiHidden/>
    <w:unhideWhenUsed/>
    <w:rsid w:val="00A17E6E"/>
  </w:style>
  <w:style w:type="table" w:customStyle="1" w:styleId="72">
    <w:name w:val="Сетка таблицы7"/>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Светлая заливка1"/>
    <w:basedOn w:val="af"/>
    <w:next w:val="aff9"/>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f0"/>
    <w:uiPriority w:val="99"/>
    <w:semiHidden/>
    <w:unhideWhenUsed/>
    <w:rsid w:val="00A17E6E"/>
  </w:style>
  <w:style w:type="table" w:customStyle="1" w:styleId="121">
    <w:name w:val="Стиль таблицы12"/>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
    <w:next w:val="afe"/>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
    <w:next w:val="afe"/>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d"/>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e"/>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
    <w:next w:val="afe"/>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
    <w:next w:val="afe"/>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
    <w:next w:val="afe"/>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
    <w:next w:val="afe"/>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
    <w:next w:val="afe"/>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
    <w:next w:val="afe"/>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
    <w:next w:val="afe"/>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
    <w:next w:val="afe"/>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
    <w:next w:val="afe"/>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
    <w:next w:val="afe"/>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
    <w:next w:val="afe"/>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
    <w:next w:val="afe"/>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
    <w:next w:val="afe"/>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
    <w:next w:val="afe"/>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
    <w:next w:val="afe"/>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
    <w:next w:val="afe"/>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
    <w:next w:val="afe"/>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
    <w:next w:val="afe"/>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
    <w:next w:val="afe"/>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
    <w:next w:val="afe"/>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
    <w:next w:val="afe"/>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
    <w:next w:val="afe"/>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
    <w:next w:val="afe"/>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f0"/>
    <w:uiPriority w:val="99"/>
    <w:semiHidden/>
    <w:unhideWhenUsed/>
    <w:rsid w:val="00C26B76"/>
  </w:style>
  <w:style w:type="table" w:customStyle="1" w:styleId="81">
    <w:name w:val="Сетка таблицы8"/>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ветлая заливка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0"/>
    <w:uiPriority w:val="99"/>
    <w:semiHidden/>
    <w:unhideWhenUsed/>
    <w:rsid w:val="00C26B76"/>
  </w:style>
  <w:style w:type="table" w:customStyle="1" w:styleId="130">
    <w:name w:val="Стиль таблицы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0"/>
    <w:uiPriority w:val="99"/>
    <w:semiHidden/>
    <w:unhideWhenUsed/>
    <w:rsid w:val="00C26B76"/>
  </w:style>
  <w:style w:type="table" w:customStyle="1" w:styleId="720">
    <w:name w:val="Сетка таблицы72"/>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0"/>
    <w:semiHidden/>
    <w:unhideWhenUsed/>
    <w:rsid w:val="00C26B76"/>
  </w:style>
  <w:style w:type="table" w:customStyle="1" w:styleId="1210">
    <w:name w:val="Стиль таблицы12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0"/>
    <w:uiPriority w:val="99"/>
    <w:semiHidden/>
    <w:unhideWhenUsed/>
    <w:rsid w:val="00C26B76"/>
  </w:style>
  <w:style w:type="numbering" w:customStyle="1" w:styleId="1211">
    <w:name w:val="Нет списка121"/>
    <w:next w:val="af0"/>
    <w:semiHidden/>
    <w:unhideWhenUsed/>
    <w:rsid w:val="00C26B76"/>
  </w:style>
  <w:style w:type="table" w:customStyle="1" w:styleId="717171">
    <w:name w:val="Сетка таблицы7171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0"/>
    <w:uiPriority w:val="99"/>
    <w:semiHidden/>
    <w:unhideWhenUsed/>
    <w:rsid w:val="00C26B76"/>
  </w:style>
  <w:style w:type="numbering" w:customStyle="1" w:styleId="11111">
    <w:name w:val="Нет списка1111"/>
    <w:next w:val="af0"/>
    <w:semiHidden/>
    <w:unhideWhenUsed/>
    <w:rsid w:val="00C26B76"/>
  </w:style>
  <w:style w:type="numbering" w:customStyle="1" w:styleId="4c">
    <w:name w:val="Нет списка4"/>
    <w:next w:val="af0"/>
    <w:uiPriority w:val="99"/>
    <w:semiHidden/>
    <w:unhideWhenUsed/>
    <w:rsid w:val="00C26B76"/>
  </w:style>
  <w:style w:type="table" w:customStyle="1" w:styleId="91">
    <w:name w:val="Сетка таблицы9"/>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0"/>
    <w:semiHidden/>
    <w:unhideWhenUsed/>
    <w:rsid w:val="00C26B76"/>
  </w:style>
  <w:style w:type="table" w:customStyle="1" w:styleId="140">
    <w:name w:val="Стиль таблицы14"/>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0"/>
    <w:uiPriority w:val="99"/>
    <w:semiHidden/>
    <w:unhideWhenUsed/>
    <w:rsid w:val="00C26B76"/>
  </w:style>
  <w:style w:type="table" w:customStyle="1" w:styleId="73">
    <w:name w:val="Сетка таблицы73"/>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0"/>
    <w:semiHidden/>
    <w:unhideWhenUsed/>
    <w:rsid w:val="00C26B76"/>
  </w:style>
  <w:style w:type="table" w:customStyle="1" w:styleId="1220">
    <w:name w:val="Стиль таблицы12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5">
    <w:name w:val="Основной текст продолжение"/>
    <w:basedOn w:val="aff3"/>
    <w:next w:val="aff3"/>
    <w:link w:val="affffff6"/>
    <w:rsid w:val="00C26B76"/>
    <w:pPr>
      <w:tabs>
        <w:tab w:val="left" w:pos="1122"/>
      </w:tabs>
      <w:spacing w:line="360" w:lineRule="auto"/>
      <w:ind w:firstLine="709"/>
    </w:pPr>
    <w:rPr>
      <w:rFonts w:ascii="Arial" w:hAnsi="Arial"/>
      <w:sz w:val="24"/>
      <w:szCs w:val="24"/>
    </w:rPr>
  </w:style>
  <w:style w:type="character" w:customStyle="1" w:styleId="affffff6">
    <w:name w:val="Основной текст продолжение Знак"/>
    <w:link w:val="affffff5"/>
    <w:rsid w:val="00C26B76"/>
    <w:rPr>
      <w:rFonts w:ascii="Arial" w:eastAsia="Times New Roman" w:hAnsi="Arial" w:cs="Times New Roman"/>
      <w:sz w:val="24"/>
      <w:szCs w:val="24"/>
      <w:lang w:eastAsia="ru-RU"/>
    </w:rPr>
  </w:style>
  <w:style w:type="paragraph" w:styleId="20">
    <w:name w:val="List Bullet 2"/>
    <w:basedOn w:val="ad"/>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d"/>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d"/>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d"/>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d"/>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d">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7">
    <w:name w:val="Пояснит"/>
    <w:basedOn w:val="ad"/>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d"/>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d"/>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d"/>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e">
    <w:name w:val="Текст1"/>
    <w:basedOn w:val="ad"/>
    <w:link w:val="1ff"/>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d"/>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d"/>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8">
    <w:name w:val="табл_заголовок"/>
    <w:link w:val="affffff9"/>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a">
    <w:name w:val="табл_название"/>
    <w:next w:val="afffff7"/>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1">
    <w:name w:val="2 Знак"/>
    <w:basedOn w:val="ad"/>
    <w:rsid w:val="00C26B76"/>
    <w:pPr>
      <w:keepLines/>
      <w:spacing w:after="160" w:line="240" w:lineRule="exact"/>
    </w:pPr>
    <w:rPr>
      <w:rFonts w:ascii="Verdana" w:eastAsia="MS Mincho" w:hAnsi="Verdana" w:cs="Franklin Gothic Book"/>
      <w:sz w:val="20"/>
      <w:szCs w:val="20"/>
      <w:lang w:val="en-US"/>
    </w:rPr>
  </w:style>
  <w:style w:type="paragraph" w:customStyle="1" w:styleId="1ff0">
    <w:name w:val="Знак Знак Знак Знак1"/>
    <w:basedOn w:val="ad"/>
    <w:rsid w:val="00C26B76"/>
    <w:pPr>
      <w:keepLines/>
      <w:spacing w:after="160" w:line="240" w:lineRule="exact"/>
    </w:pPr>
    <w:rPr>
      <w:rFonts w:ascii="Verdana" w:eastAsia="MS Mincho" w:hAnsi="Verdana" w:cs="Franklin Gothic Book"/>
      <w:sz w:val="20"/>
      <w:szCs w:val="20"/>
      <w:lang w:val="en-US"/>
    </w:rPr>
  </w:style>
  <w:style w:type="paragraph" w:customStyle="1" w:styleId="affffffb">
    <w:name w:val="Стиль названия"/>
    <w:basedOn w:val="ad"/>
    <w:uiPriority w:val="9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d"/>
    <w:rsid w:val="00C26B76"/>
    <w:pPr>
      <w:ind w:left="720"/>
      <w:contextualSpacing/>
    </w:pPr>
    <w:rPr>
      <w:rFonts w:ascii="Calibri" w:eastAsia="Times New Roman" w:hAnsi="Calibri" w:cs="Times New Roman"/>
    </w:rPr>
  </w:style>
  <w:style w:type="paragraph" w:styleId="affffffc">
    <w:name w:val="Body Text First Indent"/>
    <w:basedOn w:val="aff3"/>
    <w:link w:val="affffffd"/>
    <w:rsid w:val="00C26B76"/>
    <w:pPr>
      <w:spacing w:after="120" w:line="360" w:lineRule="auto"/>
      <w:ind w:firstLine="210"/>
      <w:jc w:val="left"/>
    </w:pPr>
    <w:rPr>
      <w:sz w:val="26"/>
      <w:szCs w:val="26"/>
    </w:rPr>
  </w:style>
  <w:style w:type="character" w:customStyle="1" w:styleId="affffffd">
    <w:name w:val="Красная строка Знак"/>
    <w:basedOn w:val="aff4"/>
    <w:link w:val="affffffc"/>
    <w:rsid w:val="00C26B76"/>
    <w:rPr>
      <w:rFonts w:ascii="Times New Roman" w:eastAsia="Times New Roman" w:hAnsi="Times New Roman" w:cs="Times New Roman"/>
      <w:sz w:val="26"/>
      <w:szCs w:val="26"/>
      <w:lang w:eastAsia="ru-RU"/>
    </w:rPr>
  </w:style>
  <w:style w:type="paragraph" w:customStyle="1" w:styleId="Style48">
    <w:name w:val="Style48"/>
    <w:basedOn w:val="ad"/>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e">
    <w:name w:val="Обычный_с_отступом"/>
    <w:basedOn w:val="ad"/>
    <w:link w:val="afffffff"/>
    <w:uiPriority w:val="9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
    <w:name w:val="Обычный_с_отступом Знак"/>
    <w:link w:val="affffffe"/>
    <w:uiPriority w:val="9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0">
    <w:name w:val="АтекстовкА"/>
    <w:basedOn w:val="ad"/>
    <w:link w:val="afffffff1"/>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1">
    <w:name w:val="АтекстовкА Знак"/>
    <w:link w:val="afffffff0"/>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0"/>
    <w:uiPriority w:val="99"/>
    <w:semiHidden/>
    <w:unhideWhenUsed/>
    <w:rsid w:val="00997C79"/>
  </w:style>
  <w:style w:type="table" w:customStyle="1" w:styleId="100">
    <w:name w:val="Сетка таблицы10"/>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0"/>
    <w:uiPriority w:val="99"/>
    <w:semiHidden/>
    <w:unhideWhenUsed/>
    <w:rsid w:val="00997C79"/>
  </w:style>
  <w:style w:type="table" w:customStyle="1" w:styleId="150">
    <w:name w:val="Стиль таблицы15"/>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0"/>
    <w:uiPriority w:val="99"/>
    <w:semiHidden/>
    <w:unhideWhenUsed/>
    <w:rsid w:val="00997C79"/>
  </w:style>
  <w:style w:type="table" w:customStyle="1" w:styleId="74">
    <w:name w:val="Сетка таблицы7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0"/>
    <w:semiHidden/>
    <w:unhideWhenUsed/>
    <w:rsid w:val="00997C79"/>
  </w:style>
  <w:style w:type="table" w:customStyle="1" w:styleId="1230">
    <w:name w:val="Стиль таблицы12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0"/>
    <w:uiPriority w:val="99"/>
    <w:semiHidden/>
    <w:unhideWhenUsed/>
    <w:rsid w:val="00997C79"/>
  </w:style>
  <w:style w:type="table" w:customStyle="1" w:styleId="810">
    <w:name w:val="Сетка таблицы8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0"/>
    <w:semiHidden/>
    <w:unhideWhenUsed/>
    <w:rsid w:val="00997C79"/>
  </w:style>
  <w:style w:type="table" w:customStyle="1" w:styleId="1310">
    <w:name w:val="Стиль таблицы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0"/>
    <w:uiPriority w:val="99"/>
    <w:semiHidden/>
    <w:unhideWhenUsed/>
    <w:rsid w:val="00997C79"/>
  </w:style>
  <w:style w:type="table" w:customStyle="1" w:styleId="721">
    <w:name w:val="Сетка таблицы72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0"/>
    <w:semiHidden/>
    <w:unhideWhenUsed/>
    <w:rsid w:val="00997C79"/>
  </w:style>
  <w:style w:type="table" w:customStyle="1" w:styleId="12110">
    <w:name w:val="Стиль таблицы12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0"/>
    <w:uiPriority w:val="99"/>
    <w:semiHidden/>
    <w:unhideWhenUsed/>
    <w:rsid w:val="00997C79"/>
  </w:style>
  <w:style w:type="table" w:customStyle="1" w:styleId="910">
    <w:name w:val="Сетка таблицы9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0"/>
    <w:semiHidden/>
    <w:unhideWhenUsed/>
    <w:rsid w:val="00997C79"/>
  </w:style>
  <w:style w:type="table" w:customStyle="1" w:styleId="1410">
    <w:name w:val="Стиль таблицы14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0"/>
    <w:uiPriority w:val="99"/>
    <w:semiHidden/>
    <w:unhideWhenUsed/>
    <w:rsid w:val="00997C79"/>
  </w:style>
  <w:style w:type="table" w:customStyle="1" w:styleId="731">
    <w:name w:val="Сетка таблицы73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0"/>
    <w:semiHidden/>
    <w:unhideWhenUsed/>
    <w:rsid w:val="00997C79"/>
  </w:style>
  <w:style w:type="table" w:customStyle="1" w:styleId="12210">
    <w:name w:val="Стиль таблицы12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
    <w:next w:val="afe"/>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
    <w:next w:val="afe"/>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
    <w:next w:val="afe"/>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
    <w:next w:val="afe"/>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
    <w:next w:val="afe"/>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
    <w:next w:val="afe"/>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
    <w:next w:val="afe"/>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
    <w:next w:val="afe"/>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
    <w:next w:val="afe"/>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
    <w:next w:val="afe"/>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
    <w:next w:val="afe"/>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d"/>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d"/>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d"/>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2">
    <w:name w:val="Знак Знак Знак Знак2"/>
    <w:basedOn w:val="ad"/>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d"/>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d"/>
    <w:rsid w:val="00856231"/>
    <w:pPr>
      <w:ind w:left="720"/>
      <w:contextualSpacing/>
    </w:pPr>
    <w:rPr>
      <w:rFonts w:ascii="Calibri" w:eastAsia="Times New Roman" w:hAnsi="Calibri" w:cs="Times New Roman"/>
    </w:rPr>
  </w:style>
  <w:style w:type="table" w:customStyle="1" w:styleId="2124">
    <w:name w:val="Сетка таблицы2124"/>
    <w:basedOn w:val="af"/>
    <w:next w:val="afe"/>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Заголовок №1_"/>
    <w:link w:val="1ff2"/>
    <w:rsid w:val="00D004B8"/>
    <w:rPr>
      <w:sz w:val="40"/>
      <w:szCs w:val="40"/>
      <w:shd w:val="clear" w:color="auto" w:fill="FFFFFF"/>
    </w:rPr>
  </w:style>
  <w:style w:type="character" w:customStyle="1" w:styleId="2f3">
    <w:name w:val="Основной текст (2)_"/>
    <w:link w:val="2f4"/>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2">
    <w:name w:val="Заголовок №1"/>
    <w:basedOn w:val="ad"/>
    <w:link w:val="1ff1"/>
    <w:rsid w:val="00D004B8"/>
    <w:pPr>
      <w:widowControl w:val="0"/>
      <w:shd w:val="clear" w:color="auto" w:fill="FFFFFF"/>
      <w:spacing w:after="0" w:line="454" w:lineRule="exact"/>
      <w:jc w:val="center"/>
      <w:outlineLvl w:val="0"/>
    </w:pPr>
    <w:rPr>
      <w:sz w:val="40"/>
      <w:szCs w:val="40"/>
    </w:rPr>
  </w:style>
  <w:style w:type="paragraph" w:customStyle="1" w:styleId="2f4">
    <w:name w:val="Основной текст (2)"/>
    <w:basedOn w:val="ad"/>
    <w:link w:val="2f3"/>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d"/>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d"/>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d"/>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2">
    <w:name w:val="Normal Indent"/>
    <w:aliases w:val="Обычный отступ Знак Знак,Обычный отступ Знак,Обычный отступ Знак Знак Знак Знак,Обычный отступ Знак Знак Знак Знак Знак Знак"/>
    <w:basedOn w:val="ad"/>
    <w:link w:val="1ff3"/>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3">
    <w:name w:val="Штамп"/>
    <w:basedOn w:val="ad"/>
    <w:link w:val="afffffff4"/>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d"/>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e"/>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d"/>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5">
    <w:name w:val="Верхний колонтитул2"/>
    <w:basedOn w:val="ad"/>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5">
    <w:name w:val="Обычный +отступ"/>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3">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2"/>
    <w:rsid w:val="00EC3D1F"/>
    <w:rPr>
      <w:rFonts w:ascii="Times New Roman" w:eastAsia="Times New Roman" w:hAnsi="Times New Roman" w:cs="Times New Roman"/>
      <w:sz w:val="28"/>
      <w:szCs w:val="24"/>
      <w:lang w:eastAsia="ru-RU"/>
    </w:rPr>
  </w:style>
  <w:style w:type="character" w:customStyle="1" w:styleId="fts-hit">
    <w:name w:val="fts-hit"/>
    <w:basedOn w:val="ae"/>
    <w:rsid w:val="00EC3D1F"/>
  </w:style>
  <w:style w:type="paragraph" w:customStyle="1" w:styleId="261">
    <w:name w:val="Основной текст 26"/>
    <w:basedOn w:val="ad"/>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2"/>
    <w:next w:val="aff3"/>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4"/>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d"/>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d"/>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6">
    <w:name w:val="Текст подраздела"/>
    <w:basedOn w:val="ad"/>
    <w:link w:val="afffffff7"/>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7">
    <w:name w:val="Текст подраздела Знак"/>
    <w:link w:val="afffffff6"/>
    <w:uiPriority w:val="99"/>
    <w:rsid w:val="00EC3D1F"/>
    <w:rPr>
      <w:rFonts w:ascii="Times New Roman" w:eastAsia="Times New Roman" w:hAnsi="Times New Roman" w:cs="Times New Roman"/>
      <w:sz w:val="28"/>
      <w:szCs w:val="28"/>
      <w:lang w:val="x-none" w:eastAsia="x-none"/>
    </w:rPr>
  </w:style>
  <w:style w:type="paragraph" w:styleId="afffffff8">
    <w:name w:val="List Number"/>
    <w:basedOn w:val="ad"/>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d"/>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9">
    <w:name w:val="Чертежный"/>
    <w:link w:val="afffffffa"/>
    <w:rsid w:val="00EC3D1F"/>
    <w:pPr>
      <w:spacing w:after="0" w:line="240" w:lineRule="auto"/>
      <w:jc w:val="both"/>
    </w:pPr>
    <w:rPr>
      <w:rFonts w:ascii="ISOCPEUR" w:eastAsia="Times New Roman" w:hAnsi="ISOCPEUR" w:cs="Times New Roman"/>
      <w:i/>
      <w:sz w:val="28"/>
      <w:szCs w:val="20"/>
      <w:lang w:val="uk-UA" w:eastAsia="ru-RU"/>
    </w:rPr>
  </w:style>
  <w:style w:type="paragraph" w:styleId="1ff4">
    <w:name w:val="index 1"/>
    <w:basedOn w:val="ad"/>
    <w:next w:val="ad"/>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b">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6">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c">
    <w:name w:val="Subtitle"/>
    <w:basedOn w:val="affd"/>
    <w:next w:val="aff3"/>
    <w:link w:val="afffffffd"/>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d">
    <w:name w:val="Подзаголовок Знак"/>
    <w:basedOn w:val="ae"/>
    <w:link w:val="afffffffc"/>
    <w:rsid w:val="00EC3D1F"/>
    <w:rPr>
      <w:rFonts w:ascii="Arial" w:eastAsia="MS Mincho" w:hAnsi="Arial" w:cs="Times New Roman"/>
      <w:i/>
      <w:iCs/>
      <w:kern w:val="1"/>
      <w:sz w:val="28"/>
      <w:szCs w:val="28"/>
      <w:lang w:eastAsia="ar-SA"/>
    </w:rPr>
  </w:style>
  <w:style w:type="paragraph" w:customStyle="1" w:styleId="3f5">
    <w:name w:val="Название3"/>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7">
    <w:name w:val="Название2"/>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8">
    <w:name w:val="Указатель2"/>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e">
    <w:name w:val="стиль текст"/>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
    <w:name w:val="текст нумерованный"/>
    <w:basedOn w:val="afffffffe"/>
    <w:next w:val="afffffffe"/>
    <w:rsid w:val="00EC3D1F"/>
    <w:pPr>
      <w:tabs>
        <w:tab w:val="num" w:pos="357"/>
      </w:tabs>
      <w:ind w:left="-14014"/>
    </w:pPr>
  </w:style>
  <w:style w:type="character" w:customStyle="1" w:styleId="afffffff4">
    <w:name w:val="Штамп Знак"/>
    <w:link w:val="afffffff3"/>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d"/>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d"/>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5">
    <w:name w:val="Стиль Заголовок 1 + Междустр.интервал:  одинарный"/>
    <w:basedOn w:val="14"/>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4"/>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6">
    <w:name w:val="Стиль Стиль Заголовок 1 + Междустр.интервал:  одинарный + Справа:  ..."/>
    <w:basedOn w:val="1ff5"/>
    <w:rsid w:val="00EC3D1F"/>
    <w:pPr>
      <w:spacing w:before="360" w:after="360"/>
      <w:ind w:right="198"/>
    </w:pPr>
  </w:style>
  <w:style w:type="paragraph" w:customStyle="1" w:styleId="affffffff0">
    <w:name w:val="НОРМАЛЬ_ОПЗ"/>
    <w:basedOn w:val="ad"/>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1">
    <w:name w:val="Для таблиц"/>
    <w:basedOn w:val="ad"/>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2">
    <w:name w:val="Цветовое выделение"/>
    <w:uiPriority w:val="99"/>
    <w:rsid w:val="00EC3D1F"/>
    <w:rPr>
      <w:b/>
      <w:bCs/>
      <w:color w:val="000080"/>
      <w:sz w:val="20"/>
      <w:szCs w:val="20"/>
    </w:rPr>
  </w:style>
  <w:style w:type="paragraph" w:customStyle="1" w:styleId="affffffff3">
    <w:name w:val="Таблицы (моноширинный)"/>
    <w:basedOn w:val="ad"/>
    <w:next w:val="ad"/>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9">
    <w:name w:val="заголовок 2"/>
    <w:basedOn w:val="ad"/>
    <w:next w:val="ad"/>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7">
    <w:name w:val="заголовок 1"/>
    <w:basedOn w:val="ad"/>
    <w:next w:val="ad"/>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4">
    <w:name w:val="знак сноски"/>
    <w:rsid w:val="00EC3D1F"/>
    <w:rPr>
      <w:vertAlign w:val="superscript"/>
    </w:rPr>
  </w:style>
  <w:style w:type="character" w:customStyle="1" w:styleId="nowrap">
    <w:name w:val="nowrap"/>
    <w:rsid w:val="00EC3D1F"/>
  </w:style>
  <w:style w:type="paragraph" w:customStyle="1" w:styleId="1ff8">
    <w:name w:val="Знак Знак1 Знак Знак Знак Знак Знак Знак Знак Знак Знак Знак"/>
    <w:basedOn w:val="ad"/>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5">
    <w:name w:val="Назв Ссылка"/>
    <w:basedOn w:val="ad"/>
    <w:next w:val="ad"/>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d"/>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d"/>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6">
    <w:name w:val="Назв после табл"/>
    <w:basedOn w:val="ad"/>
    <w:next w:val="ad"/>
    <w:link w:val="affffffff7"/>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a">
    <w:name w:val="Стиль2 Знак"/>
    <w:rsid w:val="00EC3D1F"/>
    <w:rPr>
      <w:rFonts w:ascii="Arial" w:hAnsi="Arial"/>
      <w:b/>
      <w:bCs/>
      <w:sz w:val="24"/>
    </w:rPr>
  </w:style>
  <w:style w:type="paragraph" w:customStyle="1" w:styleId="316">
    <w:name w:val="Список 31"/>
    <w:basedOn w:val="ad"/>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d"/>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8">
    <w:name w:val="Стиль таблицы"/>
    <w:basedOn w:val="aff3"/>
    <w:rsid w:val="00EC3D1F"/>
    <w:pPr>
      <w:jc w:val="center"/>
    </w:pPr>
    <w:rPr>
      <w:kern w:val="1"/>
      <w:sz w:val="24"/>
      <w:lang w:eastAsia="zh-CN"/>
    </w:rPr>
  </w:style>
  <w:style w:type="paragraph" w:customStyle="1" w:styleId="2fb">
    <w:name w:val="Текст2"/>
    <w:basedOn w:val="ad"/>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9">
    <w:name w:val="Обычный отступ1"/>
    <w:basedOn w:val="ad"/>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9">
    <w:name w:val="toa heading"/>
    <w:basedOn w:val="14"/>
    <w:next w:val="ad"/>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d"/>
    <w:next w:val="ad"/>
    <w:rsid w:val="00EC3D1F"/>
    <w:pPr>
      <w:suppressAutoHyphens/>
      <w:spacing w:after="100"/>
      <w:ind w:left="880"/>
    </w:pPr>
    <w:rPr>
      <w:rFonts w:ascii="Calibri" w:eastAsia="Times New Roman" w:hAnsi="Calibri" w:cs="Times New Roman"/>
      <w:lang w:eastAsia="zh-CN"/>
    </w:rPr>
  </w:style>
  <w:style w:type="paragraph" w:styleId="6a">
    <w:name w:val="toc 6"/>
    <w:basedOn w:val="ad"/>
    <w:next w:val="ad"/>
    <w:rsid w:val="00EC3D1F"/>
    <w:pPr>
      <w:suppressAutoHyphens/>
      <w:spacing w:after="100"/>
      <w:ind w:left="1100"/>
    </w:pPr>
    <w:rPr>
      <w:rFonts w:ascii="Calibri" w:eastAsia="Times New Roman" w:hAnsi="Calibri" w:cs="Times New Roman"/>
      <w:lang w:eastAsia="zh-CN"/>
    </w:rPr>
  </w:style>
  <w:style w:type="paragraph" w:styleId="75">
    <w:name w:val="toc 7"/>
    <w:basedOn w:val="ad"/>
    <w:next w:val="ad"/>
    <w:rsid w:val="00EC3D1F"/>
    <w:pPr>
      <w:suppressAutoHyphens/>
      <w:spacing w:after="100"/>
      <w:ind w:left="1320"/>
    </w:pPr>
    <w:rPr>
      <w:rFonts w:ascii="Calibri" w:eastAsia="Times New Roman" w:hAnsi="Calibri" w:cs="Times New Roman"/>
      <w:lang w:eastAsia="zh-CN"/>
    </w:rPr>
  </w:style>
  <w:style w:type="paragraph" w:styleId="82">
    <w:name w:val="toc 8"/>
    <w:basedOn w:val="ad"/>
    <w:next w:val="ad"/>
    <w:rsid w:val="00EC3D1F"/>
    <w:pPr>
      <w:suppressAutoHyphens/>
      <w:spacing w:after="100"/>
      <w:ind w:left="1540"/>
    </w:pPr>
    <w:rPr>
      <w:rFonts w:ascii="Calibri" w:eastAsia="Times New Roman" w:hAnsi="Calibri" w:cs="Times New Roman"/>
      <w:lang w:eastAsia="zh-CN"/>
    </w:rPr>
  </w:style>
  <w:style w:type="paragraph" w:styleId="92">
    <w:name w:val="toc 9"/>
    <w:basedOn w:val="ad"/>
    <w:next w:val="ad"/>
    <w:rsid w:val="00EC3D1F"/>
    <w:pPr>
      <w:suppressAutoHyphens/>
      <w:spacing w:after="100"/>
      <w:ind w:left="1760"/>
    </w:pPr>
    <w:rPr>
      <w:rFonts w:ascii="Calibri" w:eastAsia="Times New Roman" w:hAnsi="Calibri" w:cs="Times New Roman"/>
      <w:lang w:eastAsia="zh-CN"/>
    </w:rPr>
  </w:style>
  <w:style w:type="paragraph" w:customStyle="1" w:styleId="affffffffa">
    <w:name w:val="ИГ_ЗАГОЛОВОК"/>
    <w:basedOn w:val="1ff7"/>
    <w:link w:val="affffffffb"/>
    <w:autoRedefine/>
    <w:qFormat/>
    <w:rsid w:val="00EC3D1F"/>
    <w:pPr>
      <w:keepNext w:val="0"/>
      <w:jc w:val="left"/>
    </w:pPr>
    <w:rPr>
      <w:sz w:val="28"/>
      <w:szCs w:val="28"/>
      <w:lang w:val="x-none" w:eastAsia="zh-CN"/>
    </w:rPr>
  </w:style>
  <w:style w:type="paragraph" w:customStyle="1" w:styleId="2fc">
    <w:name w:val="ИГ_2заголовок"/>
    <w:basedOn w:val="2f9"/>
    <w:link w:val="2fd"/>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b">
    <w:name w:val="ИГ_ЗАГОЛОВОК Знак"/>
    <w:link w:val="affffffffa"/>
    <w:rsid w:val="00EC3D1F"/>
    <w:rPr>
      <w:rFonts w:ascii="Times New Roman" w:eastAsia="Times New Roman" w:hAnsi="Times New Roman" w:cs="Times New Roman"/>
      <w:b/>
      <w:bCs/>
      <w:kern w:val="28"/>
      <w:sz w:val="28"/>
      <w:szCs w:val="28"/>
      <w:lang w:val="x-none" w:eastAsia="zh-CN"/>
    </w:rPr>
  </w:style>
  <w:style w:type="character" w:customStyle="1" w:styleId="2fd">
    <w:name w:val="ИГ_2заголовок Знак"/>
    <w:link w:val="2fc"/>
    <w:rsid w:val="00EC3D1F"/>
    <w:rPr>
      <w:rFonts w:ascii="Times New Roman" w:eastAsia="Times New Roman" w:hAnsi="Times New Roman" w:cs="Times New Roman"/>
      <w:b/>
      <w:iCs/>
      <w:kern w:val="28"/>
      <w:sz w:val="28"/>
      <w:szCs w:val="28"/>
      <w:lang w:val="x-none" w:eastAsia="zh-CN"/>
    </w:rPr>
  </w:style>
  <w:style w:type="character" w:customStyle="1" w:styleId="1ffa">
    <w:name w:val="Знак Знак1"/>
    <w:rsid w:val="00EC3D1F"/>
    <w:rPr>
      <w:rFonts w:ascii="Tahoma" w:hAnsi="Tahoma" w:cs="Tahoma"/>
      <w:sz w:val="16"/>
      <w:szCs w:val="16"/>
    </w:rPr>
  </w:style>
  <w:style w:type="paragraph" w:customStyle="1" w:styleId="1ffb">
    <w:name w:val="Основной текст с отступом1"/>
    <w:basedOn w:val="ad"/>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c">
    <w:name w:val="Знак Знак1 Знак Знак Знак Знак Знак Знак Знак"/>
    <w:basedOn w:val="ad"/>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d"/>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e"/>
    <w:link w:val="HTML1"/>
    <w:rsid w:val="00EC3D1F"/>
    <w:rPr>
      <w:rFonts w:ascii="Times New Roman" w:eastAsia="Times New Roman" w:hAnsi="Times New Roman" w:cs="Times New Roman"/>
      <w:i/>
      <w:iCs/>
      <w:sz w:val="24"/>
      <w:szCs w:val="24"/>
      <w:lang w:eastAsia="ar-SA"/>
    </w:rPr>
  </w:style>
  <w:style w:type="paragraph" w:styleId="affffffffc">
    <w:name w:val="envelope address"/>
    <w:basedOn w:val="ad"/>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d">
    <w:name w:val="Intense Quote"/>
    <w:basedOn w:val="ad"/>
    <w:next w:val="ad"/>
    <w:link w:val="affffffffe"/>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e">
    <w:name w:val="Выделенная цитата Знак"/>
    <w:basedOn w:val="ae"/>
    <w:link w:val="affffffffd"/>
    <w:uiPriority w:val="30"/>
    <w:rsid w:val="00EC3D1F"/>
    <w:rPr>
      <w:rFonts w:ascii="Times New Roman" w:eastAsia="Times New Roman" w:hAnsi="Times New Roman" w:cs="Times New Roman"/>
      <w:b/>
      <w:bCs/>
      <w:i/>
      <w:iCs/>
      <w:color w:val="4F81BD"/>
      <w:sz w:val="24"/>
      <w:szCs w:val="24"/>
      <w:lang w:eastAsia="ar-SA"/>
    </w:rPr>
  </w:style>
  <w:style w:type="paragraph" w:styleId="afffffffff">
    <w:name w:val="Date"/>
    <w:basedOn w:val="ad"/>
    <w:next w:val="ad"/>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Дата Знак"/>
    <w:basedOn w:val="ae"/>
    <w:link w:val="afffffffff"/>
    <w:rsid w:val="00EC3D1F"/>
    <w:rPr>
      <w:rFonts w:ascii="Times New Roman" w:eastAsia="Times New Roman" w:hAnsi="Times New Roman" w:cs="Times New Roman"/>
      <w:sz w:val="24"/>
      <w:szCs w:val="24"/>
      <w:lang w:eastAsia="ar-SA"/>
    </w:rPr>
  </w:style>
  <w:style w:type="paragraph" w:styleId="afffffffff1">
    <w:name w:val="Note Heading"/>
    <w:basedOn w:val="ad"/>
    <w:next w:val="ad"/>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Заголовок записки Знак"/>
    <w:basedOn w:val="ae"/>
    <w:link w:val="afffffffff1"/>
    <w:rsid w:val="00EC3D1F"/>
    <w:rPr>
      <w:rFonts w:ascii="Times New Roman" w:eastAsia="Times New Roman" w:hAnsi="Times New Roman" w:cs="Times New Roman"/>
      <w:sz w:val="24"/>
      <w:szCs w:val="24"/>
      <w:lang w:eastAsia="ar-SA"/>
    </w:rPr>
  </w:style>
  <w:style w:type="paragraph" w:styleId="2fe">
    <w:name w:val="Body Text First Indent 2"/>
    <w:basedOn w:val="afc"/>
    <w:link w:val="2ff"/>
    <w:rsid w:val="00EC3D1F"/>
    <w:pPr>
      <w:widowControl/>
      <w:ind w:firstLine="210"/>
      <w:jc w:val="left"/>
    </w:pPr>
    <w:rPr>
      <w:rFonts w:ascii="Times New Roman" w:hAnsi="Times New Roman" w:cs="Times New Roman"/>
      <w:sz w:val="24"/>
      <w:szCs w:val="24"/>
    </w:rPr>
  </w:style>
  <w:style w:type="character" w:customStyle="1" w:styleId="2ff">
    <w:name w:val="Красная строка 2 Знак"/>
    <w:basedOn w:val="afd"/>
    <w:link w:val="2fe"/>
    <w:rsid w:val="00EC3D1F"/>
    <w:rPr>
      <w:rFonts w:ascii="Times New Roman" w:eastAsia="Times New Roman" w:hAnsi="Times New Roman" w:cs="Times New Roman"/>
      <w:sz w:val="24"/>
      <w:szCs w:val="24"/>
      <w:lang w:eastAsia="ar-SA"/>
    </w:rPr>
  </w:style>
  <w:style w:type="paragraph" w:styleId="3">
    <w:name w:val="List Bullet 3"/>
    <w:basedOn w:val="ad"/>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d"/>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d"/>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0">
    <w:name w:val="envelope return"/>
    <w:basedOn w:val="ad"/>
    <w:rsid w:val="00EC3D1F"/>
    <w:pPr>
      <w:suppressAutoHyphens/>
      <w:spacing w:after="0" w:line="240" w:lineRule="auto"/>
    </w:pPr>
    <w:rPr>
      <w:rFonts w:ascii="Cambria" w:eastAsia="Times New Roman" w:hAnsi="Cambria" w:cs="Times New Roman"/>
      <w:sz w:val="20"/>
      <w:szCs w:val="20"/>
      <w:lang w:eastAsia="ar-SA"/>
    </w:rPr>
  </w:style>
  <w:style w:type="paragraph" w:styleId="afffffffff3">
    <w:name w:val="table of figures"/>
    <w:basedOn w:val="ad"/>
    <w:next w:val="a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4">
    <w:name w:val="Signature"/>
    <w:basedOn w:val="ad"/>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одпись Знак"/>
    <w:basedOn w:val="ae"/>
    <w:link w:val="afffffffff4"/>
    <w:rsid w:val="00EC3D1F"/>
    <w:rPr>
      <w:rFonts w:ascii="Times New Roman" w:eastAsia="Times New Roman" w:hAnsi="Times New Roman" w:cs="Times New Roman"/>
      <w:sz w:val="24"/>
      <w:szCs w:val="24"/>
      <w:lang w:eastAsia="ar-SA"/>
    </w:rPr>
  </w:style>
  <w:style w:type="paragraph" w:styleId="afffffffff6">
    <w:name w:val="Salutation"/>
    <w:basedOn w:val="ad"/>
    <w:next w:val="ad"/>
    <w:link w:val="a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7">
    <w:name w:val="Приветствие Знак"/>
    <w:basedOn w:val="ae"/>
    <w:link w:val="afffffffff6"/>
    <w:rsid w:val="00EC3D1F"/>
    <w:rPr>
      <w:rFonts w:ascii="Times New Roman" w:eastAsia="Times New Roman" w:hAnsi="Times New Roman" w:cs="Times New Roman"/>
      <w:sz w:val="24"/>
      <w:szCs w:val="24"/>
      <w:lang w:eastAsia="ar-SA"/>
    </w:rPr>
  </w:style>
  <w:style w:type="paragraph" w:styleId="afffffffff8">
    <w:name w:val="List Continue"/>
    <w:basedOn w:val="ad"/>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1">
    <w:name w:val="List Continue 2"/>
    <w:basedOn w:val="ad"/>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d"/>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d"/>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d"/>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9">
    <w:name w:val="Closing"/>
    <w:basedOn w:val="ad"/>
    <w:link w:val="afffffffffa"/>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a">
    <w:name w:val="Прощание Знак"/>
    <w:basedOn w:val="ae"/>
    <w:link w:val="afffffffff9"/>
    <w:rsid w:val="00EC3D1F"/>
    <w:rPr>
      <w:rFonts w:ascii="Times New Roman" w:eastAsia="Times New Roman" w:hAnsi="Times New Roman" w:cs="Times New Roman"/>
      <w:sz w:val="24"/>
      <w:szCs w:val="24"/>
      <w:lang w:eastAsia="ar-SA"/>
    </w:rPr>
  </w:style>
  <w:style w:type="paragraph" w:styleId="3f8">
    <w:name w:val="List 3"/>
    <w:basedOn w:val="ad"/>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d"/>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d"/>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b">
    <w:name w:val="Bibliography"/>
    <w:basedOn w:val="ad"/>
    <w:next w:val="ad"/>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table of authorities"/>
    <w:basedOn w:val="ad"/>
    <w:next w:val="ad"/>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d">
    <w:name w:val="macro"/>
    <w:link w:val="afffffffffe"/>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e">
    <w:name w:val="Текст макроса Знак"/>
    <w:basedOn w:val="ae"/>
    <w:link w:val="afffffffffd"/>
    <w:rsid w:val="00EC3D1F"/>
    <w:rPr>
      <w:rFonts w:ascii="Courier New" w:eastAsia="Times New Roman" w:hAnsi="Courier New" w:cs="Courier New"/>
      <w:sz w:val="20"/>
      <w:szCs w:val="20"/>
      <w:lang w:eastAsia="ar-SA"/>
    </w:rPr>
  </w:style>
  <w:style w:type="paragraph" w:styleId="affffffffff">
    <w:name w:val="annotation text"/>
    <w:basedOn w:val="ad"/>
    <w:link w:val="affffffffff0"/>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0">
    <w:name w:val="Текст примечания Знак"/>
    <w:basedOn w:val="ae"/>
    <w:link w:val="affffffffff"/>
    <w:uiPriority w:val="99"/>
    <w:rsid w:val="00EC3D1F"/>
    <w:rPr>
      <w:rFonts w:ascii="Times New Roman" w:eastAsia="Times New Roman" w:hAnsi="Times New Roman" w:cs="Times New Roman"/>
      <w:sz w:val="20"/>
      <w:szCs w:val="20"/>
      <w:lang w:eastAsia="ar-SA"/>
    </w:rPr>
  </w:style>
  <w:style w:type="paragraph" w:styleId="affffffffff1">
    <w:name w:val="annotation subject"/>
    <w:basedOn w:val="affffffffff"/>
    <w:next w:val="affffffffff"/>
    <w:link w:val="affffffffff2"/>
    <w:uiPriority w:val="99"/>
    <w:rsid w:val="00EC3D1F"/>
    <w:rPr>
      <w:b/>
      <w:bCs/>
    </w:rPr>
  </w:style>
  <w:style w:type="character" w:customStyle="1" w:styleId="affffffffff2">
    <w:name w:val="Тема примечания Знак"/>
    <w:basedOn w:val="affffffffff0"/>
    <w:link w:val="affffffffff1"/>
    <w:uiPriority w:val="99"/>
    <w:rsid w:val="00EC3D1F"/>
    <w:rPr>
      <w:rFonts w:ascii="Times New Roman" w:eastAsia="Times New Roman" w:hAnsi="Times New Roman" w:cs="Times New Roman"/>
      <w:b/>
      <w:bCs/>
      <w:sz w:val="20"/>
      <w:szCs w:val="20"/>
      <w:lang w:eastAsia="ar-SA"/>
    </w:rPr>
  </w:style>
  <w:style w:type="paragraph" w:styleId="affffffffff3">
    <w:name w:val="index heading"/>
    <w:basedOn w:val="ad"/>
    <w:next w:val="1ff4"/>
    <w:rsid w:val="00EC3D1F"/>
    <w:pPr>
      <w:suppressAutoHyphens/>
      <w:spacing w:after="0" w:line="240" w:lineRule="auto"/>
    </w:pPr>
    <w:rPr>
      <w:rFonts w:ascii="Cambria" w:eastAsia="Times New Roman" w:hAnsi="Cambria" w:cs="Times New Roman"/>
      <w:b/>
      <w:bCs/>
      <w:sz w:val="24"/>
      <w:szCs w:val="24"/>
      <w:lang w:eastAsia="ar-SA"/>
    </w:rPr>
  </w:style>
  <w:style w:type="paragraph" w:styleId="2ff2">
    <w:name w:val="index 2"/>
    <w:basedOn w:val="ad"/>
    <w:next w:val="ad"/>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d"/>
    <w:next w:val="ad"/>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d"/>
    <w:next w:val="ad"/>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d"/>
    <w:next w:val="ad"/>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d"/>
    <w:next w:val="ad"/>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d"/>
    <w:next w:val="ad"/>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d"/>
    <w:next w:val="ad"/>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d"/>
    <w:next w:val="ad"/>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3">
    <w:name w:val="Quote"/>
    <w:basedOn w:val="ad"/>
    <w:next w:val="ad"/>
    <w:link w:val="2ff4"/>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4">
    <w:name w:val="Цитата 2 Знак"/>
    <w:basedOn w:val="ae"/>
    <w:link w:val="2ff3"/>
    <w:uiPriority w:val="29"/>
    <w:rsid w:val="00EC3D1F"/>
    <w:rPr>
      <w:rFonts w:ascii="Times New Roman" w:eastAsia="Times New Roman" w:hAnsi="Times New Roman" w:cs="Times New Roman"/>
      <w:i/>
      <w:iCs/>
      <w:color w:val="000000"/>
      <w:sz w:val="24"/>
      <w:szCs w:val="24"/>
      <w:lang w:eastAsia="ar-SA"/>
    </w:rPr>
  </w:style>
  <w:style w:type="paragraph" w:styleId="affffffffff4">
    <w:name w:val="Message Header"/>
    <w:basedOn w:val="ad"/>
    <w:link w:val="affffffffff5"/>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5">
    <w:name w:val="Шапка Знак"/>
    <w:basedOn w:val="ae"/>
    <w:link w:val="affffffffff4"/>
    <w:rsid w:val="00EC3D1F"/>
    <w:rPr>
      <w:rFonts w:ascii="Cambria" w:eastAsia="Times New Roman" w:hAnsi="Cambria" w:cs="Times New Roman"/>
      <w:sz w:val="24"/>
      <w:szCs w:val="24"/>
      <w:shd w:val="pct20" w:color="auto" w:fill="auto"/>
      <w:lang w:eastAsia="ar-SA"/>
    </w:rPr>
  </w:style>
  <w:style w:type="paragraph" w:styleId="affffffffff6">
    <w:name w:val="E-mail Signature"/>
    <w:basedOn w:val="ad"/>
    <w:link w:val="af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7">
    <w:name w:val="Электронная подпись Знак"/>
    <w:basedOn w:val="ae"/>
    <w:link w:val="affffffffff6"/>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8">
    <w:name w:val="Гипертекстовая ссылка"/>
    <w:uiPriority w:val="99"/>
    <w:rsid w:val="00EC3D1F"/>
    <w:rPr>
      <w:b/>
      <w:bCs/>
      <w:color w:val="008000"/>
      <w:sz w:val="20"/>
      <w:szCs w:val="20"/>
      <w:u w:val="single"/>
    </w:rPr>
  </w:style>
  <w:style w:type="character" w:customStyle="1" w:styleId="1ffd">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d"/>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9">
    <w:name w:val="Основной шрифт"/>
    <w:rsid w:val="00EC3D1F"/>
  </w:style>
  <w:style w:type="paragraph" w:customStyle="1" w:styleId="2ff5">
    <w:name w:val="Текст с интервалом 2"/>
    <w:basedOn w:val="ArNar"/>
    <w:rsid w:val="00EC3D1F"/>
    <w:pPr>
      <w:spacing w:before="60"/>
    </w:pPr>
  </w:style>
  <w:style w:type="paragraph" w:customStyle="1" w:styleId="78">
    <w:name w:val="заголовок 7"/>
    <w:basedOn w:val="ad"/>
    <w:next w:val="ad"/>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d"/>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a">
    <w:name w:val="Перечисление + инт"/>
    <w:basedOn w:val="ad"/>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d"/>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d"/>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b">
    <w:name w:val="подраздел"/>
    <w:basedOn w:val="24"/>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4"/>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e"/>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c">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6">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d"/>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d"/>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d">
    <w:name w:val="Основа"/>
    <w:basedOn w:val="ad"/>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a">
    <w:name w:val="Чертежный Знак"/>
    <w:link w:val="afffffff9"/>
    <w:rsid w:val="00EC3D1F"/>
    <w:rPr>
      <w:rFonts w:ascii="ISOCPEUR" w:eastAsia="Times New Roman" w:hAnsi="ISOCPEUR" w:cs="Times New Roman"/>
      <w:i/>
      <w:sz w:val="28"/>
      <w:szCs w:val="20"/>
      <w:lang w:val="uk-UA" w:eastAsia="ru-RU"/>
    </w:rPr>
  </w:style>
  <w:style w:type="paragraph" w:customStyle="1" w:styleId="IG">
    <w:name w:val="Обычный_IG"/>
    <w:basedOn w:val="ad"/>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e">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e">
    <w:name w:val="Красная строка моя"/>
    <w:basedOn w:val="ad"/>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
    <w:name w:val="Нормальный"/>
    <w:basedOn w:val="ad"/>
    <w:link w:val="afffffffffff0"/>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d"/>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d"/>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d"/>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3"/>
    <w:rsid w:val="00EC3D1F"/>
    <w:pPr>
      <w:ind w:firstLine="851"/>
    </w:pPr>
    <w:rPr>
      <w:sz w:val="24"/>
      <w:lang w:val="en-US"/>
    </w:rPr>
  </w:style>
  <w:style w:type="paragraph" w:customStyle="1" w:styleId="afffffffffff1">
    <w:name w:val="Таблрис"/>
    <w:basedOn w:val="ad"/>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3"/>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d"/>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c">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b"/>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d"/>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d"/>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d"/>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7">
    <w:name w:val="Гиперссылка2"/>
    <w:rsid w:val="007076D0"/>
    <w:rPr>
      <w:color w:val="0000FF"/>
      <w:u w:val="single"/>
    </w:rPr>
  </w:style>
  <w:style w:type="paragraph" w:customStyle="1" w:styleId="271">
    <w:name w:val="Основной текст с отступом 27"/>
    <w:basedOn w:val="ad"/>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d"/>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2">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d"/>
    <w:rsid w:val="001F49FC"/>
    <w:pPr>
      <w:ind w:left="720"/>
      <w:contextualSpacing/>
    </w:pPr>
    <w:rPr>
      <w:rFonts w:ascii="Calibri" w:eastAsia="Times New Roman" w:hAnsi="Calibri" w:cs="Times New Roman"/>
    </w:rPr>
  </w:style>
  <w:style w:type="paragraph" w:customStyle="1" w:styleId="western">
    <w:name w:val="western"/>
    <w:basedOn w:val="ad"/>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d"/>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d"/>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d"/>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d"/>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d"/>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d"/>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d"/>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d"/>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d"/>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d"/>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d"/>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d"/>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d"/>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d"/>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
    <w:next w:val="afe"/>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
    <w:next w:val="afe"/>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
    <w:next w:val="afe"/>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
    <w:next w:val="afe"/>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
    <w:next w:val="afe"/>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
    <w:next w:val="afe"/>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
    <w:next w:val="afe"/>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0"/>
    <w:uiPriority w:val="99"/>
    <w:semiHidden/>
    <w:unhideWhenUsed/>
    <w:rsid w:val="00D335DA"/>
  </w:style>
  <w:style w:type="table" w:customStyle="1" w:styleId="151">
    <w:name w:val="Сетка таблицы1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0"/>
    <w:semiHidden/>
    <w:unhideWhenUsed/>
    <w:rsid w:val="00D335DA"/>
  </w:style>
  <w:style w:type="table" w:customStyle="1" w:styleId="160">
    <w:name w:val="Стиль таблицы16"/>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0"/>
    <w:uiPriority w:val="99"/>
    <w:semiHidden/>
    <w:unhideWhenUsed/>
    <w:rsid w:val="00D335DA"/>
  </w:style>
  <w:style w:type="table" w:customStyle="1" w:styleId="750">
    <w:name w:val="Сетка таблицы7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0"/>
    <w:semiHidden/>
    <w:unhideWhenUsed/>
    <w:rsid w:val="00D335DA"/>
  </w:style>
  <w:style w:type="table" w:customStyle="1" w:styleId="1240">
    <w:name w:val="Стиль таблицы12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0"/>
    <w:uiPriority w:val="99"/>
    <w:semiHidden/>
    <w:unhideWhenUsed/>
    <w:rsid w:val="00D335DA"/>
  </w:style>
  <w:style w:type="table" w:customStyle="1" w:styleId="820">
    <w:name w:val="Сетка таблицы8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0"/>
    <w:uiPriority w:val="99"/>
    <w:semiHidden/>
    <w:unhideWhenUsed/>
    <w:rsid w:val="00D335DA"/>
  </w:style>
  <w:style w:type="table" w:customStyle="1" w:styleId="1320">
    <w:name w:val="Стиль таблицы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0"/>
    <w:uiPriority w:val="99"/>
    <w:semiHidden/>
    <w:unhideWhenUsed/>
    <w:rsid w:val="00D335DA"/>
  </w:style>
  <w:style w:type="table" w:customStyle="1" w:styleId="722">
    <w:name w:val="Сетка таблицы72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0"/>
    <w:semiHidden/>
    <w:unhideWhenUsed/>
    <w:rsid w:val="00D335DA"/>
  </w:style>
  <w:style w:type="table" w:customStyle="1" w:styleId="12120">
    <w:name w:val="Стиль таблицы12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0"/>
    <w:uiPriority w:val="99"/>
    <w:semiHidden/>
    <w:unhideWhenUsed/>
    <w:rsid w:val="00D335DA"/>
  </w:style>
  <w:style w:type="numbering" w:customStyle="1" w:styleId="12111">
    <w:name w:val="Нет списка1211"/>
    <w:next w:val="af0"/>
    <w:semiHidden/>
    <w:unhideWhenUsed/>
    <w:rsid w:val="00D335DA"/>
  </w:style>
  <w:style w:type="table" w:customStyle="1" w:styleId="7171711">
    <w:name w:val="Сетка таблицы7171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0"/>
    <w:uiPriority w:val="99"/>
    <w:semiHidden/>
    <w:unhideWhenUsed/>
    <w:rsid w:val="00D335DA"/>
  </w:style>
  <w:style w:type="numbering" w:customStyle="1" w:styleId="111112">
    <w:name w:val="Нет списка11111"/>
    <w:next w:val="af0"/>
    <w:semiHidden/>
    <w:unhideWhenUsed/>
    <w:rsid w:val="00D335DA"/>
  </w:style>
  <w:style w:type="numbering" w:customStyle="1" w:styleId="423">
    <w:name w:val="Нет списка42"/>
    <w:next w:val="af0"/>
    <w:uiPriority w:val="99"/>
    <w:semiHidden/>
    <w:unhideWhenUsed/>
    <w:rsid w:val="00D335DA"/>
  </w:style>
  <w:style w:type="table" w:customStyle="1" w:styleId="920">
    <w:name w:val="Сетка таблицы9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0"/>
    <w:semiHidden/>
    <w:unhideWhenUsed/>
    <w:rsid w:val="00D335DA"/>
  </w:style>
  <w:style w:type="table" w:customStyle="1" w:styleId="1420">
    <w:name w:val="Стиль таблицы14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0"/>
    <w:uiPriority w:val="99"/>
    <w:semiHidden/>
    <w:unhideWhenUsed/>
    <w:rsid w:val="00D335DA"/>
  </w:style>
  <w:style w:type="table" w:customStyle="1" w:styleId="732">
    <w:name w:val="Сетка таблицы73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0"/>
    <w:semiHidden/>
    <w:unhideWhenUsed/>
    <w:rsid w:val="00D335DA"/>
  </w:style>
  <w:style w:type="table" w:customStyle="1" w:styleId="12220">
    <w:name w:val="Стиль таблицы12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0"/>
    <w:uiPriority w:val="99"/>
    <w:semiHidden/>
    <w:unhideWhenUsed/>
    <w:rsid w:val="00D335DA"/>
  </w:style>
  <w:style w:type="table" w:customStyle="1" w:styleId="1010">
    <w:name w:val="Сетка таблицы10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0"/>
    <w:uiPriority w:val="99"/>
    <w:semiHidden/>
    <w:unhideWhenUsed/>
    <w:rsid w:val="00D335DA"/>
  </w:style>
  <w:style w:type="table" w:customStyle="1" w:styleId="1510">
    <w:name w:val="Стиль таблицы15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0"/>
    <w:uiPriority w:val="99"/>
    <w:semiHidden/>
    <w:unhideWhenUsed/>
    <w:rsid w:val="00D335DA"/>
  </w:style>
  <w:style w:type="table" w:customStyle="1" w:styleId="741">
    <w:name w:val="Сетка таблицы7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0"/>
    <w:semiHidden/>
    <w:unhideWhenUsed/>
    <w:rsid w:val="00D335DA"/>
  </w:style>
  <w:style w:type="table" w:customStyle="1" w:styleId="12310">
    <w:name w:val="Стиль таблицы12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0"/>
    <w:uiPriority w:val="99"/>
    <w:semiHidden/>
    <w:unhideWhenUsed/>
    <w:rsid w:val="00D335DA"/>
  </w:style>
  <w:style w:type="table" w:customStyle="1" w:styleId="811">
    <w:name w:val="Сетка таблицы8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0"/>
    <w:semiHidden/>
    <w:unhideWhenUsed/>
    <w:rsid w:val="00D335DA"/>
  </w:style>
  <w:style w:type="table" w:customStyle="1" w:styleId="13110">
    <w:name w:val="Стиль таблицы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0"/>
    <w:uiPriority w:val="99"/>
    <w:semiHidden/>
    <w:unhideWhenUsed/>
    <w:rsid w:val="00D335DA"/>
  </w:style>
  <w:style w:type="table" w:customStyle="1" w:styleId="7211">
    <w:name w:val="Сетка таблицы72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0"/>
    <w:semiHidden/>
    <w:unhideWhenUsed/>
    <w:rsid w:val="00D335DA"/>
  </w:style>
  <w:style w:type="table" w:customStyle="1" w:styleId="121110">
    <w:name w:val="Стиль таблицы12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0"/>
    <w:uiPriority w:val="99"/>
    <w:semiHidden/>
    <w:unhideWhenUsed/>
    <w:rsid w:val="00D335DA"/>
  </w:style>
  <w:style w:type="table" w:customStyle="1" w:styleId="911">
    <w:name w:val="Сетка таблицы9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0"/>
    <w:semiHidden/>
    <w:unhideWhenUsed/>
    <w:rsid w:val="00D335DA"/>
  </w:style>
  <w:style w:type="table" w:customStyle="1" w:styleId="14110">
    <w:name w:val="Стиль таблицы14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0"/>
    <w:uiPriority w:val="99"/>
    <w:semiHidden/>
    <w:unhideWhenUsed/>
    <w:rsid w:val="00D335DA"/>
  </w:style>
  <w:style w:type="table" w:customStyle="1" w:styleId="7311">
    <w:name w:val="Сетка таблицы73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0"/>
    <w:semiHidden/>
    <w:unhideWhenUsed/>
    <w:rsid w:val="00D335DA"/>
  </w:style>
  <w:style w:type="table" w:customStyle="1" w:styleId="122110">
    <w:name w:val="Стиль таблицы12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3">
    <w:name w:val="annotation reference"/>
    <w:basedOn w:val="ae"/>
    <w:uiPriority w:val="99"/>
    <w:rsid w:val="00894124"/>
    <w:rPr>
      <w:sz w:val="16"/>
      <w:szCs w:val="16"/>
    </w:rPr>
  </w:style>
  <w:style w:type="character" w:styleId="afffffffffff4">
    <w:name w:val="Book Title"/>
    <w:basedOn w:val="ae"/>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d"/>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
    <w:name w:val="Приложение СамНИПИ Знак"/>
    <w:link w:val="affffe"/>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d"/>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0">
    <w:name w:val="Знак примечания1"/>
    <w:rsid w:val="00CB501D"/>
    <w:rPr>
      <w:sz w:val="16"/>
      <w:szCs w:val="16"/>
    </w:rPr>
  </w:style>
  <w:style w:type="character" w:customStyle="1" w:styleId="afffffffffff5">
    <w:name w:val="Символ сноски"/>
    <w:rsid w:val="00CB501D"/>
    <w:rPr>
      <w:vertAlign w:val="superscript"/>
    </w:rPr>
  </w:style>
  <w:style w:type="paragraph" w:customStyle="1" w:styleId="1fff1">
    <w:name w:val="Название объекта1"/>
    <w:basedOn w:val="ad"/>
    <w:next w:val="ad"/>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2">
    <w:name w:val="Текст примечания1"/>
    <w:basedOn w:val="ad"/>
    <w:rsid w:val="00CB501D"/>
    <w:pPr>
      <w:spacing w:after="0" w:line="240" w:lineRule="auto"/>
    </w:pPr>
    <w:rPr>
      <w:rFonts w:ascii="Arial" w:eastAsia="Times New Roman" w:hAnsi="Arial" w:cs="Times New Roman"/>
      <w:sz w:val="20"/>
      <w:szCs w:val="20"/>
      <w:lang w:eastAsia="ar-SA"/>
    </w:rPr>
  </w:style>
  <w:style w:type="paragraph" w:customStyle="1" w:styleId="2ff8">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d"/>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d"/>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6">
    <w:name w:val="Текст таблицы"/>
    <w:basedOn w:val="aff3"/>
    <w:rsid w:val="00CB501D"/>
    <w:pPr>
      <w:spacing w:after="120"/>
      <w:jc w:val="left"/>
    </w:pPr>
    <w:rPr>
      <w:iCs/>
      <w:sz w:val="22"/>
      <w:szCs w:val="24"/>
      <w:lang w:eastAsia="ar-SA"/>
    </w:rPr>
  </w:style>
  <w:style w:type="paragraph" w:customStyle="1" w:styleId="afffffffffff7">
    <w:name w:val="Основной список"/>
    <w:basedOn w:val="aff3"/>
    <w:rsid w:val="00CB501D"/>
    <w:pPr>
      <w:tabs>
        <w:tab w:val="left" w:pos="1134"/>
        <w:tab w:val="num" w:pos="1276"/>
      </w:tabs>
      <w:spacing w:after="120"/>
      <w:ind w:firstLine="709"/>
    </w:pPr>
    <w:rPr>
      <w:sz w:val="22"/>
      <w:szCs w:val="24"/>
      <w:lang w:eastAsia="ar-SA"/>
    </w:rPr>
  </w:style>
  <w:style w:type="paragraph" w:customStyle="1" w:styleId="H3">
    <w:name w:val="H3"/>
    <w:basedOn w:val="ad"/>
    <w:next w:val="ad"/>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8">
    <w:name w:val="База заголовка"/>
    <w:basedOn w:val="ad"/>
    <w:next w:val="aff3"/>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4"/>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4"/>
    <w:next w:val="aff3"/>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9">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a">
    <w:name w:val="Без висячих строк"/>
    <w:basedOn w:val="ad"/>
    <w:next w:val="ad"/>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d"/>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d"/>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b">
    <w:name w:val="Литературный источник"/>
    <w:basedOn w:val="ad"/>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c">
    <w:name w:val="Без красной строки"/>
    <w:basedOn w:val="ad"/>
    <w:next w:val="ad"/>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3">
    <w:name w:val="Название 1"/>
    <w:basedOn w:val="affd"/>
    <w:next w:val="afffffffffffa"/>
    <w:rsid w:val="00CB501D"/>
    <w:pPr>
      <w:keepNext/>
      <w:keepLines/>
      <w:pageBreakBefore/>
      <w:suppressAutoHyphens/>
      <w:ind w:left="709" w:right="709"/>
      <w:outlineLvl w:val="0"/>
    </w:pPr>
    <w:rPr>
      <w:bCs w:val="0"/>
      <w:caps/>
      <w:spacing w:val="20"/>
      <w:sz w:val="28"/>
      <w:szCs w:val="20"/>
    </w:rPr>
  </w:style>
  <w:style w:type="paragraph" w:customStyle="1" w:styleId="2ff9">
    <w:name w:val="Название 2"/>
    <w:basedOn w:val="1fff3"/>
    <w:next w:val="afffffffffffa"/>
    <w:rsid w:val="00CB501D"/>
    <w:pPr>
      <w:pageBreakBefore w:val="0"/>
      <w:spacing w:before="622" w:after="311"/>
      <w:outlineLvl w:val="1"/>
    </w:pPr>
    <w:rPr>
      <w:spacing w:val="0"/>
      <w:sz w:val="32"/>
    </w:rPr>
  </w:style>
  <w:style w:type="paragraph" w:customStyle="1" w:styleId="3fb">
    <w:name w:val="Название 3"/>
    <w:basedOn w:val="2ff9"/>
    <w:next w:val="afffffffffffa"/>
    <w:rsid w:val="00CB501D"/>
    <w:pPr>
      <w:outlineLvl w:val="2"/>
    </w:pPr>
    <w:rPr>
      <w:caps w:val="0"/>
    </w:rPr>
  </w:style>
  <w:style w:type="paragraph" w:customStyle="1" w:styleId="4f6">
    <w:name w:val="Название 4"/>
    <w:basedOn w:val="3fb"/>
    <w:next w:val="afffffffffffa"/>
    <w:rsid w:val="00CB501D"/>
    <w:pPr>
      <w:outlineLvl w:val="3"/>
    </w:pPr>
    <w:rPr>
      <w:sz w:val="28"/>
    </w:rPr>
  </w:style>
  <w:style w:type="paragraph" w:customStyle="1" w:styleId="5f1">
    <w:name w:val="Название 5"/>
    <w:basedOn w:val="4f6"/>
    <w:next w:val="afffffffffffa"/>
    <w:rsid w:val="00CB501D"/>
    <w:pPr>
      <w:spacing w:before="0" w:after="0"/>
      <w:ind w:left="0" w:right="0"/>
      <w:outlineLvl w:val="9"/>
    </w:pPr>
    <w:rPr>
      <w:rFonts w:ascii="Arial" w:hAnsi="Arial"/>
      <w:b w:val="0"/>
      <w:sz w:val="22"/>
    </w:rPr>
  </w:style>
  <w:style w:type="paragraph" w:customStyle="1" w:styleId="afffffffffffd">
    <w:name w:val="Формула"/>
    <w:basedOn w:val="ad"/>
    <w:next w:val="afffffffffffc"/>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e">
    <w:name w:val="Абзац с красной строки"/>
    <w:basedOn w:val="ad"/>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4">
    <w:name w:val="Список1"/>
    <w:basedOn w:val="ad"/>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d"/>
    <w:next w:val="ad"/>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d"/>
    <w:next w:val="ad"/>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d"/>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5">
    <w:name w:val="Маркированный список 1"/>
    <w:basedOn w:val="ad"/>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
    <w:name w:val="Маркированный список с отступом"/>
    <w:basedOn w:val="ad"/>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0">
    <w:name w:val="Нумерованный список с отступом"/>
    <w:basedOn w:val="ad"/>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1">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2">
    <w:name w:val="Заголовок раздела НЕФТЕТЕХПРОЕКТ"/>
    <w:basedOn w:val="14"/>
    <w:next w:val="ad"/>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a">
    <w:name w:val="Библиография НЕФТЕТЕХПРОЕКТ"/>
    <w:basedOn w:val="ad"/>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3">
    <w:name w:val="Заголовки столбцов"/>
    <w:basedOn w:val="ad"/>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4">
    <w:name w:val="Основная надпись"/>
    <w:basedOn w:val="ad"/>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5">
    <w:name w:val="Стиль По центру"/>
    <w:basedOn w:val="ad"/>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6">
    <w:name w:val="Шапка таблицы"/>
    <w:basedOn w:val="affffffffffff7"/>
    <w:next w:val="ad"/>
    <w:qFormat/>
    <w:rsid w:val="00A5071E"/>
    <w:pPr>
      <w:jc w:val="center"/>
    </w:pPr>
  </w:style>
  <w:style w:type="paragraph" w:customStyle="1" w:styleId="affffffffffff7">
    <w:name w:val="Текст в таблице+"/>
    <w:basedOn w:val="ad"/>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8">
    <w:name w:val="Таблица"/>
    <w:basedOn w:val="affffffffffff7"/>
    <w:next w:val="ad"/>
    <w:qFormat/>
    <w:rsid w:val="00A5071E"/>
  </w:style>
  <w:style w:type="paragraph" w:customStyle="1" w:styleId="affffffffffff9">
    <w:name w:val="Название Рисунка"/>
    <w:basedOn w:val="ad"/>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a">
    <w:name w:val="надстрочный"/>
    <w:rsid w:val="00A5071E"/>
    <w:rPr>
      <w:rFonts w:ascii="Times New Roman" w:hAnsi="Times New Roman"/>
      <w:i/>
      <w:iCs/>
      <w:sz w:val="24"/>
    </w:rPr>
  </w:style>
  <w:style w:type="paragraph" w:customStyle="1" w:styleId="affffffffffffb">
    <w:name w:val="Название Рисунка НЕФТЕТЕХПРОЕКТ"/>
    <w:basedOn w:val="ad"/>
    <w:next w:val="ad"/>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c">
    <w:name w:val="Название Таблицы НЕФТЕТЕХПРОЕКТ"/>
    <w:basedOn w:val="ad"/>
    <w:next w:val="ad"/>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d">
    <w:name w:val="Состав проекта"/>
    <w:basedOn w:val="affffffffffff6"/>
    <w:rsid w:val="00A5071E"/>
    <w:pPr>
      <w:ind w:left="-113" w:right="-113"/>
    </w:pPr>
    <w:rPr>
      <w:sz w:val="22"/>
    </w:rPr>
  </w:style>
  <w:style w:type="paragraph" w:customStyle="1" w:styleId="a5">
    <w:name w:val="Нумерованный НЕФТЕТЕХПРОЕКТ"/>
    <w:basedOn w:val="ad"/>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e">
    <w:name w:val="Название Таблицы"/>
    <w:basedOn w:val="ad"/>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
    <w:name w:val="По ширине"/>
    <w:basedOn w:val="ad"/>
    <w:link w:val="afffffffffffff0"/>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
    <w:name w:val="Текст1 Знак"/>
    <w:link w:val="1fe"/>
    <w:rsid w:val="00A5071E"/>
    <w:rPr>
      <w:rFonts w:ascii="Courier New" w:eastAsia="Times New Roman" w:hAnsi="Courier New" w:cs="Courier New"/>
      <w:sz w:val="20"/>
      <w:szCs w:val="20"/>
      <w:lang w:eastAsia="ar-SA"/>
    </w:rPr>
  </w:style>
  <w:style w:type="numbering" w:customStyle="1" w:styleId="afffffffffffff1">
    <w:name w:val="нумерованный"/>
    <w:rsid w:val="00A5071E"/>
  </w:style>
  <w:style w:type="paragraph" w:customStyle="1" w:styleId="afffffffffffff2">
    <w:name w:val="По центру"/>
    <w:basedOn w:val="ad"/>
    <w:next w:val="ad"/>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3">
    <w:name w:val="Аннотация"/>
    <w:aliases w:val="состав проекта НЕФТЕТЕХПРОЕКТ,НТП- Введение,Приложения"/>
    <w:basedOn w:val="affffffffffff2"/>
    <w:next w:val="ad"/>
    <w:rsid w:val="00A5071E"/>
    <w:pPr>
      <w:ind w:firstLine="0"/>
      <w:jc w:val="center"/>
    </w:pPr>
  </w:style>
  <w:style w:type="paragraph" w:customStyle="1" w:styleId="afffffffffffff4">
    <w:name w:val="По центру НЕФТЕТЕХПРОЕКТ"/>
    <w:basedOn w:val="ad"/>
    <w:next w:val="affff4"/>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5">
    <w:name w:val="По ширине НЕФТЕТЕХПРОЕКТ"/>
    <w:basedOn w:val="ad"/>
    <w:link w:val="afffffffffffff6"/>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7">
    <w:name w:val="Подзаголовок НЕФТЕТЕХПРОЕКТ"/>
    <w:basedOn w:val="24"/>
    <w:next w:val="afffffffffffff5"/>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8">
    <w:name w:val="Подписи"/>
    <w:basedOn w:val="ad"/>
    <w:next w:val="ad"/>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9">
    <w:name w:val="Приложение НЕФТЕТЕХПРОЕКТ"/>
    <w:basedOn w:val="14"/>
    <w:next w:val="ad"/>
    <w:link w:val="afffffffffffffa"/>
    <w:rsid w:val="00A5071E"/>
    <w:pPr>
      <w:pageBreakBefore/>
      <w:suppressAutoHyphens/>
    </w:pPr>
    <w:rPr>
      <w:color w:val="000000"/>
      <w:w w:val="0"/>
      <w:sz w:val="32"/>
      <w:szCs w:val="32"/>
      <w:lang w:val="x-none" w:eastAsia="en-US" w:bidi="en-US"/>
    </w:rPr>
  </w:style>
  <w:style w:type="paragraph" w:customStyle="1" w:styleId="afffffffffffffb">
    <w:name w:val="Примечание НЕФТЕТЕХПРОЕКТ"/>
    <w:basedOn w:val="ad"/>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c">
    <w:name w:val="Рисунок НЕФТЕТЕХПРОЕКТ"/>
    <w:basedOn w:val="ad"/>
    <w:next w:val="affffffffffffb"/>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6">
    <w:name w:val="Table Grid 1"/>
    <w:basedOn w:val="af"/>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d">
    <w:name w:val="Содержание НЕФТЕТЕХПРОЕКТ"/>
    <w:basedOn w:val="afffffffffffff3"/>
    <w:next w:val="1f4"/>
    <w:rsid w:val="00A5071E"/>
  </w:style>
  <w:style w:type="numbering" w:customStyle="1" w:styleId="afffffffffffffe">
    <w:name w:val="Стиль нумерованный"/>
    <w:rsid w:val="00A5071E"/>
  </w:style>
  <w:style w:type="paragraph" w:customStyle="1" w:styleId="affffffffffffff">
    <w:name w:val="Таблица для сметы НЕФТЕТЕХПРОЕКТ"/>
    <w:basedOn w:val="ad"/>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0">
    <w:name w:val="Шапка таблицы НЕФТЕТЕХПРОЕКТ"/>
    <w:basedOn w:val="ad"/>
    <w:next w:val="ad"/>
    <w:link w:val="affffffffffffff1"/>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0">
    <w:name w:val="По ширине Знак"/>
    <w:link w:val="afffffffffffff"/>
    <w:rsid w:val="00A5071E"/>
    <w:rPr>
      <w:rFonts w:ascii="Times New Roman" w:eastAsia="Times New Roman" w:hAnsi="Times New Roman" w:cs="Times New Roman"/>
      <w:sz w:val="24"/>
      <w:szCs w:val="20"/>
      <w:lang w:val="x-none" w:eastAsia="x-none"/>
    </w:rPr>
  </w:style>
  <w:style w:type="character" w:customStyle="1" w:styleId="afffffffffffff6">
    <w:name w:val="По ширине НЕФТЕТЕХПРОЕКТ Знак"/>
    <w:link w:val="afffffffffffff5"/>
    <w:rsid w:val="00A5071E"/>
    <w:rPr>
      <w:rFonts w:ascii="Times New Roman" w:eastAsia="Times New Roman" w:hAnsi="Times New Roman" w:cs="Times New Roman"/>
      <w:sz w:val="24"/>
      <w:szCs w:val="20"/>
      <w:lang w:eastAsia="ru-RU"/>
    </w:rPr>
  </w:style>
  <w:style w:type="character" w:customStyle="1" w:styleId="afffffffffffffa">
    <w:name w:val="Приложение НЕФТЕТЕХПРОЕКТ Знак"/>
    <w:link w:val="afffffffffffff9"/>
    <w:rsid w:val="00A5071E"/>
    <w:rPr>
      <w:rFonts w:ascii="Times New Roman" w:eastAsia="Times New Roman" w:hAnsi="Times New Roman" w:cs="Times New Roman"/>
      <w:b/>
      <w:color w:val="000000"/>
      <w:w w:val="0"/>
      <w:sz w:val="32"/>
      <w:szCs w:val="32"/>
      <w:lang w:val="x-none" w:bidi="en-US"/>
    </w:rPr>
  </w:style>
  <w:style w:type="paragraph" w:customStyle="1" w:styleId="affffffffffffff2">
    <w:name w:val="Основная НД"/>
    <w:basedOn w:val="ad"/>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0"/>
    <w:next w:val="111111"/>
    <w:rsid w:val="00A5071E"/>
    <w:pPr>
      <w:numPr>
        <w:numId w:val="35"/>
      </w:numPr>
    </w:pPr>
  </w:style>
  <w:style w:type="numbering" w:customStyle="1" w:styleId="1fff7">
    <w:name w:val="нумерованный1"/>
    <w:rsid w:val="00A5071E"/>
  </w:style>
  <w:style w:type="numbering" w:customStyle="1" w:styleId="1fff8">
    <w:name w:val="Стиль нумерованный1"/>
    <w:rsid w:val="00A5071E"/>
  </w:style>
  <w:style w:type="paragraph" w:customStyle="1" w:styleId="affffffffffffff3">
    <w:name w:val="Стиль_осн_текста"/>
    <w:basedOn w:val="ad"/>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4">
    <w:name w:val="Основной текст СамНИПИ Знак Знак"/>
    <w:rsid w:val="00A5071E"/>
    <w:rPr>
      <w:rFonts w:ascii="Arial" w:hAnsi="Arial"/>
      <w:bCs/>
      <w:lang w:val="ru-RU" w:eastAsia="ru-RU" w:bidi="ar-SA"/>
    </w:rPr>
  </w:style>
  <w:style w:type="character" w:customStyle="1" w:styleId="affffffffffffff5">
    <w:name w:val="Таблица_Строка Знак Знак"/>
    <w:rsid w:val="00A5071E"/>
    <w:rPr>
      <w:rFonts w:ascii="Arial" w:hAnsi="Arial"/>
      <w:szCs w:val="24"/>
    </w:rPr>
  </w:style>
  <w:style w:type="character" w:customStyle="1" w:styleId="1fff9">
    <w:name w:val="Основной текст СамНИПИ Знак1 Знак"/>
    <w:rsid w:val="00A5071E"/>
    <w:rPr>
      <w:rFonts w:ascii="Arial" w:hAnsi="Arial"/>
      <w:bCs/>
      <w:lang w:val="ru-RU" w:eastAsia="ru-RU" w:bidi="ar-SA"/>
    </w:rPr>
  </w:style>
  <w:style w:type="paragraph" w:customStyle="1" w:styleId="affffffffffffff6">
    <w:name w:val="Основной текст таблицы"/>
    <w:basedOn w:val="aff3"/>
    <w:next w:val="aff3"/>
    <w:rsid w:val="00A5071E"/>
    <w:pPr>
      <w:overflowPunct w:val="0"/>
      <w:autoSpaceDE w:val="0"/>
      <w:autoSpaceDN w:val="0"/>
      <w:adjustRightInd w:val="0"/>
      <w:spacing w:before="40" w:after="40"/>
      <w:ind w:right="113"/>
      <w:jc w:val="center"/>
    </w:pPr>
    <w:rPr>
      <w:sz w:val="26"/>
    </w:rPr>
  </w:style>
  <w:style w:type="paragraph" w:customStyle="1" w:styleId="affffffffffffff7">
    <w:name w:val="Рисунок"/>
    <w:basedOn w:val="ad"/>
    <w:next w:val="ad"/>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8">
    <w:name w:val="специальный"/>
    <w:basedOn w:val="ad"/>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a">
    <w:name w:val="Текст выноски1"/>
    <w:basedOn w:val="ad"/>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7">
    <w:name w:val="Назв после табл Знак"/>
    <w:link w:val="affffffff6"/>
    <w:rsid w:val="00A5071E"/>
    <w:rPr>
      <w:rFonts w:ascii="Times New Roman" w:eastAsia="Times New Roman" w:hAnsi="Times New Roman" w:cs="Times New Roman"/>
      <w:kern w:val="1"/>
      <w:sz w:val="28"/>
      <w:szCs w:val="20"/>
      <w:lang w:eastAsia="ar-SA"/>
    </w:rPr>
  </w:style>
  <w:style w:type="character" w:customStyle="1" w:styleId="afffffffffff0">
    <w:name w:val="Нормальный Знак"/>
    <w:link w:val="afffffffffff"/>
    <w:rsid w:val="00A5071E"/>
    <w:rPr>
      <w:rFonts w:ascii="Times New Roman" w:eastAsia="Calibri" w:hAnsi="Times New Roman" w:cs="Times New Roman"/>
      <w:sz w:val="24"/>
    </w:rPr>
  </w:style>
  <w:style w:type="paragraph" w:customStyle="1" w:styleId="affffffffffffff9">
    <w:name w:val="Оглавление"/>
    <w:basedOn w:val="1f4"/>
    <w:next w:val="ad"/>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a">
    <w:name w:val="Таблица ЭО"/>
    <w:basedOn w:val="ad"/>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b">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c">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d">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d"/>
    <w:next w:val="ad"/>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e"/>
    <w:link w:val="z-"/>
    <w:rsid w:val="00A5071E"/>
    <w:rPr>
      <w:rFonts w:ascii="Arial" w:eastAsia="Arial Unicode MS" w:hAnsi="Arial" w:cs="Times New Roman"/>
      <w:vanish/>
      <w:sz w:val="16"/>
      <w:szCs w:val="16"/>
      <w:lang w:val="x-none"/>
    </w:rPr>
  </w:style>
  <w:style w:type="paragraph" w:styleId="z-1">
    <w:name w:val="HTML Bottom of Form"/>
    <w:basedOn w:val="ad"/>
    <w:next w:val="ad"/>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e"/>
    <w:link w:val="z-1"/>
    <w:rsid w:val="00A5071E"/>
    <w:rPr>
      <w:rFonts w:ascii="Arial" w:eastAsia="Arial Unicode MS" w:hAnsi="Arial" w:cs="Times New Roman"/>
      <w:vanish/>
      <w:sz w:val="16"/>
      <w:szCs w:val="16"/>
      <w:lang w:val="x-none"/>
    </w:rPr>
  </w:style>
  <w:style w:type="table" w:styleId="-11">
    <w:name w:val="Table Web 1"/>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e">
    <w:name w:val="ЗАГОЛОВОК"/>
    <w:basedOn w:val="14"/>
    <w:next w:val="ad"/>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
    <w:name w:val="Table Elegant"/>
    <w:basedOn w:val="a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d"/>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d"/>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4"/>
    <w:next w:val="ad"/>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d"/>
    <w:next w:val="ad"/>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d"/>
    <w:next w:val="ad"/>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d"/>
    <w:next w:val="ad"/>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d"/>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d"/>
    <w:rsid w:val="00A5071E"/>
    <w:pPr>
      <w:spacing w:before="360" w:after="360"/>
      <w:ind w:right="113"/>
      <w:outlineLvl w:val="0"/>
    </w:pPr>
    <w:rPr>
      <w:kern w:val="28"/>
      <w:sz w:val="32"/>
      <w:szCs w:val="20"/>
      <w:lang w:val="x-none" w:eastAsia="x-none"/>
    </w:rPr>
  </w:style>
  <w:style w:type="paragraph" w:customStyle="1" w:styleId="-f0">
    <w:name w:val="НТП- СОГЛАСОВАНО"/>
    <w:basedOn w:val="ad"/>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d"/>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d"/>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d"/>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d"/>
    <w:next w:val="-f2"/>
    <w:link w:val="-f6"/>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7">
    <w:name w:val="НТП- УТВЕРЖДАЮ"/>
    <w:basedOn w:val="ad"/>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6"/>
    <w:next w:val="ad"/>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d"/>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d"/>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d"/>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d"/>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0">
    <w:name w:val="Чертежи"/>
    <w:basedOn w:val="2e"/>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1">
    <w:name w:val="Обычный текст"/>
    <w:basedOn w:val="ad"/>
    <w:link w:val="afffffffffffffff2"/>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2">
    <w:name w:val="Обычный текст Знак"/>
    <w:link w:val="afffffffffffffff1"/>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3">
    <w:name w:val="подзаголовок в таблице"/>
    <w:basedOn w:val="ad"/>
    <w:next w:val="ad"/>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4">
    <w:name w:val="табл_заголовок Знак Знак Знак Знак"/>
    <w:link w:val="afffffffffffffff5"/>
    <w:locked/>
    <w:rsid w:val="00A5071E"/>
    <w:rPr>
      <w:noProof/>
      <w:sz w:val="24"/>
      <w:lang w:eastAsia="ru-RU"/>
    </w:rPr>
  </w:style>
  <w:style w:type="paragraph" w:customStyle="1" w:styleId="afffffffffffffff5">
    <w:name w:val="табл_заголовок Знак Знак Знак"/>
    <w:link w:val="afffffffffffffff4"/>
    <w:rsid w:val="00A5071E"/>
    <w:pPr>
      <w:keepNext/>
      <w:keepLines/>
      <w:spacing w:after="0" w:line="240" w:lineRule="auto"/>
      <w:jc w:val="center"/>
    </w:pPr>
    <w:rPr>
      <w:noProof/>
      <w:sz w:val="24"/>
      <w:lang w:eastAsia="ru-RU"/>
    </w:rPr>
  </w:style>
  <w:style w:type="character" w:customStyle="1" w:styleId="afffffffffffffff6">
    <w:name w:val="табл_строка Знак Знак Знак"/>
    <w:link w:val="afffffffffffffff7"/>
    <w:locked/>
    <w:rsid w:val="00A5071E"/>
    <w:rPr>
      <w:sz w:val="24"/>
    </w:rPr>
  </w:style>
  <w:style w:type="paragraph" w:customStyle="1" w:styleId="afffffffffffffff7">
    <w:name w:val="табл_строка Знак Знак"/>
    <w:basedOn w:val="aff3"/>
    <w:link w:val="afffffffffffffff6"/>
    <w:rsid w:val="00A5071E"/>
    <w:pPr>
      <w:spacing w:before="120"/>
      <w:jc w:val="center"/>
    </w:pPr>
    <w:rPr>
      <w:rFonts w:asciiTheme="minorHAnsi" w:eastAsiaTheme="minorHAnsi" w:hAnsiTheme="minorHAnsi" w:cstheme="minorBidi"/>
      <w:sz w:val="24"/>
      <w:szCs w:val="22"/>
      <w:lang w:eastAsia="en-US"/>
    </w:rPr>
  </w:style>
  <w:style w:type="character" w:customStyle="1" w:styleId="1fffb">
    <w:name w:val="Основной текст продолжение Знак1"/>
    <w:rsid w:val="00A5071E"/>
    <w:rPr>
      <w:sz w:val="24"/>
    </w:rPr>
  </w:style>
  <w:style w:type="numbering" w:customStyle="1" w:styleId="2ffa">
    <w:name w:val="нумерованный2"/>
    <w:rsid w:val="00A5071E"/>
  </w:style>
  <w:style w:type="paragraph" w:customStyle="1" w:styleId="afffffffffffffff8">
    <w:name w:val="Название НЕФТЕТЕХПРОЕКТ"/>
    <w:basedOn w:val="ad"/>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c">
    <w:name w:val="Заголовок 1 для ПП"/>
    <w:next w:val="ad"/>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0"/>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d"/>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d"/>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0"/>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0"/>
    <w:rsid w:val="00A5071E"/>
    <w:pPr>
      <w:numPr>
        <w:numId w:val="29"/>
      </w:numPr>
    </w:pPr>
  </w:style>
  <w:style w:type="numbering" w:customStyle="1" w:styleId="111">
    <w:name w:val="Стиль11"/>
    <w:uiPriority w:val="99"/>
    <w:rsid w:val="00A5071E"/>
    <w:pPr>
      <w:numPr>
        <w:numId w:val="30"/>
      </w:numPr>
    </w:pPr>
  </w:style>
  <w:style w:type="paragraph" w:customStyle="1" w:styleId="a1">
    <w:name w:val="Маркированный список НЕФТЕТЕХПРОЕКТ"/>
    <w:basedOn w:val="a6"/>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d"/>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0"/>
    <w:uiPriority w:val="99"/>
    <w:semiHidden/>
    <w:unhideWhenUsed/>
    <w:rsid w:val="00DB609C"/>
  </w:style>
  <w:style w:type="character" w:customStyle="1" w:styleId="afffffffffffffff9">
    <w:name w:val="Приложение Знак"/>
    <w:rsid w:val="00FF0DF5"/>
    <w:rPr>
      <w:rFonts w:ascii="Arial" w:hAnsi="Arial"/>
      <w:kern w:val="28"/>
      <w:sz w:val="28"/>
      <w:lang w:val="en-US"/>
    </w:rPr>
  </w:style>
  <w:style w:type="character" w:customStyle="1" w:styleId="afffffffffffffffa">
    <w:name w:val="Знак Знак"/>
    <w:rsid w:val="00FF0DF5"/>
    <w:rPr>
      <w:rFonts w:ascii="Arial" w:hAnsi="Arial"/>
      <w:lang w:val="ru-RU" w:eastAsia="ru-RU" w:bidi="ar-SA"/>
    </w:rPr>
  </w:style>
  <w:style w:type="character" w:customStyle="1" w:styleId="2ffb">
    <w:name w:val="Абзац Знак Знак2"/>
    <w:rsid w:val="00FF0DF5"/>
    <w:rPr>
      <w:rFonts w:ascii="Arial" w:hAnsi="Arial"/>
    </w:rPr>
  </w:style>
  <w:style w:type="paragraph" w:customStyle="1" w:styleId="3fc">
    <w:name w:val="Верхний колонтитул А3 СамНИПИнефть"/>
    <w:next w:val="ad"/>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d"/>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8">
    <w:name w:val="-Текст"/>
    <w:basedOn w:val="ad"/>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7">
    <w:name w:val="рисунок"/>
    <w:basedOn w:val="ad"/>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c">
    <w:name w:val="2 таблица"/>
    <w:basedOn w:val="ad"/>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b">
    <w:name w:val="Основной текст СамНИПИ Знак Знак Знак"/>
    <w:rsid w:val="00FF0DF5"/>
    <w:rPr>
      <w:rFonts w:ascii="Arial" w:hAnsi="Arial"/>
      <w:bCs/>
    </w:rPr>
  </w:style>
  <w:style w:type="paragraph" w:customStyle="1" w:styleId="afffffffffffffffc">
    <w:name w:val="Таблица_Шапка_СамНИПИ Знак Знак"/>
    <w:link w:val="afffffffffffffffd"/>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d">
    <w:name w:val="Таблица_Шапка_СамНИПИ Знак Знак Знак"/>
    <w:link w:val="afffffffffffffffc"/>
    <w:rsid w:val="00FF0DF5"/>
    <w:rPr>
      <w:rFonts w:ascii="Arial" w:eastAsia="Times New Roman" w:hAnsi="Arial" w:cs="Times New Roman"/>
      <w:b/>
      <w:snapToGrid w:val="0"/>
      <w:sz w:val="20"/>
      <w:szCs w:val="20"/>
      <w:lang w:eastAsia="ru-RU"/>
    </w:rPr>
  </w:style>
  <w:style w:type="character" w:customStyle="1" w:styleId="1f5">
    <w:name w:val="Оглавление 1 Знак"/>
    <w:link w:val="1f4"/>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d"/>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0"/>
    <w:next w:val="111111"/>
    <w:unhideWhenUsed/>
    <w:rsid w:val="00FF0DF5"/>
    <w:pPr>
      <w:numPr>
        <w:numId w:val="34"/>
      </w:numPr>
    </w:pPr>
  </w:style>
  <w:style w:type="numbering" w:customStyle="1" w:styleId="11111131">
    <w:name w:val="1 / 1.1 / 1.1.131"/>
    <w:basedOn w:val="af0"/>
    <w:next w:val="111111"/>
    <w:unhideWhenUsed/>
    <w:rsid w:val="00FF0DF5"/>
  </w:style>
  <w:style w:type="numbering" w:customStyle="1" w:styleId="11111132">
    <w:name w:val="1 / 1.1 / 1.1.132"/>
    <w:basedOn w:val="af0"/>
    <w:next w:val="111111"/>
    <w:unhideWhenUsed/>
    <w:rsid w:val="00FF0DF5"/>
  </w:style>
  <w:style w:type="numbering" w:customStyle="1" w:styleId="11111133">
    <w:name w:val="1 / 1.1 / 1.1.133"/>
    <w:basedOn w:val="af0"/>
    <w:next w:val="111111"/>
    <w:unhideWhenUsed/>
    <w:rsid w:val="00FF0DF5"/>
  </w:style>
  <w:style w:type="numbering" w:customStyle="1" w:styleId="11111134">
    <w:name w:val="1 / 1.1 / 1.1.134"/>
    <w:basedOn w:val="af0"/>
    <w:next w:val="111111"/>
    <w:unhideWhenUsed/>
    <w:rsid w:val="00FF0DF5"/>
  </w:style>
  <w:style w:type="numbering" w:customStyle="1" w:styleId="11111135">
    <w:name w:val="1 / 1.1 / 1.1.135"/>
    <w:basedOn w:val="af0"/>
    <w:next w:val="111111"/>
    <w:unhideWhenUsed/>
    <w:rsid w:val="00FF0DF5"/>
  </w:style>
  <w:style w:type="numbering" w:customStyle="1" w:styleId="11111136">
    <w:name w:val="1 / 1.1 / 1.1.136"/>
    <w:basedOn w:val="af0"/>
    <w:next w:val="111111"/>
    <w:unhideWhenUsed/>
    <w:rsid w:val="00FF0DF5"/>
  </w:style>
  <w:style w:type="numbering" w:customStyle="1" w:styleId="1111111211">
    <w:name w:val="1 / 1.1 / 1.1.11211"/>
    <w:rsid w:val="00FF0DF5"/>
    <w:pPr>
      <w:numPr>
        <w:numId w:val="36"/>
      </w:numPr>
    </w:pPr>
  </w:style>
  <w:style w:type="paragraph" w:customStyle="1" w:styleId="a8">
    <w:name w:val="список вывод"/>
    <w:basedOn w:val="ad"/>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0"/>
    <w:next w:val="111111"/>
    <w:rsid w:val="00FF0DF5"/>
    <w:pPr>
      <w:numPr>
        <w:numId w:val="38"/>
      </w:numPr>
    </w:pPr>
  </w:style>
  <w:style w:type="character" w:customStyle="1" w:styleId="1fffe">
    <w:name w:val="Приложение СамНИПИ Знак1"/>
    <w:rsid w:val="00FF0DF5"/>
    <w:rPr>
      <w:rFonts w:ascii="Arial" w:hAnsi="Arial"/>
      <w:b/>
      <w:sz w:val="28"/>
    </w:rPr>
  </w:style>
  <w:style w:type="paragraph" w:customStyle="1" w:styleId="777">
    <w:name w:val="777"/>
    <w:basedOn w:val="afff6"/>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e">
    <w:name w:val="ГОЧС Основной текст"/>
    <w:basedOn w:val="ad"/>
    <w:link w:val="affffffffffffffff"/>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
    <w:name w:val="ГОЧС Основной текст Знак"/>
    <w:link w:val="afffffffffffffffe"/>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
    <w:next w:val="afe"/>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d"/>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e"/>
    <w:uiPriority w:val="99"/>
    <w:rsid w:val="00250746"/>
    <w:rPr>
      <w:rFonts w:ascii="Times New Roman" w:hAnsi="Times New Roman" w:cs="Times New Roman"/>
      <w:b/>
      <w:bCs/>
      <w:sz w:val="22"/>
      <w:szCs w:val="22"/>
    </w:rPr>
  </w:style>
  <w:style w:type="character" w:customStyle="1" w:styleId="FontStyle83">
    <w:name w:val="Font Style83"/>
    <w:basedOn w:val="ae"/>
    <w:uiPriority w:val="99"/>
    <w:rsid w:val="00250746"/>
    <w:rPr>
      <w:rFonts w:ascii="Times New Roman" w:hAnsi="Times New Roman" w:cs="Times New Roman"/>
      <w:sz w:val="22"/>
      <w:szCs w:val="22"/>
    </w:rPr>
  </w:style>
  <w:style w:type="paragraph" w:customStyle="1" w:styleId="Style14">
    <w:name w:val="Style14"/>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d"/>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d"/>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d"/>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d"/>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8">
    <w:name w:val="Абзац списка Знак"/>
    <w:aliases w:val="Bullet_IRAO Знак,Мой Список Знак,List Paragraph Знак,Маркированный Знак,название Знак,Варианты ответов Знак"/>
    <w:link w:val="af7"/>
    <w:uiPriority w:val="34"/>
    <w:locked/>
    <w:rsid w:val="002A0949"/>
  </w:style>
  <w:style w:type="character" w:styleId="affffffffffffffff0">
    <w:name w:val="Placeholder Text"/>
    <w:basedOn w:val="ae"/>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e"/>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e"/>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e"/>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e"/>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e"/>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e">
    <w:name w:val="Основной текст (3)"/>
    <w:basedOn w:val="ad"/>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
    <w:name w:val="Основной текст3"/>
    <w:basedOn w:val="ad"/>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1">
    <w:name w:val="основной текст"/>
    <w:basedOn w:val="ad"/>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2">
    <w:name w:val="Обычный без отступа"/>
    <w:basedOn w:val="ad"/>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e"/>
    <w:rsid w:val="00BC0B71"/>
  </w:style>
  <w:style w:type="character" w:customStyle="1" w:styleId="mail-message-map-nobreak">
    <w:name w:val="mail-message-map-nobreak"/>
    <w:basedOn w:val="ae"/>
    <w:rsid w:val="00BC0B71"/>
  </w:style>
  <w:style w:type="paragraph" w:customStyle="1" w:styleId="Style8">
    <w:name w:val="Style8"/>
    <w:basedOn w:val="ad"/>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rsid w:val="00AA025A"/>
    <w:rPr>
      <w:rFonts w:ascii="Times New Roman" w:hAnsi="Times New Roman" w:cs="Times New Roman"/>
      <w:sz w:val="30"/>
      <w:szCs w:val="30"/>
    </w:rPr>
  </w:style>
  <w:style w:type="paragraph" w:customStyle="1" w:styleId="Style6">
    <w:name w:val="Style6"/>
    <w:basedOn w:val="ad"/>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d">
    <w:name w:val="Заголовок2"/>
    <w:basedOn w:val="ad"/>
    <w:next w:val="aff3"/>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3">
    <w:name w:val="текст"/>
    <w:basedOn w:val="ad"/>
    <w:link w:val="affffffffffffffff4"/>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4">
    <w:name w:val="текст Знак"/>
    <w:basedOn w:val="ae"/>
    <w:link w:val="affffffffffffffff3"/>
    <w:rsid w:val="00DB40F4"/>
    <w:rPr>
      <w:rFonts w:ascii="Times New Roman" w:eastAsia="Times New Roman" w:hAnsi="Times New Roman" w:cs="Times New Roman"/>
      <w:sz w:val="28"/>
      <w:szCs w:val="28"/>
      <w:lang w:eastAsia="ru-RU"/>
    </w:rPr>
  </w:style>
  <w:style w:type="paragraph" w:customStyle="1" w:styleId="affffffffffffffff5">
    <w:name w:val="Заголовок"/>
    <w:basedOn w:val="ad"/>
    <w:next w:val="aff3"/>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
    <w:name w:val="Абзац Знак Знак1"/>
    <w:rsid w:val="00FB51BA"/>
    <w:rPr>
      <w:rFonts w:ascii="Arial" w:hAnsi="Arial"/>
      <w:lang w:val="ru-RU" w:eastAsia="ru-RU" w:bidi="ar-SA"/>
    </w:rPr>
  </w:style>
  <w:style w:type="paragraph" w:customStyle="1" w:styleId="tablstr">
    <w:name w:val="tablstr"/>
    <w:basedOn w:val="ad"/>
    <w:rsid w:val="00FB51BA"/>
    <w:pPr>
      <w:spacing w:after="0" w:line="240" w:lineRule="auto"/>
    </w:pPr>
    <w:rPr>
      <w:rFonts w:ascii="Arial" w:eastAsia="Times New Roman" w:hAnsi="Arial" w:cs="Times New Roman"/>
      <w:sz w:val="20"/>
      <w:szCs w:val="20"/>
      <w:lang w:eastAsia="ru-RU"/>
    </w:rPr>
  </w:style>
  <w:style w:type="character" w:customStyle="1" w:styleId="affffffffffffffff6">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d"/>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e"/>
    <w:rsid w:val="00E32A78"/>
  </w:style>
  <w:style w:type="character" w:customStyle="1" w:styleId="extended-textshort">
    <w:name w:val="extended-text__short"/>
    <w:basedOn w:val="ae"/>
    <w:rsid w:val="00E32A78"/>
  </w:style>
  <w:style w:type="character" w:customStyle="1" w:styleId="2ffe">
    <w:name w:val="Основной текст Знак2"/>
    <w:aliases w:val="Абзац Знак2"/>
    <w:rsid w:val="00E32A78"/>
    <w:rPr>
      <w:rFonts w:ascii="Arial" w:hAnsi="Arial"/>
    </w:rPr>
  </w:style>
  <w:style w:type="paragraph" w:customStyle="1" w:styleId="-112">
    <w:name w:val="Цветной список - Акцент 11"/>
    <w:basedOn w:val="ad"/>
    <w:uiPriority w:val="34"/>
    <w:qFormat/>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0">
    <w:name w:val="Основной текст.Абзац1"/>
    <w:basedOn w:val="ad"/>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7">
    <w:name w:val="Основной стиль Знак"/>
    <w:link w:val="affffffffffffffff8"/>
    <w:locked/>
    <w:rsid w:val="00E32A78"/>
    <w:rPr>
      <w:rFonts w:ascii="Arial" w:hAnsi="Arial" w:cs="Arial"/>
      <w:szCs w:val="28"/>
      <w:lang w:val="x-none" w:eastAsia="x-none"/>
    </w:rPr>
  </w:style>
  <w:style w:type="paragraph" w:customStyle="1" w:styleId="affffffffffffffff8">
    <w:name w:val="Основной стиль"/>
    <w:basedOn w:val="ad"/>
    <w:link w:val="affffffffffffffff7"/>
    <w:rsid w:val="00E32A78"/>
    <w:pPr>
      <w:spacing w:after="0" w:line="240" w:lineRule="auto"/>
      <w:ind w:firstLine="680"/>
      <w:jc w:val="both"/>
    </w:pPr>
    <w:rPr>
      <w:rFonts w:ascii="Arial" w:hAnsi="Arial" w:cs="Arial"/>
      <w:szCs w:val="28"/>
      <w:lang w:val="x-none" w:eastAsia="x-none"/>
    </w:rPr>
  </w:style>
  <w:style w:type="paragraph" w:customStyle="1" w:styleId="a2">
    <w:name w:val="Югранефтегазпроект_Заголовок"/>
    <w:basedOn w:val="14"/>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3">
    <w:name w:val="Югранефтегазпроект_Подзаголовок"/>
    <w:basedOn w:val="24"/>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d"/>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9">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uiPriority w:val="99"/>
    <w:rsid w:val="00A4280C"/>
    <w:rPr>
      <w:rFonts w:ascii="Times New Roman" w:hAnsi="Times New Roman" w:cs="Times New Roman"/>
      <w:sz w:val="22"/>
      <w:szCs w:val="22"/>
    </w:rPr>
  </w:style>
  <w:style w:type="paragraph" w:customStyle="1" w:styleId="Style33">
    <w:name w:val="Style33"/>
    <w:basedOn w:val="ad"/>
    <w:uiPriority w:val="99"/>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d"/>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a">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b">
    <w:name w:val="Нормальный (таблица)"/>
    <w:basedOn w:val="ad"/>
    <w:next w:val="ad"/>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e"/>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b">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d"/>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9">
    <w:name w:val="НТП - Шапка таблицы"/>
    <w:basedOn w:val="ad"/>
    <w:next w:val="ad"/>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6">
    <w:name w:val="НТП -Таблица ШАПКА Знак"/>
    <w:link w:val="-f5"/>
    <w:locked/>
    <w:rsid w:val="00E547EC"/>
    <w:rPr>
      <w:rFonts w:ascii="Times New Roman" w:eastAsia="Times New Roman" w:hAnsi="Times New Roman" w:cs="Times New Roman"/>
      <w:szCs w:val="20"/>
      <w:lang w:eastAsia="ru-RU"/>
    </w:rPr>
  </w:style>
  <w:style w:type="character" w:customStyle="1" w:styleId="affffffffffffff1">
    <w:name w:val="Шапка таблицы НЕФТЕТЕХПРОЕКТ Знак"/>
    <w:link w:val="affffffffffffff0"/>
    <w:rsid w:val="00E547EC"/>
    <w:rPr>
      <w:rFonts w:ascii="Times New Roman" w:eastAsia="Times New Roman" w:hAnsi="Times New Roman" w:cs="Times New Roman"/>
      <w:color w:val="000000"/>
      <w:szCs w:val="32"/>
      <w:lang w:eastAsia="ru-RU"/>
    </w:rPr>
  </w:style>
  <w:style w:type="paragraph" w:customStyle="1" w:styleId="affffffffffffffffc">
    <w:name w:val="Название_станицы"/>
    <w:basedOn w:val="ad"/>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d">
    <w:name w:val="НИПИ ОНГМ"/>
    <w:link w:val="affffffffffffffffe"/>
    <w:qFormat/>
    <w:rsid w:val="00E547EC"/>
    <w:pPr>
      <w:spacing w:after="0" w:line="360" w:lineRule="auto"/>
      <w:ind w:firstLine="709"/>
      <w:jc w:val="both"/>
    </w:pPr>
    <w:rPr>
      <w:rFonts w:ascii="ISOCPEUR" w:eastAsia="Calibri" w:hAnsi="ISOCPEUR" w:cs="Times New Roman"/>
      <w:sz w:val="24"/>
    </w:rPr>
  </w:style>
  <w:style w:type="character" w:customStyle="1" w:styleId="affffffffffffffffe">
    <w:name w:val="НИПИ ОНГМ Знак"/>
    <w:link w:val="affffffffffffffffd"/>
    <w:rsid w:val="00E547EC"/>
    <w:rPr>
      <w:rFonts w:ascii="ISOCPEUR" w:eastAsia="Calibri" w:hAnsi="ISOCPEUR" w:cs="Times New Roman"/>
      <w:sz w:val="24"/>
    </w:rPr>
  </w:style>
  <w:style w:type="character" w:customStyle="1" w:styleId="affffff9">
    <w:name w:val="табл_заголовок Знак"/>
    <w:link w:val="affffff8"/>
    <w:rsid w:val="00E82436"/>
    <w:rPr>
      <w:rFonts w:ascii="Times New Roman" w:eastAsia="Times New Roman" w:hAnsi="Times New Roman" w:cs="Times New Roman"/>
      <w:noProof/>
      <w:sz w:val="24"/>
      <w:szCs w:val="20"/>
      <w:lang w:eastAsia="ru-RU"/>
    </w:rPr>
  </w:style>
  <w:style w:type="paragraph" w:customStyle="1" w:styleId="1ffff1">
    <w:name w:val="ЗАГОЛОВОК №1"/>
    <w:next w:val="2fff"/>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0">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d"/>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d"/>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0">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
    <w:name w:val="Подпись к таблице_"/>
    <w:link w:val="afffffffffffffffff0"/>
    <w:rsid w:val="000822A9"/>
    <w:rPr>
      <w:rFonts w:ascii="Calibri" w:eastAsia="Calibri" w:hAnsi="Calibri" w:cs="Calibri"/>
      <w:i/>
      <w:iCs/>
      <w:sz w:val="16"/>
      <w:szCs w:val="16"/>
      <w:shd w:val="clear" w:color="auto" w:fill="FFFFFF"/>
    </w:rPr>
  </w:style>
  <w:style w:type="paragraph" w:customStyle="1" w:styleId="afffffffffffffffff0">
    <w:name w:val="Подпись к таблице"/>
    <w:basedOn w:val="ad"/>
    <w:link w:val="afffffffffffffffff"/>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1">
    <w:name w:val="Заголовок №2_"/>
    <w:link w:val="2fff2"/>
    <w:rsid w:val="000822A9"/>
    <w:rPr>
      <w:b/>
      <w:bCs/>
      <w:sz w:val="31"/>
      <w:szCs w:val="31"/>
      <w:shd w:val="clear" w:color="auto" w:fill="FFFFFF"/>
    </w:rPr>
  </w:style>
  <w:style w:type="paragraph" w:customStyle="1" w:styleId="2fff2">
    <w:name w:val="Заголовок №2"/>
    <w:basedOn w:val="ad"/>
    <w:link w:val="2fff1"/>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d"/>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3">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1">
    <w:name w:val="Îáû÷íûé"/>
    <w:link w:val="afffffffffffffffff2"/>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2">
    <w:name w:val="Îáû÷íûé Знак"/>
    <w:link w:val="afffffffffffffffff1"/>
    <w:rsid w:val="000822A9"/>
    <w:rPr>
      <w:rFonts w:ascii="Times New Roman" w:eastAsia="Times New Roman" w:hAnsi="Times New Roman" w:cs="Times New Roman"/>
      <w:sz w:val="20"/>
      <w:szCs w:val="20"/>
      <w:lang w:eastAsia="ru-RU"/>
    </w:rPr>
  </w:style>
  <w:style w:type="paragraph" w:customStyle="1" w:styleId="afffffffffffffffff3">
    <w:name w:val="СТИЛЬ ПЗ"/>
    <w:basedOn w:val="ad"/>
    <w:link w:val="afffffffffffffffff4"/>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4">
    <w:name w:val="СТИЛЬ ПЗ Знак"/>
    <w:link w:val="afffffffffffffffff3"/>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5">
    <w:name w:val="Текст отчёта"/>
    <w:basedOn w:val="ad"/>
    <w:link w:val="afffffffffffffffff6"/>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6">
    <w:name w:val="Текст отчёта Знак"/>
    <w:link w:val="afffffffffffffffff5"/>
    <w:rsid w:val="000822A9"/>
    <w:rPr>
      <w:rFonts w:ascii="Times New Roman" w:eastAsia="Times New Roman" w:hAnsi="Times New Roman" w:cs="Times New Roman"/>
      <w:sz w:val="28"/>
      <w:szCs w:val="20"/>
      <w:lang w:val="x-none" w:eastAsia="ar-SA"/>
    </w:rPr>
  </w:style>
  <w:style w:type="paragraph" w:customStyle="1" w:styleId="2fff4">
    <w:name w:val="Стиль 2 столбца (по центру)"/>
    <w:basedOn w:val="ad"/>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7">
    <w:name w:val="Текст Анкор"/>
    <w:basedOn w:val="ad"/>
    <w:link w:val="afffffffffffffffff8"/>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8">
    <w:name w:val="Текст Анкор Знак"/>
    <w:link w:val="afffffffffffffffff7"/>
    <w:uiPriority w:val="99"/>
    <w:rsid w:val="000822A9"/>
    <w:rPr>
      <w:rFonts w:ascii="Segoe UI" w:eastAsia="Calibri" w:hAnsi="Segoe UI" w:cs="Times New Roman"/>
      <w:lang w:val="x-none"/>
    </w:rPr>
  </w:style>
  <w:style w:type="paragraph" w:customStyle="1" w:styleId="13">
    <w:name w:val="Подраздел Анкор 1"/>
    <w:basedOn w:val="14"/>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3">
    <w:name w:val="Подраздел Анкор 2"/>
    <w:basedOn w:val="13"/>
    <w:next w:val="ad"/>
    <w:link w:val="2fff5"/>
    <w:qFormat/>
    <w:rsid w:val="000822A9"/>
    <w:pPr>
      <w:numPr>
        <w:ilvl w:val="1"/>
      </w:numPr>
    </w:pPr>
    <w:rPr>
      <w:rFonts w:cs="Times New Roman"/>
    </w:rPr>
  </w:style>
  <w:style w:type="character" w:customStyle="1" w:styleId="2fff5">
    <w:name w:val="Подраздел Анкор 2 Знак"/>
    <w:link w:val="23"/>
    <w:rsid w:val="000822A9"/>
    <w:rPr>
      <w:rFonts w:ascii="Segoe UI" w:eastAsia="Times New Roman" w:hAnsi="Segoe UI" w:cs="Times New Roman"/>
      <w:b/>
      <w:bCs/>
      <w:noProof/>
      <w:lang w:val="x-none"/>
    </w:rPr>
  </w:style>
  <w:style w:type="paragraph" w:customStyle="1" w:styleId="3ff1">
    <w:name w:val="Подраздел Анкор 3"/>
    <w:basedOn w:val="13"/>
    <w:next w:val="ad"/>
    <w:uiPriority w:val="99"/>
    <w:qFormat/>
    <w:rsid w:val="000822A9"/>
    <w:pPr>
      <w:numPr>
        <w:numId w:val="0"/>
      </w:numPr>
      <w:ind w:firstLine="709"/>
    </w:pPr>
  </w:style>
  <w:style w:type="paragraph" w:customStyle="1" w:styleId="4f8">
    <w:name w:val="Подраздел Анкор 4"/>
    <w:basedOn w:val="13"/>
    <w:next w:val="ad"/>
    <w:uiPriority w:val="99"/>
    <w:qFormat/>
    <w:rsid w:val="000822A9"/>
    <w:pPr>
      <w:numPr>
        <w:numId w:val="0"/>
      </w:numPr>
      <w:tabs>
        <w:tab w:val="left" w:pos="1560"/>
      </w:tabs>
      <w:ind w:firstLine="709"/>
    </w:pPr>
  </w:style>
  <w:style w:type="paragraph" w:customStyle="1" w:styleId="5f2">
    <w:name w:val="Подраздел Анкор 5"/>
    <w:basedOn w:val="13"/>
    <w:next w:val="ad"/>
    <w:uiPriority w:val="99"/>
    <w:qFormat/>
    <w:rsid w:val="000822A9"/>
    <w:pPr>
      <w:numPr>
        <w:numId w:val="0"/>
      </w:numPr>
      <w:tabs>
        <w:tab w:val="left" w:pos="1843"/>
      </w:tabs>
      <w:ind w:firstLine="709"/>
    </w:pPr>
  </w:style>
  <w:style w:type="paragraph" w:customStyle="1" w:styleId="6f0">
    <w:name w:val="Подраздел Анкор 6"/>
    <w:basedOn w:val="13"/>
    <w:next w:val="ad"/>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d"/>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4"/>
    <w:next w:val="afffffffffffffffff7"/>
    <w:link w:val="afffffffffffffffff9"/>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9">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a">
    <w:name w:val="Текст таблица Анкор"/>
    <w:basedOn w:val="afffffffffffffffff7"/>
    <w:link w:val="afffffffffffffffffb"/>
    <w:qFormat/>
    <w:rsid w:val="000822A9"/>
    <w:pPr>
      <w:ind w:firstLine="0"/>
      <w:jc w:val="center"/>
    </w:pPr>
    <w:rPr>
      <w:noProof/>
    </w:rPr>
  </w:style>
  <w:style w:type="character" w:customStyle="1" w:styleId="afffffffffffffffffb">
    <w:name w:val="Текст таблица Анкор Знак"/>
    <w:link w:val="afffffffffffffffffa"/>
    <w:rsid w:val="000822A9"/>
    <w:rPr>
      <w:rFonts w:ascii="Segoe UI" w:eastAsia="Calibri" w:hAnsi="Segoe UI" w:cs="Times New Roman"/>
      <w:noProof/>
      <w:lang w:val="x-none"/>
    </w:rPr>
  </w:style>
  <w:style w:type="paragraph" w:customStyle="1" w:styleId="afffffffffffffffffc">
    <w:name w:val="Пункт Анкор"/>
    <w:basedOn w:val="14"/>
    <w:next w:val="afffffffffffffffff7"/>
    <w:link w:val="afffffffffffffffffd"/>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d">
    <w:name w:val="Пункт Анкор Знак"/>
    <w:link w:val="afffffffffffffffffc"/>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d"/>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2">
    <w:name w:val="Текст Знак3"/>
    <w:aliases w:val="Текст Знак2 Знак1,Текст Знак2 Знак1 Знак Знак Знак1,Таблица Знак1"/>
    <w:basedOn w:val="ae"/>
    <w:uiPriority w:val="99"/>
    <w:semiHidden/>
    <w:rsid w:val="007E675A"/>
    <w:rPr>
      <w:rFonts w:ascii="Consolas" w:hAnsi="Consolas" w:cs="Consolas"/>
      <w:sz w:val="21"/>
      <w:szCs w:val="21"/>
    </w:rPr>
  </w:style>
  <w:style w:type="paragraph" w:customStyle="1" w:styleId="135">
    <w:name w:val="Заголовок 13"/>
    <w:basedOn w:val="ad"/>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e"/>
    <w:rsid w:val="005C5494"/>
  </w:style>
  <w:style w:type="paragraph" w:customStyle="1" w:styleId="afffffffffffffffffe">
    <w:name w:val="Стиль глав правил"/>
    <w:basedOn w:val="ad"/>
    <w:uiPriority w:val="99"/>
    <w:rsid w:val="008F3991"/>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b">
    <w:name w:val="ВидыДеятельности"/>
    <w:basedOn w:val="ad"/>
    <w:uiPriority w:val="99"/>
    <w:rsid w:val="008F3991"/>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d"/>
    <w:uiPriority w:val="34"/>
    <w:qFormat/>
    <w:rsid w:val="008F3991"/>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d"/>
    <w:uiPriority w:val="34"/>
    <w:qFormat/>
    <w:rsid w:val="008F3991"/>
    <w:pPr>
      <w:spacing w:after="0" w:line="240" w:lineRule="auto"/>
      <w:ind w:left="720"/>
      <w:contextualSpacing/>
    </w:pPr>
    <w:rPr>
      <w:rFonts w:ascii="Cambria" w:eastAsia="MS Mincho" w:hAnsi="Cambria" w:cs="Times New Roman"/>
      <w:sz w:val="24"/>
      <w:szCs w:val="24"/>
      <w:lang w:eastAsia="ru-RU"/>
    </w:rPr>
  </w:style>
  <w:style w:type="paragraph" w:customStyle="1" w:styleId="11c">
    <w:name w:val="Цветной список — акцент 11"/>
    <w:basedOn w:val="ad"/>
    <w:uiPriority w:val="99"/>
    <w:qFormat/>
    <w:rsid w:val="008F3991"/>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
    <w:name w:val="Стиль части"/>
    <w:basedOn w:val="14"/>
    <w:rsid w:val="008F3991"/>
    <w:pPr>
      <w:spacing w:after="60"/>
    </w:pPr>
    <w:rPr>
      <w:rFonts w:ascii="Arial" w:hAnsi="Arial"/>
      <w:kern w:val="28"/>
      <w:szCs w:val="32"/>
      <w:lang w:val="x-none" w:eastAsia="x-none"/>
    </w:rPr>
  </w:style>
  <w:style w:type="paragraph" w:customStyle="1" w:styleId="affffffffffffffffff0">
    <w:name w:val="Примечание"/>
    <w:basedOn w:val="ad"/>
    <w:rsid w:val="008F3991"/>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1">
    <w:name w:val="Прижатый влево"/>
    <w:basedOn w:val="ad"/>
    <w:next w:val="ad"/>
    <w:uiPriority w:val="99"/>
    <w:rsid w:val="008F3991"/>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d"/>
    <w:rsid w:val="008F39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6">
    <w:name w:val="Средняя сетка 2 Знак"/>
    <w:link w:val="2fff7"/>
    <w:uiPriority w:val="1"/>
    <w:rsid w:val="008F3991"/>
    <w:rPr>
      <w:rFonts w:ascii="Calibri" w:eastAsia="Calibri" w:hAnsi="Calibri"/>
      <w:sz w:val="22"/>
      <w:szCs w:val="22"/>
      <w:lang w:eastAsia="en-US" w:bidi="ar-SA"/>
    </w:rPr>
  </w:style>
  <w:style w:type="paragraph" w:customStyle="1" w:styleId="pboth">
    <w:name w:val="pboth"/>
    <w:basedOn w:val="ad"/>
    <w:rsid w:val="008F39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2">
    <w:basedOn w:val="ad"/>
    <w:next w:val="affb"/>
    <w:uiPriority w:val="99"/>
    <w:unhideWhenUsed/>
    <w:rsid w:val="008F3991"/>
    <w:pPr>
      <w:spacing w:after="0" w:line="240" w:lineRule="auto"/>
    </w:pPr>
    <w:rPr>
      <w:rFonts w:ascii="Times New Roman" w:eastAsia="MS Mincho" w:hAnsi="Times New Roman" w:cs="Times New Roman"/>
      <w:sz w:val="24"/>
      <w:szCs w:val="24"/>
      <w:lang w:eastAsia="ru-RU"/>
    </w:rPr>
  </w:style>
  <w:style w:type="table" w:styleId="2fff7">
    <w:name w:val="Medium Grid 2"/>
    <w:basedOn w:val="af"/>
    <w:link w:val="2fff6"/>
    <w:uiPriority w:val="1"/>
    <w:rsid w:val="008F399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affffffffffffffffff3">
    <w:basedOn w:val="ad"/>
    <w:next w:val="affb"/>
    <w:uiPriority w:val="99"/>
    <w:unhideWhenUsed/>
    <w:rsid w:val="00FD1A9B"/>
    <w:pPr>
      <w:spacing w:after="0" w:line="240" w:lineRule="auto"/>
    </w:pPr>
    <w:rPr>
      <w:rFonts w:ascii="Times New Roman" w:eastAsia="MS Mincho" w:hAnsi="Times New Roman" w:cs="Times New Roman"/>
      <w:sz w:val="24"/>
      <w:szCs w:val="24"/>
      <w:lang w:eastAsia="ru-RU"/>
    </w:rPr>
  </w:style>
  <w:style w:type="paragraph" w:customStyle="1" w:styleId="280">
    <w:name w:val="Основной текст с отступом 28"/>
    <w:basedOn w:val="ad"/>
    <w:rsid w:val="00B63687"/>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81">
    <w:name w:val="Основной текст 28"/>
    <w:basedOn w:val="ad"/>
    <w:rsid w:val="00B63687"/>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d"/>
    <w:rsid w:val="00B63687"/>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ff2">
    <w:name w:val="Знак Знак Знак Знак1"/>
    <w:basedOn w:val="ad"/>
    <w:rsid w:val="00B63687"/>
    <w:pPr>
      <w:keepLines/>
      <w:spacing w:after="160" w:line="240" w:lineRule="exact"/>
    </w:pPr>
    <w:rPr>
      <w:rFonts w:ascii="Verdana" w:eastAsia="MS Mincho" w:hAnsi="Verdana" w:cs="Franklin Gothic Book"/>
      <w:sz w:val="20"/>
      <w:szCs w:val="20"/>
      <w:lang w:val="en-US"/>
    </w:rPr>
  </w:style>
  <w:style w:type="paragraph" w:customStyle="1" w:styleId="affffffffffffffffff4">
    <w:basedOn w:val="ad"/>
    <w:next w:val="affb"/>
    <w:uiPriority w:val="99"/>
    <w:unhideWhenUsed/>
    <w:rsid w:val="008E4477"/>
    <w:pPr>
      <w:spacing w:after="0" w:line="240" w:lineRule="auto"/>
    </w:pPr>
    <w:rPr>
      <w:rFonts w:ascii="Times New Roman" w:eastAsia="MS Mincho" w:hAnsi="Times New Roman" w:cs="Times New Roman"/>
      <w:sz w:val="24"/>
      <w:szCs w:val="24"/>
      <w:lang w:eastAsia="ru-RU"/>
    </w:rPr>
  </w:style>
  <w:style w:type="paragraph" w:customStyle="1" w:styleId="affffffffffffffffff5">
    <w:basedOn w:val="ad"/>
    <w:next w:val="affb"/>
    <w:uiPriority w:val="99"/>
    <w:unhideWhenUsed/>
    <w:rsid w:val="00BB02E3"/>
    <w:pPr>
      <w:spacing w:after="0" w:line="240" w:lineRule="auto"/>
    </w:pPr>
    <w:rPr>
      <w:rFonts w:ascii="Times New Roman" w:eastAsia="MS Mincho"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numbering" w:customStyle="1" w:styleId="15">
    <w:name w:val="20101"/>
    <w:pPr>
      <w:numPr>
        <w:numId w:val="5"/>
      </w:numPr>
    </w:pPr>
  </w:style>
  <w:style w:type="numbering" w:customStyle="1" w:styleId="25">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f1">
    <w:name w:val="11111111"/>
    <w:pPr>
      <w:numPr>
        <w:numId w:val="25"/>
      </w:numPr>
    </w:pPr>
  </w:style>
  <w:style w:type="numbering" w:customStyle="1" w:styleId="af2">
    <w:name w:val="1111111"/>
    <w:pPr>
      <w:numPr>
        <w:numId w:val="35"/>
      </w:numPr>
    </w:pPr>
  </w:style>
  <w:style w:type="numbering" w:customStyle="1" w:styleId="af3">
    <w:name w:val="11"/>
    <w:pPr>
      <w:numPr>
        <w:numId w:val="24"/>
      </w:numPr>
    </w:pPr>
  </w:style>
  <w:style w:type="numbering" w:customStyle="1" w:styleId="af4">
    <w:name w:val="a4"/>
    <w:pPr>
      <w:numPr>
        <w:numId w:val="8"/>
      </w:numPr>
    </w:pPr>
  </w:style>
  <w:style w:type="numbering" w:customStyle="1" w:styleId="af5">
    <w:name w:val="1111111211"/>
    <w:pPr>
      <w:numPr>
        <w:numId w:val="36"/>
      </w:numPr>
    </w:pPr>
  </w:style>
  <w:style w:type="numbering" w:customStyle="1" w:styleId="af6">
    <w:name w:val="2010"/>
    <w:pPr>
      <w:numPr>
        <w:numId w:val="39"/>
      </w:numPr>
    </w:pPr>
  </w:style>
  <w:style w:type="numbering" w:customStyle="1" w:styleId="af7">
    <w:name w:val="22"/>
    <w:pPr>
      <w:numPr>
        <w:numId w:val="9"/>
      </w:numPr>
    </w:pPr>
  </w:style>
  <w:style w:type="numbering" w:customStyle="1" w:styleId="af9">
    <w:name w:val="110"/>
    <w:pPr>
      <w:numPr>
        <w:numId w:val="23"/>
      </w:numPr>
    </w:pPr>
  </w:style>
  <w:style w:type="numbering" w:customStyle="1" w:styleId="afa">
    <w:name w:val="1111113"/>
    <w:pPr>
      <w:numPr>
        <w:numId w:val="34"/>
      </w:numPr>
    </w:pPr>
  </w:style>
  <w:style w:type="numbering" w:customStyle="1" w:styleId="afb">
    <w:name w:val="111"/>
    <w:pPr>
      <w:numPr>
        <w:numId w:val="30"/>
      </w:numPr>
    </w:pPr>
  </w:style>
  <w:style w:type="numbering" w:customStyle="1" w:styleId="afc">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5882454">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69971653">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8922288">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689981">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5980936">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4626">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270405">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491">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104628">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1533983">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888725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583821">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572356">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063460">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1515">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477202">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284415">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204573">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92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545">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321704">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491773">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176947">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8246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448615">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673063">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jpeg"/><Relationship Id="rId299" Type="http://schemas.openxmlformats.org/officeDocument/2006/relationships/image" Target="media/image215.jpeg"/><Relationship Id="rId303" Type="http://schemas.openxmlformats.org/officeDocument/2006/relationships/image" Target="media/image219.jpeg"/><Relationship Id="rId21"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138" Type="http://schemas.openxmlformats.org/officeDocument/2006/relationships/image" Target="media/image54.jpeg"/><Relationship Id="rId159" Type="http://schemas.openxmlformats.org/officeDocument/2006/relationships/image" Target="media/image75.jpeg"/><Relationship Id="rId324" Type="http://schemas.openxmlformats.org/officeDocument/2006/relationships/image" Target="media/image240.jpeg"/><Relationship Id="rId345" Type="http://schemas.openxmlformats.org/officeDocument/2006/relationships/image" Target="media/image261.jpeg"/><Relationship Id="rId366" Type="http://schemas.openxmlformats.org/officeDocument/2006/relationships/image" Target="media/image282.jpeg"/><Relationship Id="rId170" Type="http://schemas.openxmlformats.org/officeDocument/2006/relationships/image" Target="media/image86.jpeg"/><Relationship Id="rId191" Type="http://schemas.openxmlformats.org/officeDocument/2006/relationships/image" Target="media/image107.jpeg"/><Relationship Id="rId205" Type="http://schemas.openxmlformats.org/officeDocument/2006/relationships/image" Target="media/image121.jpeg"/><Relationship Id="rId226" Type="http://schemas.openxmlformats.org/officeDocument/2006/relationships/image" Target="media/image142.jpeg"/><Relationship Id="rId247" Type="http://schemas.openxmlformats.org/officeDocument/2006/relationships/image" Target="media/image163.jpeg"/><Relationship Id="rId107" Type="http://schemas.openxmlformats.org/officeDocument/2006/relationships/image" Target="media/image23.jpeg"/><Relationship Id="rId268" Type="http://schemas.openxmlformats.org/officeDocument/2006/relationships/image" Target="media/image184.jpeg"/><Relationship Id="rId289" Type="http://schemas.openxmlformats.org/officeDocument/2006/relationships/image" Target="media/image205.jpeg"/><Relationship Id="rId11"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image" Target="media/image44.jpeg"/><Relationship Id="rId149" Type="http://schemas.openxmlformats.org/officeDocument/2006/relationships/image" Target="media/image65.jpeg"/><Relationship Id="rId314" Type="http://schemas.openxmlformats.org/officeDocument/2006/relationships/image" Target="media/image230.jpeg"/><Relationship Id="rId335" Type="http://schemas.openxmlformats.org/officeDocument/2006/relationships/image" Target="media/image251.jpeg"/><Relationship Id="rId356" Type="http://schemas.openxmlformats.org/officeDocument/2006/relationships/image" Target="media/image272.jpeg"/><Relationship Id="rId5" Type="http://schemas.openxmlformats.org/officeDocument/2006/relationships/settings" Target="settings.xml"/><Relationship Id="rId95" Type="http://schemas.openxmlformats.org/officeDocument/2006/relationships/image" Target="media/image11.jpeg"/><Relationship Id="rId160" Type="http://schemas.openxmlformats.org/officeDocument/2006/relationships/image" Target="media/image76.jpeg"/><Relationship Id="rId181" Type="http://schemas.openxmlformats.org/officeDocument/2006/relationships/image" Target="media/image97.jpeg"/><Relationship Id="rId216" Type="http://schemas.openxmlformats.org/officeDocument/2006/relationships/image" Target="media/image132.jpeg"/><Relationship Id="rId237" Type="http://schemas.openxmlformats.org/officeDocument/2006/relationships/image" Target="media/image153.jpeg"/><Relationship Id="rId258" Type="http://schemas.openxmlformats.org/officeDocument/2006/relationships/image" Target="media/image174.jpeg"/><Relationship Id="rId279" Type="http://schemas.openxmlformats.org/officeDocument/2006/relationships/image" Target="media/image195.jpeg"/><Relationship Id="rId22"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image" Target="media/image34.jpeg"/><Relationship Id="rId139" Type="http://schemas.openxmlformats.org/officeDocument/2006/relationships/image" Target="media/image55.jpeg"/><Relationship Id="rId290" Type="http://schemas.openxmlformats.org/officeDocument/2006/relationships/image" Target="media/image206.jpeg"/><Relationship Id="rId304" Type="http://schemas.openxmlformats.org/officeDocument/2006/relationships/image" Target="media/image220.jpeg"/><Relationship Id="rId325" Type="http://schemas.openxmlformats.org/officeDocument/2006/relationships/image" Target="media/image241.jpeg"/><Relationship Id="rId346" Type="http://schemas.openxmlformats.org/officeDocument/2006/relationships/image" Target="media/image262.jpeg"/><Relationship Id="rId367" Type="http://schemas.openxmlformats.org/officeDocument/2006/relationships/image" Target="media/image283.jpeg"/><Relationship Id="rId85" Type="http://schemas.openxmlformats.org/officeDocument/2006/relationships/image" Target="media/image1.jpeg"/><Relationship Id="rId150" Type="http://schemas.openxmlformats.org/officeDocument/2006/relationships/image" Target="media/image66.jpeg"/><Relationship Id="rId171" Type="http://schemas.openxmlformats.org/officeDocument/2006/relationships/image" Target="media/image87.jpeg"/><Relationship Id="rId192" Type="http://schemas.openxmlformats.org/officeDocument/2006/relationships/image" Target="media/image108.jpeg"/><Relationship Id="rId206" Type="http://schemas.openxmlformats.org/officeDocument/2006/relationships/image" Target="media/image122.jpeg"/><Relationship Id="rId227" Type="http://schemas.openxmlformats.org/officeDocument/2006/relationships/image" Target="media/image143.jpeg"/><Relationship Id="rId248" Type="http://schemas.openxmlformats.org/officeDocument/2006/relationships/image" Target="media/image164.jpeg"/><Relationship Id="rId269" Type="http://schemas.openxmlformats.org/officeDocument/2006/relationships/image" Target="media/image185.jpeg"/><Relationship Id="rId12"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108" Type="http://schemas.openxmlformats.org/officeDocument/2006/relationships/image" Target="media/image24.jpeg"/><Relationship Id="rId129" Type="http://schemas.openxmlformats.org/officeDocument/2006/relationships/image" Target="media/image45.jpeg"/><Relationship Id="rId280" Type="http://schemas.openxmlformats.org/officeDocument/2006/relationships/image" Target="media/image196.jpeg"/><Relationship Id="rId315" Type="http://schemas.openxmlformats.org/officeDocument/2006/relationships/image" Target="media/image231.jpeg"/><Relationship Id="rId336" Type="http://schemas.openxmlformats.org/officeDocument/2006/relationships/image" Target="media/image252.jpeg"/><Relationship Id="rId357" Type="http://schemas.openxmlformats.org/officeDocument/2006/relationships/image" Target="media/image273.jpeg"/><Relationship Id="rId54"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96" Type="http://schemas.openxmlformats.org/officeDocument/2006/relationships/image" Target="media/image12.jpeg"/><Relationship Id="rId140" Type="http://schemas.openxmlformats.org/officeDocument/2006/relationships/image" Target="media/image56.jpeg"/><Relationship Id="rId161" Type="http://schemas.openxmlformats.org/officeDocument/2006/relationships/image" Target="media/image77.jpeg"/><Relationship Id="rId182" Type="http://schemas.openxmlformats.org/officeDocument/2006/relationships/image" Target="media/image98.jpeg"/><Relationship Id="rId217" Type="http://schemas.openxmlformats.org/officeDocument/2006/relationships/image" Target="media/image133.jpeg"/><Relationship Id="rId6" Type="http://schemas.openxmlformats.org/officeDocument/2006/relationships/webSettings" Target="webSettings.xml"/><Relationship Id="rId238" Type="http://schemas.openxmlformats.org/officeDocument/2006/relationships/image" Target="media/image154.jpeg"/><Relationship Id="rId259" Type="http://schemas.openxmlformats.org/officeDocument/2006/relationships/image" Target="media/image175.jpeg"/><Relationship Id="rId23" Type="http://schemas.openxmlformats.org/officeDocument/2006/relationships/hyperlink" Target="https://base.garant.ru/70736874/53f89421bbdaf741eb2d1ecc4ddb4c33/" TargetMode="External"/><Relationship Id="rId119" Type="http://schemas.openxmlformats.org/officeDocument/2006/relationships/image" Target="media/image35.jpeg"/><Relationship Id="rId270" Type="http://schemas.openxmlformats.org/officeDocument/2006/relationships/image" Target="media/image186.jpeg"/><Relationship Id="rId291" Type="http://schemas.openxmlformats.org/officeDocument/2006/relationships/image" Target="media/image207.jpeg"/><Relationship Id="rId305" Type="http://schemas.openxmlformats.org/officeDocument/2006/relationships/image" Target="media/image221.jpeg"/><Relationship Id="rId326" Type="http://schemas.openxmlformats.org/officeDocument/2006/relationships/image" Target="media/image242.jpeg"/><Relationship Id="rId347" Type="http://schemas.openxmlformats.org/officeDocument/2006/relationships/image" Target="media/image263.jpeg"/><Relationship Id="rId44"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86" Type="http://schemas.openxmlformats.org/officeDocument/2006/relationships/image" Target="media/image2.jpeg"/><Relationship Id="rId130" Type="http://schemas.openxmlformats.org/officeDocument/2006/relationships/image" Target="media/image46.jpeg"/><Relationship Id="rId151" Type="http://schemas.openxmlformats.org/officeDocument/2006/relationships/image" Target="media/image67.jpeg"/><Relationship Id="rId368" Type="http://schemas.openxmlformats.org/officeDocument/2006/relationships/header" Target="header1.xml"/><Relationship Id="rId172" Type="http://schemas.openxmlformats.org/officeDocument/2006/relationships/image" Target="media/image88.jpeg"/><Relationship Id="rId193" Type="http://schemas.openxmlformats.org/officeDocument/2006/relationships/image" Target="media/image109.jpeg"/><Relationship Id="rId207" Type="http://schemas.openxmlformats.org/officeDocument/2006/relationships/image" Target="media/image123.jpeg"/><Relationship Id="rId228" Type="http://schemas.openxmlformats.org/officeDocument/2006/relationships/image" Target="media/image144.jpeg"/><Relationship Id="rId249" Type="http://schemas.openxmlformats.org/officeDocument/2006/relationships/image" Target="media/image165.jpeg"/><Relationship Id="rId13" Type="http://schemas.openxmlformats.org/officeDocument/2006/relationships/hyperlink" Target="https://base.garant.ru/70736874/53f89421bbdaf741eb2d1ecc4ddb4c33/" TargetMode="External"/><Relationship Id="rId109" Type="http://schemas.openxmlformats.org/officeDocument/2006/relationships/image" Target="media/image25.jpeg"/><Relationship Id="rId260" Type="http://schemas.openxmlformats.org/officeDocument/2006/relationships/image" Target="media/image176.jpeg"/><Relationship Id="rId281" Type="http://schemas.openxmlformats.org/officeDocument/2006/relationships/image" Target="media/image197.jpeg"/><Relationship Id="rId316" Type="http://schemas.openxmlformats.org/officeDocument/2006/relationships/image" Target="media/image232.jpeg"/><Relationship Id="rId337" Type="http://schemas.openxmlformats.org/officeDocument/2006/relationships/image" Target="media/image253.jpeg"/><Relationship Id="rId34"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97" Type="http://schemas.openxmlformats.org/officeDocument/2006/relationships/image" Target="media/image13.jpeg"/><Relationship Id="rId120" Type="http://schemas.openxmlformats.org/officeDocument/2006/relationships/image" Target="media/image36.jpeg"/><Relationship Id="rId141" Type="http://schemas.openxmlformats.org/officeDocument/2006/relationships/image" Target="media/image57.jpeg"/><Relationship Id="rId358" Type="http://schemas.openxmlformats.org/officeDocument/2006/relationships/image" Target="media/image274.jpeg"/><Relationship Id="rId7" Type="http://schemas.openxmlformats.org/officeDocument/2006/relationships/footnotes" Target="footnotes.xml"/><Relationship Id="rId162" Type="http://schemas.openxmlformats.org/officeDocument/2006/relationships/image" Target="media/image78.jpeg"/><Relationship Id="rId183" Type="http://schemas.openxmlformats.org/officeDocument/2006/relationships/image" Target="media/image99.jpeg"/><Relationship Id="rId218" Type="http://schemas.openxmlformats.org/officeDocument/2006/relationships/image" Target="media/image134.jpeg"/><Relationship Id="rId239" Type="http://schemas.openxmlformats.org/officeDocument/2006/relationships/image" Target="media/image155.jpeg"/><Relationship Id="rId250" Type="http://schemas.openxmlformats.org/officeDocument/2006/relationships/image" Target="media/image166.jpeg"/><Relationship Id="rId271" Type="http://schemas.openxmlformats.org/officeDocument/2006/relationships/image" Target="media/image187.jpeg"/><Relationship Id="rId292" Type="http://schemas.openxmlformats.org/officeDocument/2006/relationships/image" Target="media/image208.jpeg"/><Relationship Id="rId306" Type="http://schemas.openxmlformats.org/officeDocument/2006/relationships/image" Target="media/image222.jpeg"/><Relationship Id="rId24"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87" Type="http://schemas.openxmlformats.org/officeDocument/2006/relationships/image" Target="media/image3.jpeg"/><Relationship Id="rId110" Type="http://schemas.openxmlformats.org/officeDocument/2006/relationships/image" Target="media/image26.jpeg"/><Relationship Id="rId131" Type="http://schemas.openxmlformats.org/officeDocument/2006/relationships/image" Target="media/image47.jpeg"/><Relationship Id="rId327" Type="http://schemas.openxmlformats.org/officeDocument/2006/relationships/image" Target="media/image243.jpeg"/><Relationship Id="rId348" Type="http://schemas.openxmlformats.org/officeDocument/2006/relationships/image" Target="media/image264.jpeg"/><Relationship Id="rId369" Type="http://schemas.openxmlformats.org/officeDocument/2006/relationships/header" Target="header2.xml"/><Relationship Id="rId152" Type="http://schemas.openxmlformats.org/officeDocument/2006/relationships/image" Target="media/image68.jpeg"/><Relationship Id="rId173" Type="http://schemas.openxmlformats.org/officeDocument/2006/relationships/image" Target="media/image89.jpeg"/><Relationship Id="rId194" Type="http://schemas.openxmlformats.org/officeDocument/2006/relationships/image" Target="media/image110.jpeg"/><Relationship Id="rId208" Type="http://schemas.openxmlformats.org/officeDocument/2006/relationships/image" Target="media/image124.jpeg"/><Relationship Id="rId229" Type="http://schemas.openxmlformats.org/officeDocument/2006/relationships/image" Target="media/image145.jpeg"/><Relationship Id="rId240" Type="http://schemas.openxmlformats.org/officeDocument/2006/relationships/image" Target="media/image156.jpeg"/><Relationship Id="rId261" Type="http://schemas.openxmlformats.org/officeDocument/2006/relationships/image" Target="media/image177.jpeg"/><Relationship Id="rId14"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image" Target="media/image16.jpeg"/><Relationship Id="rId282" Type="http://schemas.openxmlformats.org/officeDocument/2006/relationships/image" Target="media/image198.jpeg"/><Relationship Id="rId317" Type="http://schemas.openxmlformats.org/officeDocument/2006/relationships/image" Target="media/image233.jpeg"/><Relationship Id="rId338" Type="http://schemas.openxmlformats.org/officeDocument/2006/relationships/image" Target="media/image254.jpeg"/><Relationship Id="rId359" Type="http://schemas.openxmlformats.org/officeDocument/2006/relationships/image" Target="media/image275.jpeg"/><Relationship Id="rId8" Type="http://schemas.openxmlformats.org/officeDocument/2006/relationships/endnotes" Target="endnotes.xml"/><Relationship Id="rId98" Type="http://schemas.openxmlformats.org/officeDocument/2006/relationships/image" Target="media/image14.jpeg"/><Relationship Id="rId121" Type="http://schemas.openxmlformats.org/officeDocument/2006/relationships/image" Target="media/image37.jpeg"/><Relationship Id="rId142" Type="http://schemas.openxmlformats.org/officeDocument/2006/relationships/image" Target="media/image58.jpeg"/><Relationship Id="rId163" Type="http://schemas.openxmlformats.org/officeDocument/2006/relationships/image" Target="media/image79.jpeg"/><Relationship Id="rId184" Type="http://schemas.openxmlformats.org/officeDocument/2006/relationships/image" Target="media/image100.jpeg"/><Relationship Id="rId219" Type="http://schemas.openxmlformats.org/officeDocument/2006/relationships/image" Target="media/image135.jpeg"/><Relationship Id="rId370" Type="http://schemas.openxmlformats.org/officeDocument/2006/relationships/fontTable" Target="fontTable.xml"/><Relationship Id="rId230" Type="http://schemas.openxmlformats.org/officeDocument/2006/relationships/image" Target="media/image146.jpeg"/><Relationship Id="rId251" Type="http://schemas.openxmlformats.org/officeDocument/2006/relationships/image" Target="media/image167.jpeg"/><Relationship Id="rId25"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image" Target="media/image188.jpeg"/><Relationship Id="rId293" Type="http://schemas.openxmlformats.org/officeDocument/2006/relationships/image" Target="media/image209.jpeg"/><Relationship Id="rId307" Type="http://schemas.openxmlformats.org/officeDocument/2006/relationships/image" Target="media/image223.jpeg"/><Relationship Id="rId328" Type="http://schemas.openxmlformats.org/officeDocument/2006/relationships/image" Target="media/image244.jpeg"/><Relationship Id="rId349" Type="http://schemas.openxmlformats.org/officeDocument/2006/relationships/image" Target="media/image265.jpeg"/><Relationship Id="rId88" Type="http://schemas.openxmlformats.org/officeDocument/2006/relationships/image" Target="media/image4.jpeg"/><Relationship Id="rId111" Type="http://schemas.openxmlformats.org/officeDocument/2006/relationships/image" Target="media/image27.jpeg"/><Relationship Id="rId132" Type="http://schemas.openxmlformats.org/officeDocument/2006/relationships/image" Target="media/image48.jpeg"/><Relationship Id="rId153" Type="http://schemas.openxmlformats.org/officeDocument/2006/relationships/image" Target="media/image69.jpeg"/><Relationship Id="rId174" Type="http://schemas.openxmlformats.org/officeDocument/2006/relationships/image" Target="media/image90.jpeg"/><Relationship Id="rId195" Type="http://schemas.openxmlformats.org/officeDocument/2006/relationships/image" Target="media/image111.jpeg"/><Relationship Id="rId209" Type="http://schemas.openxmlformats.org/officeDocument/2006/relationships/image" Target="media/image125.jpeg"/><Relationship Id="rId360" Type="http://schemas.openxmlformats.org/officeDocument/2006/relationships/image" Target="media/image276.jpeg"/><Relationship Id="rId220" Type="http://schemas.openxmlformats.org/officeDocument/2006/relationships/image" Target="media/image136.jpeg"/><Relationship Id="rId241" Type="http://schemas.openxmlformats.org/officeDocument/2006/relationships/image" Target="media/image157.jpeg"/><Relationship Id="rId15"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262" Type="http://schemas.openxmlformats.org/officeDocument/2006/relationships/image" Target="media/image178.jpeg"/><Relationship Id="rId283" Type="http://schemas.openxmlformats.org/officeDocument/2006/relationships/image" Target="media/image199.jpeg"/><Relationship Id="rId318" Type="http://schemas.openxmlformats.org/officeDocument/2006/relationships/image" Target="media/image234.jpeg"/><Relationship Id="rId339" Type="http://schemas.openxmlformats.org/officeDocument/2006/relationships/image" Target="media/image255.jpeg"/><Relationship Id="rId10" Type="http://schemas.openxmlformats.org/officeDocument/2006/relationships/hyperlink" Target="https://base.garant.ru/70736874/53f89421bbdaf741eb2d1ecc4ddb4c33/" TargetMode="External"/><Relationship Id="rId31"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78" Type="http://schemas.openxmlformats.org/officeDocument/2006/relationships/hyperlink" Target="https://base.garant.ru/70736874/53f89421bbdaf741eb2d1ecc4ddb4c33/" TargetMode="External"/><Relationship Id="rId94" Type="http://schemas.openxmlformats.org/officeDocument/2006/relationships/image" Target="media/image10.jpeg"/><Relationship Id="rId99" Type="http://schemas.openxmlformats.org/officeDocument/2006/relationships/image" Target="media/image15.jpeg"/><Relationship Id="rId101" Type="http://schemas.openxmlformats.org/officeDocument/2006/relationships/image" Target="media/image17.jpeg"/><Relationship Id="rId122" Type="http://schemas.openxmlformats.org/officeDocument/2006/relationships/image" Target="media/image38.jpeg"/><Relationship Id="rId143" Type="http://schemas.openxmlformats.org/officeDocument/2006/relationships/image" Target="media/image59.jpeg"/><Relationship Id="rId148" Type="http://schemas.openxmlformats.org/officeDocument/2006/relationships/image" Target="media/image64.jpeg"/><Relationship Id="rId164" Type="http://schemas.openxmlformats.org/officeDocument/2006/relationships/image" Target="media/image80.jpeg"/><Relationship Id="rId169" Type="http://schemas.openxmlformats.org/officeDocument/2006/relationships/image" Target="media/image85.jpeg"/><Relationship Id="rId185" Type="http://schemas.openxmlformats.org/officeDocument/2006/relationships/image" Target="media/image101.jpeg"/><Relationship Id="rId334" Type="http://schemas.openxmlformats.org/officeDocument/2006/relationships/image" Target="media/image250.jpeg"/><Relationship Id="rId350" Type="http://schemas.openxmlformats.org/officeDocument/2006/relationships/image" Target="media/image266.jpeg"/><Relationship Id="rId355" Type="http://schemas.openxmlformats.org/officeDocument/2006/relationships/image" Target="media/image271.jpeg"/><Relationship Id="rId37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base.garant.ru/70736874/53f89421bbdaf741eb2d1ecc4ddb4c33/" TargetMode="External"/><Relationship Id="rId180" Type="http://schemas.openxmlformats.org/officeDocument/2006/relationships/image" Target="media/image96.jpeg"/><Relationship Id="rId210" Type="http://schemas.openxmlformats.org/officeDocument/2006/relationships/image" Target="media/image126.jpeg"/><Relationship Id="rId215" Type="http://schemas.openxmlformats.org/officeDocument/2006/relationships/image" Target="media/image131.jpeg"/><Relationship Id="rId236" Type="http://schemas.openxmlformats.org/officeDocument/2006/relationships/image" Target="media/image152.jpeg"/><Relationship Id="rId257" Type="http://schemas.openxmlformats.org/officeDocument/2006/relationships/image" Target="media/image173.jpeg"/><Relationship Id="rId278" Type="http://schemas.openxmlformats.org/officeDocument/2006/relationships/image" Target="media/image194.jpeg"/><Relationship Id="rId26" Type="http://schemas.openxmlformats.org/officeDocument/2006/relationships/hyperlink" Target="https://base.garant.ru/70736874/53f89421bbdaf741eb2d1ecc4ddb4c33/" TargetMode="External"/><Relationship Id="rId231" Type="http://schemas.openxmlformats.org/officeDocument/2006/relationships/image" Target="media/image147.jpeg"/><Relationship Id="rId252" Type="http://schemas.openxmlformats.org/officeDocument/2006/relationships/image" Target="media/image168.jpeg"/><Relationship Id="rId273" Type="http://schemas.openxmlformats.org/officeDocument/2006/relationships/image" Target="media/image189.jpeg"/><Relationship Id="rId294" Type="http://schemas.openxmlformats.org/officeDocument/2006/relationships/image" Target="media/image210.jpeg"/><Relationship Id="rId308" Type="http://schemas.openxmlformats.org/officeDocument/2006/relationships/image" Target="media/image224.jpeg"/><Relationship Id="rId329" Type="http://schemas.openxmlformats.org/officeDocument/2006/relationships/image" Target="media/image245.jpeg"/><Relationship Id="rId47"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89" Type="http://schemas.openxmlformats.org/officeDocument/2006/relationships/image" Target="media/image5.jpeg"/><Relationship Id="rId112" Type="http://schemas.openxmlformats.org/officeDocument/2006/relationships/image" Target="media/image28.jpeg"/><Relationship Id="rId133" Type="http://schemas.openxmlformats.org/officeDocument/2006/relationships/image" Target="media/image49.jpeg"/><Relationship Id="rId154" Type="http://schemas.openxmlformats.org/officeDocument/2006/relationships/image" Target="media/image70.jpeg"/><Relationship Id="rId175" Type="http://schemas.openxmlformats.org/officeDocument/2006/relationships/image" Target="media/image91.jpeg"/><Relationship Id="rId340" Type="http://schemas.openxmlformats.org/officeDocument/2006/relationships/image" Target="media/image256.jpeg"/><Relationship Id="rId361" Type="http://schemas.openxmlformats.org/officeDocument/2006/relationships/image" Target="media/image277.jpeg"/><Relationship Id="rId196" Type="http://schemas.openxmlformats.org/officeDocument/2006/relationships/image" Target="media/image112.jpeg"/><Relationship Id="rId200" Type="http://schemas.openxmlformats.org/officeDocument/2006/relationships/image" Target="media/image116.jpeg"/><Relationship Id="rId16" Type="http://schemas.openxmlformats.org/officeDocument/2006/relationships/hyperlink" Target="https://base.garant.ru/70736874/53f89421bbdaf741eb2d1ecc4ddb4c33/" TargetMode="External"/><Relationship Id="rId221" Type="http://schemas.openxmlformats.org/officeDocument/2006/relationships/image" Target="media/image137.jpeg"/><Relationship Id="rId242" Type="http://schemas.openxmlformats.org/officeDocument/2006/relationships/image" Target="media/image158.jpeg"/><Relationship Id="rId263" Type="http://schemas.openxmlformats.org/officeDocument/2006/relationships/image" Target="media/image179.jpeg"/><Relationship Id="rId284" Type="http://schemas.openxmlformats.org/officeDocument/2006/relationships/image" Target="media/image200.jpeg"/><Relationship Id="rId319" Type="http://schemas.openxmlformats.org/officeDocument/2006/relationships/image" Target="media/image235.jpeg"/><Relationship Id="rId37"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image" Target="media/image18.jpeg"/><Relationship Id="rId123" Type="http://schemas.openxmlformats.org/officeDocument/2006/relationships/image" Target="media/image39.jpeg"/><Relationship Id="rId144" Type="http://schemas.openxmlformats.org/officeDocument/2006/relationships/image" Target="media/image60.jpeg"/><Relationship Id="rId330" Type="http://schemas.openxmlformats.org/officeDocument/2006/relationships/image" Target="media/image246.jpeg"/><Relationship Id="rId90" Type="http://schemas.openxmlformats.org/officeDocument/2006/relationships/image" Target="media/image6.jpeg"/><Relationship Id="rId165" Type="http://schemas.openxmlformats.org/officeDocument/2006/relationships/image" Target="media/image81.jpeg"/><Relationship Id="rId186" Type="http://schemas.openxmlformats.org/officeDocument/2006/relationships/image" Target="media/image102.jpeg"/><Relationship Id="rId351" Type="http://schemas.openxmlformats.org/officeDocument/2006/relationships/image" Target="media/image267.jpeg"/><Relationship Id="rId211" Type="http://schemas.openxmlformats.org/officeDocument/2006/relationships/image" Target="media/image127.jpeg"/><Relationship Id="rId232" Type="http://schemas.openxmlformats.org/officeDocument/2006/relationships/image" Target="media/image148.jpeg"/><Relationship Id="rId253" Type="http://schemas.openxmlformats.org/officeDocument/2006/relationships/image" Target="media/image169.jpeg"/><Relationship Id="rId274" Type="http://schemas.openxmlformats.org/officeDocument/2006/relationships/image" Target="media/image190.jpeg"/><Relationship Id="rId295" Type="http://schemas.openxmlformats.org/officeDocument/2006/relationships/image" Target="media/image211.jpeg"/><Relationship Id="rId309" Type="http://schemas.openxmlformats.org/officeDocument/2006/relationships/image" Target="media/image225.jpeg"/><Relationship Id="rId27"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image" Target="media/image29.jpeg"/><Relationship Id="rId134" Type="http://schemas.openxmlformats.org/officeDocument/2006/relationships/image" Target="media/image50.jpeg"/><Relationship Id="rId320" Type="http://schemas.openxmlformats.org/officeDocument/2006/relationships/image" Target="media/image236.jpeg"/><Relationship Id="rId80" Type="http://schemas.openxmlformats.org/officeDocument/2006/relationships/hyperlink" Target="https://base.garant.ru/70736874/53f89421bbdaf741eb2d1ecc4ddb4c33/" TargetMode="External"/><Relationship Id="rId155" Type="http://schemas.openxmlformats.org/officeDocument/2006/relationships/image" Target="media/image71.jpeg"/><Relationship Id="rId176" Type="http://schemas.openxmlformats.org/officeDocument/2006/relationships/image" Target="media/image92.jpeg"/><Relationship Id="rId197" Type="http://schemas.openxmlformats.org/officeDocument/2006/relationships/image" Target="media/image113.jpeg"/><Relationship Id="rId341" Type="http://schemas.openxmlformats.org/officeDocument/2006/relationships/image" Target="media/image257.jpeg"/><Relationship Id="rId362" Type="http://schemas.openxmlformats.org/officeDocument/2006/relationships/image" Target="media/image278.jpeg"/><Relationship Id="rId201" Type="http://schemas.openxmlformats.org/officeDocument/2006/relationships/image" Target="media/image117.jpeg"/><Relationship Id="rId222" Type="http://schemas.openxmlformats.org/officeDocument/2006/relationships/image" Target="media/image138.jpeg"/><Relationship Id="rId243" Type="http://schemas.openxmlformats.org/officeDocument/2006/relationships/image" Target="media/image159.jpeg"/><Relationship Id="rId264" Type="http://schemas.openxmlformats.org/officeDocument/2006/relationships/image" Target="media/image180.jpeg"/><Relationship Id="rId285" Type="http://schemas.openxmlformats.org/officeDocument/2006/relationships/image" Target="media/image201.jpeg"/><Relationship Id="rId17"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103" Type="http://schemas.openxmlformats.org/officeDocument/2006/relationships/image" Target="media/image19.jpeg"/><Relationship Id="rId124" Type="http://schemas.openxmlformats.org/officeDocument/2006/relationships/image" Target="media/image40.jpeg"/><Relationship Id="rId310" Type="http://schemas.openxmlformats.org/officeDocument/2006/relationships/image" Target="media/image226.jpeg"/><Relationship Id="rId70" Type="http://schemas.openxmlformats.org/officeDocument/2006/relationships/hyperlink" Target="https://base.garant.ru/70736874/53f89421bbdaf741eb2d1ecc4ddb4c33/" TargetMode="External"/><Relationship Id="rId91" Type="http://schemas.openxmlformats.org/officeDocument/2006/relationships/image" Target="media/image7.jpeg"/><Relationship Id="rId145" Type="http://schemas.openxmlformats.org/officeDocument/2006/relationships/image" Target="media/image61.jpeg"/><Relationship Id="rId166" Type="http://schemas.openxmlformats.org/officeDocument/2006/relationships/image" Target="media/image82.jpeg"/><Relationship Id="rId187" Type="http://schemas.openxmlformats.org/officeDocument/2006/relationships/image" Target="media/image103.jpeg"/><Relationship Id="rId331" Type="http://schemas.openxmlformats.org/officeDocument/2006/relationships/image" Target="media/image247.jpeg"/><Relationship Id="rId352" Type="http://schemas.openxmlformats.org/officeDocument/2006/relationships/image" Target="media/image268.jpeg"/><Relationship Id="rId1" Type="http://schemas.openxmlformats.org/officeDocument/2006/relationships/customXml" Target="../customXml/item1.xml"/><Relationship Id="rId212" Type="http://schemas.openxmlformats.org/officeDocument/2006/relationships/image" Target="media/image128.jpeg"/><Relationship Id="rId233" Type="http://schemas.openxmlformats.org/officeDocument/2006/relationships/image" Target="media/image149.jpeg"/><Relationship Id="rId254" Type="http://schemas.openxmlformats.org/officeDocument/2006/relationships/image" Target="media/image170.jpeg"/><Relationship Id="rId28"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14" Type="http://schemas.openxmlformats.org/officeDocument/2006/relationships/image" Target="media/image30.jpeg"/><Relationship Id="rId275" Type="http://schemas.openxmlformats.org/officeDocument/2006/relationships/image" Target="media/image191.jpeg"/><Relationship Id="rId296" Type="http://schemas.openxmlformats.org/officeDocument/2006/relationships/image" Target="media/image212.jpeg"/><Relationship Id="rId300" Type="http://schemas.openxmlformats.org/officeDocument/2006/relationships/image" Target="media/image216.jpeg"/><Relationship Id="rId60"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135" Type="http://schemas.openxmlformats.org/officeDocument/2006/relationships/image" Target="media/image51.jpeg"/><Relationship Id="rId156" Type="http://schemas.openxmlformats.org/officeDocument/2006/relationships/image" Target="media/image72.jpeg"/><Relationship Id="rId177" Type="http://schemas.openxmlformats.org/officeDocument/2006/relationships/image" Target="media/image93.jpeg"/><Relationship Id="rId198" Type="http://schemas.openxmlformats.org/officeDocument/2006/relationships/image" Target="media/image114.jpeg"/><Relationship Id="rId321" Type="http://schemas.openxmlformats.org/officeDocument/2006/relationships/image" Target="media/image237.jpeg"/><Relationship Id="rId342" Type="http://schemas.openxmlformats.org/officeDocument/2006/relationships/image" Target="media/image258.jpeg"/><Relationship Id="rId363" Type="http://schemas.openxmlformats.org/officeDocument/2006/relationships/image" Target="media/image279.jpeg"/><Relationship Id="rId202" Type="http://schemas.openxmlformats.org/officeDocument/2006/relationships/image" Target="media/image118.jpeg"/><Relationship Id="rId223" Type="http://schemas.openxmlformats.org/officeDocument/2006/relationships/image" Target="media/image139.jpeg"/><Relationship Id="rId244" Type="http://schemas.openxmlformats.org/officeDocument/2006/relationships/image" Target="media/image160.jpeg"/><Relationship Id="rId18"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65" Type="http://schemas.openxmlformats.org/officeDocument/2006/relationships/image" Target="media/image181.jpeg"/><Relationship Id="rId286" Type="http://schemas.openxmlformats.org/officeDocument/2006/relationships/image" Target="media/image202.jpeg"/><Relationship Id="rId50" Type="http://schemas.openxmlformats.org/officeDocument/2006/relationships/hyperlink" Target="https://base.garant.ru/70736874/53f89421bbdaf741eb2d1ecc4ddb4c33/" TargetMode="External"/><Relationship Id="rId104" Type="http://schemas.openxmlformats.org/officeDocument/2006/relationships/image" Target="media/image20.jpeg"/><Relationship Id="rId125" Type="http://schemas.openxmlformats.org/officeDocument/2006/relationships/image" Target="media/image41.jpeg"/><Relationship Id="rId146" Type="http://schemas.openxmlformats.org/officeDocument/2006/relationships/image" Target="media/image62.jpeg"/><Relationship Id="rId167" Type="http://schemas.openxmlformats.org/officeDocument/2006/relationships/image" Target="media/image83.jpeg"/><Relationship Id="rId188" Type="http://schemas.openxmlformats.org/officeDocument/2006/relationships/image" Target="media/image104.jpeg"/><Relationship Id="rId311" Type="http://schemas.openxmlformats.org/officeDocument/2006/relationships/image" Target="media/image227.jpeg"/><Relationship Id="rId332" Type="http://schemas.openxmlformats.org/officeDocument/2006/relationships/image" Target="media/image248.jpeg"/><Relationship Id="rId353" Type="http://schemas.openxmlformats.org/officeDocument/2006/relationships/image" Target="media/image269.jpeg"/><Relationship Id="rId71" Type="http://schemas.openxmlformats.org/officeDocument/2006/relationships/hyperlink" Target="https://base.garant.ru/70736874/53f89421bbdaf741eb2d1ecc4ddb4c33/" TargetMode="External"/><Relationship Id="rId92" Type="http://schemas.openxmlformats.org/officeDocument/2006/relationships/image" Target="media/image8.jpeg"/><Relationship Id="rId213" Type="http://schemas.openxmlformats.org/officeDocument/2006/relationships/image" Target="media/image129.jpeg"/><Relationship Id="rId234" Type="http://schemas.openxmlformats.org/officeDocument/2006/relationships/image" Target="media/image150.jpeg"/><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55" Type="http://schemas.openxmlformats.org/officeDocument/2006/relationships/image" Target="media/image171.jpeg"/><Relationship Id="rId276" Type="http://schemas.openxmlformats.org/officeDocument/2006/relationships/image" Target="media/image192.jpeg"/><Relationship Id="rId297" Type="http://schemas.openxmlformats.org/officeDocument/2006/relationships/image" Target="media/image213.jpeg"/><Relationship Id="rId40" Type="http://schemas.openxmlformats.org/officeDocument/2006/relationships/hyperlink" Target="https://base.garant.ru/70736874/53f89421bbdaf741eb2d1ecc4ddb4c33/" TargetMode="External"/><Relationship Id="rId115" Type="http://schemas.openxmlformats.org/officeDocument/2006/relationships/image" Target="media/image31.jpeg"/><Relationship Id="rId136" Type="http://schemas.openxmlformats.org/officeDocument/2006/relationships/image" Target="media/image52.jpeg"/><Relationship Id="rId157" Type="http://schemas.openxmlformats.org/officeDocument/2006/relationships/image" Target="media/image73.jpeg"/><Relationship Id="rId178" Type="http://schemas.openxmlformats.org/officeDocument/2006/relationships/image" Target="media/image94.jpeg"/><Relationship Id="rId301" Type="http://schemas.openxmlformats.org/officeDocument/2006/relationships/image" Target="media/image217.jpeg"/><Relationship Id="rId322" Type="http://schemas.openxmlformats.org/officeDocument/2006/relationships/image" Target="media/image238.jpeg"/><Relationship Id="rId343" Type="http://schemas.openxmlformats.org/officeDocument/2006/relationships/image" Target="media/image259.jpeg"/><Relationship Id="rId364" Type="http://schemas.openxmlformats.org/officeDocument/2006/relationships/image" Target="media/image280.jpeg"/><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199" Type="http://schemas.openxmlformats.org/officeDocument/2006/relationships/image" Target="media/image115.jpeg"/><Relationship Id="rId203" Type="http://schemas.openxmlformats.org/officeDocument/2006/relationships/image" Target="media/image119.jpeg"/><Relationship Id="rId19" Type="http://schemas.openxmlformats.org/officeDocument/2006/relationships/hyperlink" Target="https://base.garant.ru/70736874/53f89421bbdaf741eb2d1ecc4ddb4c33/" TargetMode="External"/><Relationship Id="rId224" Type="http://schemas.openxmlformats.org/officeDocument/2006/relationships/image" Target="media/image140.jpeg"/><Relationship Id="rId245" Type="http://schemas.openxmlformats.org/officeDocument/2006/relationships/image" Target="media/image161.jpeg"/><Relationship Id="rId266" Type="http://schemas.openxmlformats.org/officeDocument/2006/relationships/image" Target="media/image182.jpeg"/><Relationship Id="rId287" Type="http://schemas.openxmlformats.org/officeDocument/2006/relationships/image" Target="media/image203.jpeg"/><Relationship Id="rId30" Type="http://schemas.openxmlformats.org/officeDocument/2006/relationships/hyperlink" Target="https://base.garant.ru/70736874/53f89421bbdaf741eb2d1ecc4ddb4c33/" TargetMode="External"/><Relationship Id="rId105" Type="http://schemas.openxmlformats.org/officeDocument/2006/relationships/image" Target="media/image21.jpeg"/><Relationship Id="rId126" Type="http://schemas.openxmlformats.org/officeDocument/2006/relationships/image" Target="media/image42.jpeg"/><Relationship Id="rId147" Type="http://schemas.openxmlformats.org/officeDocument/2006/relationships/image" Target="media/image63.jpeg"/><Relationship Id="rId168" Type="http://schemas.openxmlformats.org/officeDocument/2006/relationships/image" Target="media/image84.jpeg"/><Relationship Id="rId312" Type="http://schemas.openxmlformats.org/officeDocument/2006/relationships/image" Target="media/image228.jpeg"/><Relationship Id="rId333" Type="http://schemas.openxmlformats.org/officeDocument/2006/relationships/image" Target="media/image249.jpeg"/><Relationship Id="rId354" Type="http://schemas.openxmlformats.org/officeDocument/2006/relationships/image" Target="media/image270.jpeg"/><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image" Target="media/image9.jpeg"/><Relationship Id="rId189" Type="http://schemas.openxmlformats.org/officeDocument/2006/relationships/image" Target="media/image105.jpeg"/><Relationship Id="rId3" Type="http://schemas.openxmlformats.org/officeDocument/2006/relationships/styles" Target="styles.xml"/><Relationship Id="rId214" Type="http://schemas.openxmlformats.org/officeDocument/2006/relationships/image" Target="media/image130.jpeg"/><Relationship Id="rId235" Type="http://schemas.openxmlformats.org/officeDocument/2006/relationships/image" Target="media/image151.jpeg"/><Relationship Id="rId256" Type="http://schemas.openxmlformats.org/officeDocument/2006/relationships/image" Target="media/image172.jpeg"/><Relationship Id="rId277" Type="http://schemas.openxmlformats.org/officeDocument/2006/relationships/image" Target="media/image193.jpeg"/><Relationship Id="rId298" Type="http://schemas.openxmlformats.org/officeDocument/2006/relationships/image" Target="media/image214.jpeg"/><Relationship Id="rId116" Type="http://schemas.openxmlformats.org/officeDocument/2006/relationships/image" Target="media/image32.jpeg"/><Relationship Id="rId137" Type="http://schemas.openxmlformats.org/officeDocument/2006/relationships/image" Target="media/image53.jpeg"/><Relationship Id="rId158" Type="http://schemas.openxmlformats.org/officeDocument/2006/relationships/image" Target="media/image74.jpeg"/><Relationship Id="rId302" Type="http://schemas.openxmlformats.org/officeDocument/2006/relationships/image" Target="media/image218.jpeg"/><Relationship Id="rId323" Type="http://schemas.openxmlformats.org/officeDocument/2006/relationships/image" Target="media/image239.jpeg"/><Relationship Id="rId344" Type="http://schemas.openxmlformats.org/officeDocument/2006/relationships/image" Target="media/image260.jpeg"/><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179" Type="http://schemas.openxmlformats.org/officeDocument/2006/relationships/image" Target="media/image95.jpeg"/><Relationship Id="rId365" Type="http://schemas.openxmlformats.org/officeDocument/2006/relationships/image" Target="media/image281.jpeg"/><Relationship Id="rId190" Type="http://schemas.openxmlformats.org/officeDocument/2006/relationships/image" Target="media/image106.jpeg"/><Relationship Id="rId204" Type="http://schemas.openxmlformats.org/officeDocument/2006/relationships/image" Target="media/image120.jpeg"/><Relationship Id="rId225" Type="http://schemas.openxmlformats.org/officeDocument/2006/relationships/image" Target="media/image141.jpeg"/><Relationship Id="rId246" Type="http://schemas.openxmlformats.org/officeDocument/2006/relationships/image" Target="media/image162.jpeg"/><Relationship Id="rId267" Type="http://schemas.openxmlformats.org/officeDocument/2006/relationships/image" Target="media/image183.jpeg"/><Relationship Id="rId288" Type="http://schemas.openxmlformats.org/officeDocument/2006/relationships/image" Target="media/image204.jpeg"/><Relationship Id="rId106" Type="http://schemas.openxmlformats.org/officeDocument/2006/relationships/image" Target="media/image22.jpeg"/><Relationship Id="rId127" Type="http://schemas.openxmlformats.org/officeDocument/2006/relationships/image" Target="media/image43.jpeg"/><Relationship Id="rId313" Type="http://schemas.openxmlformats.org/officeDocument/2006/relationships/image" Target="media/image2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6B5F8-F3E8-4486-8B7E-D98E534D6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13567</TotalTime>
  <Pages>1</Pages>
  <Words>53576</Words>
  <Characters>305388</Characters>
  <Application>Microsoft Office Word</Application>
  <DocSecurity>0</DocSecurity>
  <Lines>2544</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358248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94</cp:revision>
  <cp:lastPrinted>2021-04-05T12:22:00Z</cp:lastPrinted>
  <dcterms:created xsi:type="dcterms:W3CDTF">2021-03-23T06:44:00Z</dcterms:created>
  <dcterms:modified xsi:type="dcterms:W3CDTF">2023-03-16T11:15:00Z</dcterms:modified>
</cp:coreProperties>
</file>